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672" w:rsidRPr="00A51CA1" w:rsidRDefault="003C3672" w:rsidP="00A51CA1">
      <w:pPr>
        <w:ind w:firstLine="709"/>
        <w:jc w:val="both"/>
        <w:rPr>
          <w:rFonts w:ascii="Arial" w:hAnsi="Arial" w:cs="Arial"/>
        </w:rPr>
      </w:pPr>
    </w:p>
    <w:p w:rsidR="003C3672" w:rsidRPr="00A51CA1" w:rsidRDefault="003C3672" w:rsidP="00A51CA1">
      <w:pPr>
        <w:ind w:firstLine="709"/>
        <w:jc w:val="center"/>
        <w:rPr>
          <w:rFonts w:ascii="Arial" w:hAnsi="Arial" w:cs="Arial"/>
          <w:bCs/>
          <w:lang w:val="en-US"/>
        </w:rPr>
      </w:pPr>
      <w:r w:rsidRPr="00A51CA1">
        <w:rPr>
          <w:rFonts w:ascii="Arial" w:hAnsi="Arial" w:cs="Arial"/>
          <w:bCs/>
          <w:noProof/>
        </w:rPr>
        <w:drawing>
          <wp:inline distT="0" distB="0" distL="0" distR="0" wp14:anchorId="4D017EFC" wp14:editId="4D71742B">
            <wp:extent cx="574675" cy="731520"/>
            <wp:effectExtent l="19050" t="0" r="0" b="0"/>
            <wp:docPr id="1" name="Рисунок 1" descr="АДМИНИСТРАЦИЯ АННИН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АДМИНИСТРАЦИЯ АННИНСКОГО РАЙОНА"/>
                    <pic:cNvPicPr>
                      <a:picLocks noChangeAspect="1" noChangeArrowheads="1"/>
                    </pic:cNvPicPr>
                  </pic:nvPicPr>
                  <pic:blipFill>
                    <a:blip r:embed="rId6"/>
                    <a:srcRect/>
                    <a:stretch>
                      <a:fillRect/>
                    </a:stretch>
                  </pic:blipFill>
                  <pic:spPr bwMode="auto">
                    <a:xfrm>
                      <a:off x="0" y="0"/>
                      <a:ext cx="574675" cy="731520"/>
                    </a:xfrm>
                    <a:prstGeom prst="rect">
                      <a:avLst/>
                    </a:prstGeom>
                    <a:noFill/>
                    <a:ln w="9525">
                      <a:noFill/>
                      <a:miter lim="800000"/>
                      <a:headEnd/>
                      <a:tailEnd/>
                    </a:ln>
                  </pic:spPr>
                </pic:pic>
              </a:graphicData>
            </a:graphic>
          </wp:inline>
        </w:drawing>
      </w:r>
    </w:p>
    <w:p w:rsidR="00A51CA1" w:rsidRDefault="003C3672" w:rsidP="00A51CA1">
      <w:pPr>
        <w:ind w:firstLine="709"/>
        <w:jc w:val="center"/>
        <w:rPr>
          <w:rFonts w:ascii="Arial" w:hAnsi="Arial" w:cs="Arial"/>
          <w:bCs/>
        </w:rPr>
      </w:pPr>
      <w:r w:rsidRPr="00A51CA1">
        <w:rPr>
          <w:rFonts w:ascii="Arial" w:hAnsi="Arial" w:cs="Arial"/>
          <w:bCs/>
        </w:rPr>
        <w:t xml:space="preserve">АДМИНИСТРАЦИЯ </w:t>
      </w:r>
    </w:p>
    <w:p w:rsidR="003C3672" w:rsidRPr="00A51CA1" w:rsidRDefault="003C3672" w:rsidP="00A51CA1">
      <w:pPr>
        <w:ind w:firstLine="709"/>
        <w:jc w:val="center"/>
        <w:rPr>
          <w:rFonts w:ascii="Arial" w:hAnsi="Arial" w:cs="Arial"/>
          <w:bCs/>
        </w:rPr>
      </w:pPr>
      <w:r w:rsidRPr="00A51CA1">
        <w:rPr>
          <w:rFonts w:ascii="Arial" w:hAnsi="Arial" w:cs="Arial"/>
          <w:bCs/>
        </w:rPr>
        <w:t>АННИНСКОГО</w:t>
      </w:r>
      <w:r w:rsidR="00A51CA1">
        <w:rPr>
          <w:rFonts w:ascii="Arial" w:hAnsi="Arial" w:cs="Arial"/>
          <w:bCs/>
        </w:rPr>
        <w:t xml:space="preserve"> </w:t>
      </w:r>
      <w:r w:rsidRPr="00A51CA1">
        <w:rPr>
          <w:rFonts w:ascii="Arial" w:hAnsi="Arial" w:cs="Arial"/>
          <w:bCs/>
        </w:rPr>
        <w:t>МУНИЦИПАЛЬНОГО РАЙОНА</w:t>
      </w:r>
    </w:p>
    <w:p w:rsidR="003C3672" w:rsidRPr="00A51CA1" w:rsidRDefault="003C3672" w:rsidP="00A51CA1">
      <w:pPr>
        <w:ind w:firstLine="709"/>
        <w:jc w:val="center"/>
        <w:rPr>
          <w:rFonts w:ascii="Arial" w:hAnsi="Arial" w:cs="Arial"/>
          <w:bCs/>
        </w:rPr>
      </w:pPr>
      <w:r w:rsidRPr="00A51CA1">
        <w:rPr>
          <w:rFonts w:ascii="Arial" w:hAnsi="Arial" w:cs="Arial"/>
          <w:bCs/>
        </w:rPr>
        <w:t>ВОРОНЕЖСКОЙ ОБЛАСТИ</w:t>
      </w:r>
    </w:p>
    <w:p w:rsidR="003C3672" w:rsidRPr="00A51CA1" w:rsidRDefault="003C3672" w:rsidP="00A51CA1">
      <w:pPr>
        <w:ind w:firstLine="709"/>
        <w:jc w:val="center"/>
        <w:rPr>
          <w:rFonts w:ascii="Arial" w:hAnsi="Arial" w:cs="Arial"/>
        </w:rPr>
      </w:pPr>
    </w:p>
    <w:p w:rsidR="003C3672" w:rsidRPr="00A51CA1" w:rsidRDefault="003C3672" w:rsidP="00A51CA1">
      <w:pPr>
        <w:pStyle w:val="1"/>
        <w:ind w:firstLine="709"/>
        <w:rPr>
          <w:rFonts w:ascii="Arial" w:hAnsi="Arial" w:cs="Arial"/>
          <w:b w:val="0"/>
          <w:sz w:val="24"/>
        </w:rPr>
      </w:pPr>
      <w:proofErr w:type="gramStart"/>
      <w:r w:rsidRPr="00A51CA1">
        <w:rPr>
          <w:rFonts w:ascii="Arial" w:hAnsi="Arial" w:cs="Arial"/>
          <w:b w:val="0"/>
          <w:sz w:val="24"/>
        </w:rPr>
        <w:t>П</w:t>
      </w:r>
      <w:proofErr w:type="gramEnd"/>
      <w:r w:rsidRPr="00A51CA1">
        <w:rPr>
          <w:rFonts w:ascii="Arial" w:hAnsi="Arial" w:cs="Arial"/>
          <w:b w:val="0"/>
          <w:sz w:val="24"/>
        </w:rPr>
        <w:t xml:space="preserve"> О С Т А Н О В Л Е Н И Е</w:t>
      </w:r>
    </w:p>
    <w:p w:rsidR="003C3672" w:rsidRPr="00A51CA1" w:rsidRDefault="003C3672" w:rsidP="00A51CA1">
      <w:pPr>
        <w:ind w:firstLine="709"/>
        <w:jc w:val="both"/>
        <w:rPr>
          <w:rFonts w:ascii="Arial" w:hAnsi="Arial" w:cs="Arial"/>
        </w:rPr>
      </w:pPr>
    </w:p>
    <w:p w:rsidR="008F7026" w:rsidRPr="00A51CA1" w:rsidRDefault="003C3672" w:rsidP="00A51CA1">
      <w:pPr>
        <w:ind w:firstLine="709"/>
        <w:jc w:val="both"/>
        <w:rPr>
          <w:rFonts w:ascii="Arial" w:hAnsi="Arial" w:cs="Arial"/>
        </w:rPr>
      </w:pPr>
      <w:r w:rsidRPr="00A51CA1">
        <w:rPr>
          <w:rFonts w:ascii="Arial" w:hAnsi="Arial" w:cs="Arial"/>
        </w:rPr>
        <w:t>«</w:t>
      </w:r>
      <w:r w:rsidR="00B90D44" w:rsidRPr="00A51CA1">
        <w:rPr>
          <w:rFonts w:ascii="Arial" w:hAnsi="Arial" w:cs="Arial"/>
        </w:rPr>
        <w:t>2</w:t>
      </w:r>
      <w:r w:rsidR="00996E82" w:rsidRPr="00A51CA1">
        <w:rPr>
          <w:rFonts w:ascii="Arial" w:hAnsi="Arial" w:cs="Arial"/>
        </w:rPr>
        <w:t>9</w:t>
      </w:r>
      <w:r w:rsidRPr="00A51CA1">
        <w:rPr>
          <w:rFonts w:ascii="Arial" w:hAnsi="Arial" w:cs="Arial"/>
        </w:rPr>
        <w:t xml:space="preserve">» </w:t>
      </w:r>
      <w:r w:rsidR="00996E82" w:rsidRPr="00A51CA1">
        <w:rPr>
          <w:rFonts w:ascii="Arial" w:hAnsi="Arial" w:cs="Arial"/>
        </w:rPr>
        <w:t>декабря</w:t>
      </w:r>
      <w:r w:rsidR="00B90D44" w:rsidRPr="00A51CA1">
        <w:rPr>
          <w:rFonts w:ascii="Arial" w:hAnsi="Arial" w:cs="Arial"/>
        </w:rPr>
        <w:t xml:space="preserve"> </w:t>
      </w:r>
      <w:r w:rsidR="00301B87" w:rsidRPr="00A51CA1">
        <w:rPr>
          <w:rFonts w:ascii="Arial" w:hAnsi="Arial" w:cs="Arial"/>
        </w:rPr>
        <w:t>2023</w:t>
      </w:r>
      <w:r w:rsidR="008F7026" w:rsidRPr="00A51CA1">
        <w:rPr>
          <w:rFonts w:ascii="Arial" w:hAnsi="Arial" w:cs="Arial"/>
        </w:rPr>
        <w:t>г</w:t>
      </w:r>
      <w:r w:rsidR="00A51CA1">
        <w:rPr>
          <w:rFonts w:ascii="Arial" w:hAnsi="Arial" w:cs="Arial"/>
        </w:rPr>
        <w:t xml:space="preserve"> </w:t>
      </w:r>
      <w:r w:rsidR="008F7026" w:rsidRPr="00A51CA1">
        <w:rPr>
          <w:rFonts w:ascii="Arial" w:hAnsi="Arial" w:cs="Arial"/>
        </w:rPr>
        <w:t>№</w:t>
      </w:r>
      <w:r w:rsidR="00B90D44" w:rsidRPr="00A51CA1">
        <w:rPr>
          <w:rFonts w:ascii="Arial" w:hAnsi="Arial" w:cs="Arial"/>
        </w:rPr>
        <w:t xml:space="preserve"> </w:t>
      </w:r>
      <w:r w:rsidR="00996E82" w:rsidRPr="00A51CA1">
        <w:rPr>
          <w:rFonts w:ascii="Arial" w:hAnsi="Arial" w:cs="Arial"/>
        </w:rPr>
        <w:t>1383</w:t>
      </w:r>
    </w:p>
    <w:p w:rsidR="003C3672" w:rsidRPr="00A51CA1" w:rsidRDefault="003C3672" w:rsidP="00A51CA1">
      <w:pPr>
        <w:ind w:firstLine="709"/>
        <w:jc w:val="both"/>
        <w:rPr>
          <w:rFonts w:ascii="Arial" w:hAnsi="Arial" w:cs="Arial"/>
        </w:rPr>
      </w:pPr>
      <w:proofErr w:type="spellStart"/>
      <w:r w:rsidRPr="00A51CA1">
        <w:rPr>
          <w:rFonts w:ascii="Arial" w:hAnsi="Arial" w:cs="Arial"/>
        </w:rPr>
        <w:t>п.г.т</w:t>
      </w:r>
      <w:proofErr w:type="spellEnd"/>
      <w:r w:rsidRPr="00A51CA1">
        <w:rPr>
          <w:rFonts w:ascii="Arial" w:hAnsi="Arial" w:cs="Arial"/>
        </w:rPr>
        <w:t>. Анна</w:t>
      </w:r>
    </w:p>
    <w:p w:rsidR="003C3672" w:rsidRPr="00A51CA1" w:rsidRDefault="003C3672" w:rsidP="00A51CA1">
      <w:pPr>
        <w:ind w:firstLine="709"/>
        <w:jc w:val="both"/>
        <w:rPr>
          <w:rFonts w:ascii="Arial" w:hAnsi="Arial" w:cs="Arial"/>
        </w:rPr>
      </w:pPr>
    </w:p>
    <w:p w:rsidR="003C3672" w:rsidRPr="00A51CA1" w:rsidRDefault="003C3672" w:rsidP="00A51CA1">
      <w:pPr>
        <w:pStyle w:val="ConsPlusTitle"/>
        <w:ind w:firstLine="709"/>
        <w:jc w:val="center"/>
        <w:rPr>
          <w:sz w:val="32"/>
          <w:szCs w:val="32"/>
        </w:rPr>
      </w:pPr>
      <w:r w:rsidRPr="00A51CA1">
        <w:rPr>
          <w:sz w:val="32"/>
          <w:szCs w:val="32"/>
        </w:rPr>
        <w:t>О внесении изменений в</w:t>
      </w:r>
      <w:r w:rsidR="00A51CA1" w:rsidRPr="00A51CA1">
        <w:rPr>
          <w:sz w:val="32"/>
          <w:szCs w:val="32"/>
        </w:rPr>
        <w:t xml:space="preserve">  </w:t>
      </w:r>
      <w:r w:rsidRPr="00A51CA1">
        <w:rPr>
          <w:sz w:val="32"/>
          <w:szCs w:val="32"/>
        </w:rPr>
        <w:t xml:space="preserve">постановление </w:t>
      </w:r>
      <w:r w:rsidRPr="00A51CA1">
        <w:rPr>
          <w:bCs w:val="0"/>
          <w:sz w:val="32"/>
          <w:szCs w:val="32"/>
        </w:rPr>
        <w:t>администрации Аннин</w:t>
      </w:r>
      <w:bookmarkStart w:id="0" w:name="_GoBack"/>
      <w:bookmarkEnd w:id="0"/>
      <w:r w:rsidRPr="00A51CA1">
        <w:rPr>
          <w:bCs w:val="0"/>
          <w:sz w:val="32"/>
          <w:szCs w:val="32"/>
        </w:rPr>
        <w:t>ского муниципального района Воронежской области № 774 от 29.11.2013г</w:t>
      </w:r>
      <w:r w:rsidR="00A51CA1">
        <w:rPr>
          <w:bCs w:val="0"/>
          <w:sz w:val="32"/>
          <w:szCs w:val="32"/>
        </w:rPr>
        <w:t xml:space="preserve"> </w:t>
      </w:r>
      <w:r w:rsidRPr="00A51CA1">
        <w:rPr>
          <w:bCs w:val="0"/>
          <w:sz w:val="32"/>
          <w:szCs w:val="32"/>
        </w:rPr>
        <w:t xml:space="preserve">«Об утверждении муниципальной программы Аннинского муниципального района Воронежской области </w:t>
      </w:r>
      <w:r w:rsidRPr="00A51CA1">
        <w:rPr>
          <w:sz w:val="32"/>
          <w:szCs w:val="32"/>
        </w:rPr>
        <w:t>«Развитие сельского хозяйства Аннинского муниципального района на 2013-2020</w:t>
      </w:r>
      <w:r w:rsidR="00A51CA1">
        <w:rPr>
          <w:sz w:val="32"/>
          <w:szCs w:val="32"/>
        </w:rPr>
        <w:t xml:space="preserve"> </w:t>
      </w:r>
      <w:r w:rsidRPr="00A51CA1">
        <w:rPr>
          <w:sz w:val="32"/>
          <w:szCs w:val="32"/>
        </w:rPr>
        <w:t>годы»</w:t>
      </w:r>
    </w:p>
    <w:p w:rsidR="003C3672" w:rsidRPr="00A51CA1" w:rsidRDefault="003C3672" w:rsidP="00A51CA1">
      <w:pPr>
        <w:pStyle w:val="095"/>
        <w:rPr>
          <w:rFonts w:ascii="Arial" w:hAnsi="Arial" w:cs="Arial"/>
          <w:sz w:val="24"/>
          <w:szCs w:val="24"/>
        </w:rPr>
      </w:pPr>
    </w:p>
    <w:p w:rsidR="00A51CA1" w:rsidRDefault="003C3672" w:rsidP="00A51CA1">
      <w:pPr>
        <w:pStyle w:val="ConsPlusNormal"/>
        <w:ind w:firstLine="709"/>
        <w:jc w:val="both"/>
        <w:rPr>
          <w:sz w:val="24"/>
          <w:szCs w:val="24"/>
        </w:rPr>
      </w:pPr>
      <w:proofErr w:type="gramStart"/>
      <w:r w:rsidRPr="00A51CA1">
        <w:rPr>
          <w:sz w:val="24"/>
          <w:szCs w:val="24"/>
        </w:rPr>
        <w:t>В целях повышения эффективности использования средств районного бюджета, повышения результативности бюджетных расходов и выполнения постановления администрации Аннинского муниципального района</w:t>
      </w:r>
      <w:r w:rsidR="00A51CA1">
        <w:rPr>
          <w:sz w:val="24"/>
          <w:szCs w:val="24"/>
        </w:rPr>
        <w:t xml:space="preserve">  </w:t>
      </w:r>
      <w:r w:rsidRPr="00A51CA1">
        <w:rPr>
          <w:sz w:val="24"/>
          <w:szCs w:val="24"/>
        </w:rPr>
        <w:t>от 07.10.2013г. №590 «О Порядке принятия решений о разработке муниципальных программ Аннинского муниципального района, их формировании и реализации, Порядке проведения оценки эффективности реализации муниципальных программ Аннинского муниципального района» администрация Аннинского муниципального района</w:t>
      </w:r>
      <w:r w:rsidR="00A51CA1">
        <w:rPr>
          <w:sz w:val="24"/>
          <w:szCs w:val="24"/>
        </w:rPr>
        <w:t xml:space="preserve">  </w:t>
      </w:r>
      <w:r w:rsidRPr="00A51CA1">
        <w:rPr>
          <w:sz w:val="24"/>
          <w:szCs w:val="24"/>
        </w:rPr>
        <w:t xml:space="preserve">Воронежской области </w:t>
      </w:r>
      <w:proofErr w:type="gramEnd"/>
    </w:p>
    <w:p w:rsidR="00A51CA1" w:rsidRDefault="00A51CA1" w:rsidP="00A51CA1">
      <w:pPr>
        <w:pStyle w:val="ConsPlusNormal"/>
        <w:ind w:firstLine="709"/>
        <w:jc w:val="both"/>
        <w:rPr>
          <w:sz w:val="24"/>
          <w:szCs w:val="24"/>
        </w:rPr>
      </w:pPr>
    </w:p>
    <w:p w:rsidR="003C3672" w:rsidRPr="00A51CA1" w:rsidRDefault="003C3672" w:rsidP="00A51CA1">
      <w:pPr>
        <w:pStyle w:val="ConsPlusNormal"/>
        <w:ind w:firstLine="709"/>
        <w:jc w:val="center"/>
        <w:rPr>
          <w:sz w:val="24"/>
          <w:szCs w:val="24"/>
        </w:rPr>
      </w:pPr>
      <w:r w:rsidRPr="00A51CA1">
        <w:rPr>
          <w:bCs/>
          <w:sz w:val="24"/>
          <w:szCs w:val="24"/>
        </w:rPr>
        <w:t>постановляет:</w:t>
      </w:r>
    </w:p>
    <w:p w:rsidR="003C3672" w:rsidRPr="00A51CA1" w:rsidRDefault="003C3672" w:rsidP="00A51CA1">
      <w:pPr>
        <w:shd w:val="clear" w:color="auto" w:fill="FFFFFF"/>
        <w:autoSpaceDE w:val="0"/>
        <w:autoSpaceDN w:val="0"/>
        <w:adjustRightInd w:val="0"/>
        <w:ind w:firstLine="709"/>
        <w:jc w:val="both"/>
        <w:rPr>
          <w:rFonts w:ascii="Arial" w:hAnsi="Arial" w:cs="Arial"/>
        </w:rPr>
      </w:pPr>
      <w:r w:rsidRPr="00A51CA1">
        <w:rPr>
          <w:rFonts w:ascii="Arial" w:hAnsi="Arial" w:cs="Arial"/>
        </w:rPr>
        <w:t>1. Внести изменения в Постановление администрации Аннинского муниципального района Воронежской области № 774 от 29.11.2013г «Об утверждении</w:t>
      </w:r>
      <w:r w:rsidR="00A51CA1">
        <w:rPr>
          <w:rFonts w:ascii="Arial" w:hAnsi="Arial" w:cs="Arial"/>
        </w:rPr>
        <w:t xml:space="preserve"> </w:t>
      </w:r>
      <w:r w:rsidRPr="00A51CA1">
        <w:rPr>
          <w:rFonts w:ascii="Arial" w:hAnsi="Arial" w:cs="Arial"/>
        </w:rPr>
        <w:t>муниципальной программы Аннинского муниципального района Воронежской области «Развитие сельского хозяйства Аннинского муниципального района на 2013-2020</w:t>
      </w:r>
      <w:r w:rsidR="00A51CA1">
        <w:rPr>
          <w:rFonts w:ascii="Arial" w:hAnsi="Arial" w:cs="Arial"/>
        </w:rPr>
        <w:t xml:space="preserve"> </w:t>
      </w:r>
      <w:r w:rsidRPr="00A51CA1">
        <w:rPr>
          <w:rFonts w:ascii="Arial" w:hAnsi="Arial" w:cs="Arial"/>
        </w:rPr>
        <w:t>годы», изложив муниципальную программу в новой редакции (приложение 1)</w:t>
      </w:r>
      <w:r w:rsidR="00384653" w:rsidRPr="00A51CA1">
        <w:rPr>
          <w:rFonts w:ascii="Arial" w:hAnsi="Arial" w:cs="Arial"/>
        </w:rPr>
        <w:t>.</w:t>
      </w:r>
    </w:p>
    <w:p w:rsidR="003C3672" w:rsidRPr="00A51CA1" w:rsidRDefault="003C3672" w:rsidP="00A51CA1">
      <w:pPr>
        <w:pStyle w:val="095"/>
        <w:rPr>
          <w:rFonts w:ascii="Arial" w:hAnsi="Arial" w:cs="Arial"/>
          <w:sz w:val="24"/>
          <w:szCs w:val="24"/>
        </w:rPr>
      </w:pPr>
      <w:r w:rsidRPr="00A51CA1">
        <w:rPr>
          <w:rFonts w:ascii="Arial" w:hAnsi="Arial" w:cs="Arial"/>
          <w:sz w:val="24"/>
          <w:szCs w:val="24"/>
        </w:rPr>
        <w:t>2. Постановление администрации Аннинского муниципального района</w:t>
      </w:r>
      <w:r w:rsidR="00A51CA1">
        <w:rPr>
          <w:rFonts w:ascii="Arial" w:hAnsi="Arial" w:cs="Arial"/>
          <w:sz w:val="24"/>
          <w:szCs w:val="24"/>
        </w:rPr>
        <w:t xml:space="preserve"> </w:t>
      </w:r>
      <w:r w:rsidRPr="00A51CA1">
        <w:rPr>
          <w:rFonts w:ascii="Arial" w:hAnsi="Arial" w:cs="Arial"/>
          <w:sz w:val="24"/>
          <w:szCs w:val="24"/>
        </w:rPr>
        <w:t xml:space="preserve">№ </w:t>
      </w:r>
      <w:r w:rsidR="00996E82" w:rsidRPr="00A51CA1">
        <w:rPr>
          <w:rFonts w:ascii="Arial" w:hAnsi="Arial" w:cs="Arial"/>
          <w:sz w:val="24"/>
          <w:szCs w:val="24"/>
        </w:rPr>
        <w:t>357</w:t>
      </w:r>
      <w:r w:rsidRPr="00A51CA1">
        <w:rPr>
          <w:rFonts w:ascii="Arial" w:hAnsi="Arial" w:cs="Arial"/>
          <w:sz w:val="24"/>
          <w:szCs w:val="24"/>
        </w:rPr>
        <w:t xml:space="preserve"> от </w:t>
      </w:r>
      <w:r w:rsidR="00996E82" w:rsidRPr="00A51CA1">
        <w:rPr>
          <w:rFonts w:ascii="Arial" w:hAnsi="Arial" w:cs="Arial"/>
          <w:sz w:val="24"/>
          <w:szCs w:val="24"/>
        </w:rPr>
        <w:t>25.04</w:t>
      </w:r>
      <w:r w:rsidRPr="00A51CA1">
        <w:rPr>
          <w:rFonts w:ascii="Arial" w:hAnsi="Arial" w:cs="Arial"/>
          <w:sz w:val="24"/>
          <w:szCs w:val="24"/>
        </w:rPr>
        <w:t>.202</w:t>
      </w:r>
      <w:r w:rsidR="00996E82" w:rsidRPr="00A51CA1">
        <w:rPr>
          <w:rFonts w:ascii="Arial" w:hAnsi="Arial" w:cs="Arial"/>
          <w:sz w:val="24"/>
          <w:szCs w:val="24"/>
        </w:rPr>
        <w:t>3</w:t>
      </w:r>
      <w:r w:rsidRPr="00A51CA1">
        <w:rPr>
          <w:rFonts w:ascii="Arial" w:hAnsi="Arial" w:cs="Arial"/>
          <w:sz w:val="24"/>
          <w:szCs w:val="24"/>
        </w:rPr>
        <w:t xml:space="preserve"> г.</w:t>
      </w:r>
      <w:r w:rsidR="00A51CA1">
        <w:rPr>
          <w:rFonts w:ascii="Arial" w:hAnsi="Arial" w:cs="Arial"/>
          <w:sz w:val="24"/>
          <w:szCs w:val="24"/>
        </w:rPr>
        <w:t xml:space="preserve"> </w:t>
      </w:r>
      <w:r w:rsidRPr="00A51CA1">
        <w:rPr>
          <w:rFonts w:ascii="Arial" w:hAnsi="Arial" w:cs="Arial"/>
          <w:sz w:val="24"/>
          <w:szCs w:val="24"/>
        </w:rPr>
        <w:t>«О внесении изменений в постановление администрации Аннинского муниципального района Воронежской области № 774 от 29.11.2013г «Об утверждении муниципальной программы Аннинского муниципального района Воронежской области «Развитие сельского хозяйства Аннинского муниципального района на 2013-2020годы», признать утратившим силу.</w:t>
      </w:r>
    </w:p>
    <w:p w:rsidR="003C3672" w:rsidRPr="00A51CA1" w:rsidRDefault="003C3672" w:rsidP="00A51CA1">
      <w:pPr>
        <w:pStyle w:val="095"/>
        <w:rPr>
          <w:rFonts w:ascii="Arial" w:hAnsi="Arial" w:cs="Arial"/>
          <w:sz w:val="24"/>
          <w:szCs w:val="24"/>
        </w:rPr>
      </w:pPr>
      <w:r w:rsidRPr="00A51CA1">
        <w:rPr>
          <w:rFonts w:ascii="Arial" w:hAnsi="Arial" w:cs="Arial"/>
          <w:sz w:val="24"/>
          <w:szCs w:val="24"/>
        </w:rPr>
        <w:t xml:space="preserve">3. </w:t>
      </w:r>
      <w:proofErr w:type="gramStart"/>
      <w:r w:rsidRPr="00A51CA1">
        <w:rPr>
          <w:rFonts w:ascii="Arial" w:hAnsi="Arial" w:cs="Arial"/>
          <w:sz w:val="24"/>
          <w:szCs w:val="24"/>
        </w:rPr>
        <w:t>Контроль за</w:t>
      </w:r>
      <w:proofErr w:type="gramEnd"/>
      <w:r w:rsidRPr="00A51CA1">
        <w:rPr>
          <w:rFonts w:ascii="Arial" w:hAnsi="Arial" w:cs="Arial"/>
          <w:sz w:val="24"/>
          <w:szCs w:val="24"/>
        </w:rPr>
        <w:t xml:space="preserve"> исполнением настоящего постановления возложить на</w:t>
      </w:r>
      <w:r w:rsidR="00A51CA1">
        <w:rPr>
          <w:rFonts w:ascii="Arial" w:hAnsi="Arial" w:cs="Arial"/>
          <w:sz w:val="24"/>
          <w:szCs w:val="24"/>
        </w:rPr>
        <w:t xml:space="preserve">  </w:t>
      </w:r>
      <w:r w:rsidRPr="00A51CA1">
        <w:rPr>
          <w:rFonts w:ascii="Arial" w:hAnsi="Arial" w:cs="Arial"/>
          <w:sz w:val="24"/>
          <w:szCs w:val="24"/>
        </w:rPr>
        <w:t>заместителя</w:t>
      </w:r>
      <w:r w:rsidR="00A51CA1">
        <w:rPr>
          <w:rFonts w:ascii="Arial" w:hAnsi="Arial" w:cs="Arial"/>
          <w:sz w:val="24"/>
          <w:szCs w:val="24"/>
        </w:rPr>
        <w:t xml:space="preserve"> </w:t>
      </w:r>
      <w:r w:rsidRPr="00A51CA1">
        <w:rPr>
          <w:rFonts w:ascii="Arial" w:hAnsi="Arial" w:cs="Arial"/>
          <w:sz w:val="24"/>
          <w:szCs w:val="24"/>
        </w:rPr>
        <w:t>главы</w:t>
      </w:r>
      <w:r w:rsidR="00A51CA1">
        <w:rPr>
          <w:rFonts w:ascii="Arial" w:hAnsi="Arial" w:cs="Arial"/>
          <w:sz w:val="24"/>
          <w:szCs w:val="24"/>
        </w:rPr>
        <w:t xml:space="preserve"> </w:t>
      </w:r>
      <w:r w:rsidRPr="00A51CA1">
        <w:rPr>
          <w:rFonts w:ascii="Arial" w:hAnsi="Arial" w:cs="Arial"/>
          <w:sz w:val="24"/>
          <w:szCs w:val="24"/>
        </w:rPr>
        <w:t>администрации</w:t>
      </w:r>
      <w:r w:rsidR="00A51CA1">
        <w:rPr>
          <w:rFonts w:ascii="Arial" w:hAnsi="Arial" w:cs="Arial"/>
          <w:sz w:val="24"/>
          <w:szCs w:val="24"/>
        </w:rPr>
        <w:t xml:space="preserve"> </w:t>
      </w:r>
      <w:r w:rsidRPr="00A51CA1">
        <w:rPr>
          <w:rFonts w:ascii="Arial" w:hAnsi="Arial" w:cs="Arial"/>
          <w:sz w:val="24"/>
          <w:szCs w:val="24"/>
        </w:rPr>
        <w:t>А</w:t>
      </w:r>
      <w:r w:rsidR="008F7026" w:rsidRPr="00A51CA1">
        <w:rPr>
          <w:rFonts w:ascii="Arial" w:hAnsi="Arial" w:cs="Arial"/>
          <w:sz w:val="24"/>
          <w:szCs w:val="24"/>
        </w:rPr>
        <w:t>ннинского</w:t>
      </w:r>
      <w:r w:rsidR="00A51CA1">
        <w:rPr>
          <w:rFonts w:ascii="Arial" w:hAnsi="Arial" w:cs="Arial"/>
          <w:sz w:val="24"/>
          <w:szCs w:val="24"/>
        </w:rPr>
        <w:t xml:space="preserve"> </w:t>
      </w:r>
      <w:r w:rsidR="008F7026" w:rsidRPr="00A51CA1">
        <w:rPr>
          <w:rFonts w:ascii="Arial" w:hAnsi="Arial" w:cs="Arial"/>
          <w:sz w:val="24"/>
          <w:szCs w:val="24"/>
        </w:rPr>
        <w:t>муниципального района</w:t>
      </w:r>
      <w:r w:rsidR="00A51CA1">
        <w:rPr>
          <w:rFonts w:ascii="Arial" w:hAnsi="Arial" w:cs="Arial"/>
          <w:sz w:val="24"/>
          <w:szCs w:val="24"/>
        </w:rPr>
        <w:t xml:space="preserve"> </w:t>
      </w:r>
      <w:r w:rsidRPr="00A51CA1">
        <w:rPr>
          <w:rFonts w:ascii="Arial" w:hAnsi="Arial" w:cs="Arial"/>
          <w:sz w:val="24"/>
          <w:szCs w:val="24"/>
        </w:rPr>
        <w:t xml:space="preserve">Н.В. </w:t>
      </w:r>
      <w:proofErr w:type="spellStart"/>
      <w:r w:rsidRPr="00A51CA1">
        <w:rPr>
          <w:rFonts w:ascii="Arial" w:hAnsi="Arial" w:cs="Arial"/>
          <w:sz w:val="24"/>
          <w:szCs w:val="24"/>
        </w:rPr>
        <w:t>Винникову</w:t>
      </w:r>
      <w:proofErr w:type="spellEnd"/>
      <w:r w:rsidRPr="00A51CA1">
        <w:rPr>
          <w:rFonts w:ascii="Arial" w:hAnsi="Arial" w:cs="Arial"/>
          <w:sz w:val="24"/>
          <w:szCs w:val="24"/>
        </w:rPr>
        <w:t>.</w:t>
      </w:r>
    </w:p>
    <w:p w:rsidR="003C3672" w:rsidRPr="00A51CA1" w:rsidRDefault="003C3672" w:rsidP="00A51CA1">
      <w:pPr>
        <w:ind w:firstLine="709"/>
        <w:jc w:val="both"/>
        <w:rPr>
          <w:rFonts w:ascii="Arial" w:hAnsi="Arial" w:cs="Arial"/>
        </w:rPr>
      </w:pPr>
    </w:p>
    <w:tbl>
      <w:tblPr>
        <w:tblStyle w:val="af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A51CA1" w:rsidTr="00A51CA1">
        <w:tc>
          <w:tcPr>
            <w:tcW w:w="3284" w:type="dxa"/>
          </w:tcPr>
          <w:p w:rsidR="00A51CA1" w:rsidRPr="00A51CA1" w:rsidRDefault="00A51CA1" w:rsidP="00A51CA1">
            <w:pPr>
              <w:jc w:val="both"/>
              <w:rPr>
                <w:rFonts w:ascii="Arial" w:hAnsi="Arial" w:cs="Arial"/>
              </w:rPr>
            </w:pPr>
            <w:r w:rsidRPr="00A51CA1">
              <w:rPr>
                <w:rFonts w:ascii="Arial" w:hAnsi="Arial" w:cs="Arial"/>
              </w:rPr>
              <w:lastRenderedPageBreak/>
              <w:t>Глава Аннинского</w:t>
            </w:r>
            <w:r>
              <w:rPr>
                <w:rFonts w:ascii="Arial" w:hAnsi="Arial" w:cs="Arial"/>
              </w:rPr>
              <w:t xml:space="preserve">  </w:t>
            </w:r>
            <w:proofErr w:type="gramStart"/>
            <w:r w:rsidRPr="00A51CA1">
              <w:rPr>
                <w:rFonts w:ascii="Arial" w:hAnsi="Arial" w:cs="Arial"/>
              </w:rPr>
              <w:t>муниципального</w:t>
            </w:r>
            <w:proofErr w:type="gramEnd"/>
            <w:r w:rsidRPr="00A51CA1">
              <w:rPr>
                <w:rFonts w:ascii="Arial" w:hAnsi="Arial" w:cs="Arial"/>
              </w:rPr>
              <w:t xml:space="preserve"> района</w:t>
            </w:r>
          </w:p>
          <w:p w:rsidR="00A51CA1" w:rsidRDefault="00A51CA1" w:rsidP="00A51CA1">
            <w:pPr>
              <w:jc w:val="both"/>
              <w:rPr>
                <w:rFonts w:ascii="Arial" w:hAnsi="Arial" w:cs="Arial"/>
              </w:rPr>
            </w:pPr>
          </w:p>
        </w:tc>
        <w:tc>
          <w:tcPr>
            <w:tcW w:w="3285" w:type="dxa"/>
          </w:tcPr>
          <w:p w:rsidR="00A51CA1" w:rsidRDefault="00A51CA1" w:rsidP="00A51CA1">
            <w:pPr>
              <w:jc w:val="both"/>
              <w:rPr>
                <w:rFonts w:ascii="Arial" w:hAnsi="Arial" w:cs="Arial"/>
              </w:rPr>
            </w:pPr>
          </w:p>
        </w:tc>
        <w:tc>
          <w:tcPr>
            <w:tcW w:w="3285" w:type="dxa"/>
          </w:tcPr>
          <w:p w:rsidR="00A51CA1" w:rsidRDefault="00A51CA1" w:rsidP="00A51CA1">
            <w:pPr>
              <w:ind w:firstLine="709"/>
              <w:jc w:val="both"/>
              <w:rPr>
                <w:rFonts w:ascii="Arial" w:hAnsi="Arial" w:cs="Arial"/>
              </w:rPr>
            </w:pPr>
            <w:r w:rsidRPr="00A51CA1">
              <w:rPr>
                <w:rFonts w:ascii="Arial" w:hAnsi="Arial" w:cs="Arial"/>
              </w:rPr>
              <w:t>В.И. Авдеев</w:t>
            </w:r>
          </w:p>
        </w:tc>
      </w:tr>
    </w:tbl>
    <w:p w:rsidR="00A51CA1" w:rsidRPr="00A51CA1" w:rsidRDefault="00A51CA1" w:rsidP="00A51CA1">
      <w:pPr>
        <w:ind w:firstLine="709"/>
        <w:jc w:val="both"/>
        <w:rPr>
          <w:rFonts w:ascii="Arial" w:hAnsi="Arial" w:cs="Arial"/>
        </w:rPr>
      </w:pPr>
      <w:r w:rsidRPr="00A51CA1">
        <w:rPr>
          <w:rFonts w:ascii="Arial" w:hAnsi="Arial" w:cs="Arial"/>
        </w:rPr>
        <w:br w:type="page"/>
      </w:r>
    </w:p>
    <w:p w:rsidR="00A51CA1" w:rsidRPr="00A51CA1" w:rsidRDefault="00A51CA1" w:rsidP="00A51CA1">
      <w:pPr>
        <w:ind w:left="5103"/>
        <w:jc w:val="both"/>
        <w:rPr>
          <w:rFonts w:ascii="Arial" w:hAnsi="Arial" w:cs="Arial"/>
        </w:rPr>
      </w:pPr>
      <w:r w:rsidRPr="00A51CA1">
        <w:rPr>
          <w:rFonts w:ascii="Arial" w:hAnsi="Arial" w:cs="Arial"/>
        </w:rPr>
        <w:lastRenderedPageBreak/>
        <w:t>Приложение №1</w:t>
      </w:r>
    </w:p>
    <w:p w:rsidR="00A51CA1" w:rsidRPr="00A51CA1" w:rsidRDefault="00A51CA1" w:rsidP="00A51CA1">
      <w:pPr>
        <w:ind w:firstLine="709"/>
        <w:jc w:val="both"/>
        <w:rPr>
          <w:rFonts w:ascii="Arial" w:hAnsi="Arial" w:cs="Arial"/>
        </w:rPr>
      </w:pPr>
    </w:p>
    <w:p w:rsidR="00A51CA1" w:rsidRPr="00A51CA1" w:rsidRDefault="00A51CA1" w:rsidP="00A51CA1">
      <w:pPr>
        <w:ind w:firstLine="709"/>
        <w:jc w:val="center"/>
        <w:rPr>
          <w:rFonts w:ascii="Arial" w:hAnsi="Arial" w:cs="Arial"/>
        </w:rPr>
      </w:pPr>
      <w:r w:rsidRPr="00A51CA1">
        <w:rPr>
          <w:rFonts w:ascii="Arial" w:hAnsi="Arial" w:cs="Arial"/>
        </w:rPr>
        <w:t>Муниципальная программа</w:t>
      </w:r>
    </w:p>
    <w:p w:rsidR="00A51CA1" w:rsidRPr="00A51CA1" w:rsidRDefault="00A51CA1" w:rsidP="00A51CA1">
      <w:pPr>
        <w:ind w:firstLine="709"/>
        <w:jc w:val="center"/>
        <w:rPr>
          <w:rFonts w:ascii="Arial" w:hAnsi="Arial" w:cs="Arial"/>
        </w:rPr>
      </w:pPr>
      <w:r w:rsidRPr="00A51CA1">
        <w:rPr>
          <w:rFonts w:ascii="Arial" w:hAnsi="Arial" w:cs="Arial"/>
        </w:rPr>
        <w:t>«Развитие сельского хозяйства</w:t>
      </w:r>
    </w:p>
    <w:p w:rsidR="00A51CA1" w:rsidRPr="00A51CA1" w:rsidRDefault="00A51CA1" w:rsidP="00A51CA1">
      <w:pPr>
        <w:ind w:firstLine="709"/>
        <w:jc w:val="center"/>
        <w:rPr>
          <w:rFonts w:ascii="Arial" w:hAnsi="Arial" w:cs="Arial"/>
        </w:rPr>
      </w:pPr>
      <w:r w:rsidRPr="00A51CA1">
        <w:rPr>
          <w:rFonts w:ascii="Arial" w:hAnsi="Arial" w:cs="Arial"/>
        </w:rPr>
        <w:t>Аннинского муниципального района</w:t>
      </w:r>
    </w:p>
    <w:p w:rsidR="00A51CA1" w:rsidRPr="00A51CA1" w:rsidRDefault="00A51CA1" w:rsidP="00A51CA1">
      <w:pPr>
        <w:ind w:firstLine="709"/>
        <w:jc w:val="center"/>
        <w:rPr>
          <w:rFonts w:ascii="Arial" w:hAnsi="Arial" w:cs="Arial"/>
        </w:rPr>
      </w:pPr>
      <w:r w:rsidRPr="00A51CA1">
        <w:rPr>
          <w:rFonts w:ascii="Arial" w:hAnsi="Arial" w:cs="Arial"/>
        </w:rPr>
        <w:t>на 2013-2020 годы»</w:t>
      </w:r>
    </w:p>
    <w:p w:rsidR="00A51CA1" w:rsidRPr="00A51CA1" w:rsidRDefault="00A51CA1" w:rsidP="00A51CA1">
      <w:pPr>
        <w:ind w:firstLine="709"/>
        <w:jc w:val="both"/>
        <w:rPr>
          <w:rFonts w:ascii="Arial" w:hAnsi="Arial" w:cs="Arial"/>
        </w:rPr>
      </w:pPr>
    </w:p>
    <w:p w:rsidR="00A51CA1" w:rsidRPr="00A51CA1" w:rsidRDefault="00A51CA1" w:rsidP="00A51CA1">
      <w:pPr>
        <w:ind w:firstLine="709"/>
        <w:jc w:val="center"/>
        <w:rPr>
          <w:rFonts w:ascii="Arial" w:hAnsi="Arial" w:cs="Arial"/>
        </w:rPr>
      </w:pPr>
      <w:r w:rsidRPr="00A51CA1">
        <w:rPr>
          <w:rFonts w:ascii="Arial" w:hAnsi="Arial" w:cs="Arial"/>
        </w:rPr>
        <w:t>2023г</w:t>
      </w:r>
    </w:p>
    <w:p w:rsidR="00A51CA1" w:rsidRDefault="00A51CA1">
      <w:pPr>
        <w:spacing w:after="200" w:line="276" w:lineRule="auto"/>
        <w:rPr>
          <w:rFonts w:ascii="Arial" w:hAnsi="Arial" w:cs="Arial"/>
          <w:bCs/>
        </w:rPr>
      </w:pPr>
      <w:bookmarkStart w:id="1" w:name="sub_9"/>
      <w:r>
        <w:rPr>
          <w:rFonts w:ascii="Arial" w:hAnsi="Arial" w:cs="Arial"/>
          <w:b/>
        </w:rPr>
        <w:br w:type="page"/>
      </w:r>
    </w:p>
    <w:p w:rsidR="00A51CA1" w:rsidRDefault="00A51CA1" w:rsidP="00A51CA1">
      <w:pPr>
        <w:pStyle w:val="1"/>
        <w:ind w:firstLine="709"/>
        <w:rPr>
          <w:rFonts w:ascii="Arial" w:hAnsi="Arial" w:cs="Arial"/>
          <w:b w:val="0"/>
          <w:sz w:val="24"/>
        </w:rPr>
      </w:pPr>
      <w:r w:rsidRPr="00A51CA1">
        <w:rPr>
          <w:rFonts w:ascii="Arial" w:hAnsi="Arial" w:cs="Arial"/>
          <w:b w:val="0"/>
          <w:sz w:val="24"/>
        </w:rPr>
        <w:lastRenderedPageBreak/>
        <w:t>Паспорт</w:t>
      </w:r>
    </w:p>
    <w:p w:rsidR="00A51CA1" w:rsidRPr="00A51CA1" w:rsidRDefault="00A51CA1" w:rsidP="00A51CA1">
      <w:pPr>
        <w:pStyle w:val="1"/>
        <w:ind w:firstLine="709"/>
        <w:rPr>
          <w:rFonts w:ascii="Arial" w:hAnsi="Arial" w:cs="Arial"/>
          <w:b w:val="0"/>
          <w:sz w:val="24"/>
        </w:rPr>
      </w:pPr>
      <w:r w:rsidRPr="00A51CA1">
        <w:rPr>
          <w:rFonts w:ascii="Arial" w:hAnsi="Arial" w:cs="Arial"/>
          <w:b w:val="0"/>
          <w:sz w:val="24"/>
        </w:rPr>
        <w:t>муниципальной</w:t>
      </w:r>
      <w:r>
        <w:rPr>
          <w:rFonts w:ascii="Arial" w:hAnsi="Arial" w:cs="Arial"/>
          <w:b w:val="0"/>
          <w:sz w:val="24"/>
        </w:rPr>
        <w:t xml:space="preserve">  </w:t>
      </w:r>
      <w:r w:rsidRPr="00A51CA1">
        <w:rPr>
          <w:rFonts w:ascii="Arial" w:hAnsi="Arial" w:cs="Arial"/>
          <w:b w:val="0"/>
          <w:sz w:val="24"/>
        </w:rPr>
        <w:t>программы "Развитие сельского хозяйства Аннинского муниципального района</w:t>
      </w:r>
      <w:r>
        <w:rPr>
          <w:rFonts w:ascii="Arial" w:hAnsi="Arial" w:cs="Arial"/>
          <w:b w:val="0"/>
          <w:sz w:val="24"/>
        </w:rPr>
        <w:t xml:space="preserve">  </w:t>
      </w:r>
      <w:r w:rsidRPr="00A51CA1">
        <w:rPr>
          <w:rFonts w:ascii="Arial" w:hAnsi="Arial" w:cs="Arial"/>
          <w:b w:val="0"/>
          <w:sz w:val="24"/>
        </w:rPr>
        <w:t>на 2013-2027" Аннинского муниципального района Воронежской области</w:t>
      </w:r>
    </w:p>
    <w:bookmarkEnd w:id="1"/>
    <w:p w:rsidR="00A51CA1" w:rsidRPr="00A51CA1" w:rsidRDefault="00A51CA1" w:rsidP="00A51CA1">
      <w:pPr>
        <w:ind w:firstLine="709"/>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10"/>
        <w:gridCol w:w="439"/>
        <w:gridCol w:w="6940"/>
      </w:tblGrid>
      <w:tr w:rsidR="00A51CA1" w:rsidRPr="00A51CA1" w:rsidTr="00A51CA1">
        <w:tc>
          <w:tcPr>
            <w:tcW w:w="2510" w:type="dxa"/>
            <w:tcBorders>
              <w:top w:val="nil"/>
              <w:left w:val="nil"/>
              <w:bottom w:val="nil"/>
              <w:right w:val="nil"/>
            </w:tcBorders>
          </w:tcPr>
          <w:p w:rsidR="00A51CA1" w:rsidRPr="00A51CA1" w:rsidRDefault="00A51CA1" w:rsidP="00A51CA1">
            <w:pPr>
              <w:pStyle w:val="aff5"/>
              <w:jc w:val="both"/>
            </w:pPr>
            <w:r w:rsidRPr="00A51CA1">
              <w:t>Ответственный исполнитель муниципальной программы</w:t>
            </w:r>
          </w:p>
          <w:p w:rsidR="00A51CA1" w:rsidRPr="00A51CA1" w:rsidRDefault="00A51CA1" w:rsidP="00A51CA1">
            <w:pPr>
              <w:jc w:val="both"/>
              <w:rPr>
                <w:rFonts w:ascii="Arial" w:hAnsi="Arial" w:cs="Arial"/>
              </w:rPr>
            </w:pPr>
          </w:p>
          <w:p w:rsidR="00A51CA1" w:rsidRPr="00A51CA1" w:rsidRDefault="00A51CA1" w:rsidP="00A51CA1">
            <w:pPr>
              <w:jc w:val="both"/>
              <w:rPr>
                <w:rFonts w:ascii="Arial" w:hAnsi="Arial" w:cs="Arial"/>
              </w:rPr>
            </w:pPr>
            <w:r w:rsidRPr="00A51CA1">
              <w:rPr>
                <w:rFonts w:ascii="Arial" w:hAnsi="Arial" w:cs="Arial"/>
              </w:rPr>
              <w:t>Исполнители муниципальной программы</w:t>
            </w:r>
          </w:p>
          <w:p w:rsidR="00A51CA1" w:rsidRPr="00A51CA1" w:rsidRDefault="00A51CA1" w:rsidP="00A51CA1">
            <w:pPr>
              <w:jc w:val="both"/>
              <w:rPr>
                <w:rFonts w:ascii="Arial" w:hAnsi="Arial" w:cs="Arial"/>
              </w:rPr>
            </w:pPr>
          </w:p>
          <w:p w:rsidR="00A51CA1" w:rsidRPr="00A51CA1" w:rsidRDefault="00A51CA1" w:rsidP="00A51CA1">
            <w:pPr>
              <w:jc w:val="both"/>
              <w:rPr>
                <w:rFonts w:ascii="Arial" w:hAnsi="Arial" w:cs="Arial"/>
              </w:rPr>
            </w:pPr>
          </w:p>
          <w:p w:rsidR="00A51CA1" w:rsidRPr="00A51CA1" w:rsidRDefault="00A51CA1" w:rsidP="00A51CA1">
            <w:pPr>
              <w:jc w:val="both"/>
              <w:rPr>
                <w:rFonts w:ascii="Arial" w:hAnsi="Arial" w:cs="Arial"/>
              </w:rPr>
            </w:pPr>
          </w:p>
          <w:p w:rsidR="00A51CA1" w:rsidRPr="00A51CA1" w:rsidRDefault="00A51CA1" w:rsidP="00A51CA1">
            <w:pPr>
              <w:jc w:val="both"/>
              <w:rPr>
                <w:rFonts w:ascii="Arial" w:hAnsi="Arial" w:cs="Arial"/>
              </w:rPr>
            </w:pPr>
          </w:p>
          <w:p w:rsidR="00A51CA1" w:rsidRPr="00A51CA1" w:rsidRDefault="00A51CA1" w:rsidP="00A51CA1">
            <w:pPr>
              <w:jc w:val="both"/>
              <w:rPr>
                <w:rFonts w:ascii="Arial" w:hAnsi="Arial" w:cs="Arial"/>
              </w:rPr>
            </w:pPr>
            <w:r w:rsidRPr="00A51CA1">
              <w:rPr>
                <w:rFonts w:ascii="Arial" w:hAnsi="Arial" w:cs="Arial"/>
              </w:rPr>
              <w:t>Основные разработчики муниципальной программы</w:t>
            </w:r>
          </w:p>
          <w:p w:rsidR="00A51CA1" w:rsidRPr="00A51CA1" w:rsidRDefault="00A51CA1" w:rsidP="00A51CA1">
            <w:pPr>
              <w:jc w:val="both"/>
              <w:rPr>
                <w:rFonts w:ascii="Arial" w:hAnsi="Arial" w:cs="Arial"/>
              </w:rPr>
            </w:pPr>
          </w:p>
          <w:p w:rsidR="00A51CA1" w:rsidRPr="00A51CA1" w:rsidRDefault="00A51CA1" w:rsidP="00A51CA1">
            <w:pPr>
              <w:widowControl w:val="0"/>
              <w:autoSpaceDE w:val="0"/>
              <w:autoSpaceDN w:val="0"/>
              <w:adjustRightInd w:val="0"/>
              <w:jc w:val="both"/>
              <w:rPr>
                <w:rFonts w:ascii="Arial" w:hAnsi="Arial" w:cs="Arial"/>
              </w:rPr>
            </w:pPr>
          </w:p>
        </w:tc>
        <w:tc>
          <w:tcPr>
            <w:tcW w:w="439" w:type="dxa"/>
            <w:tcBorders>
              <w:top w:val="nil"/>
              <w:left w:val="nil"/>
              <w:bottom w:val="nil"/>
              <w:right w:val="nil"/>
            </w:tcBorders>
          </w:tcPr>
          <w:p w:rsidR="00A51CA1" w:rsidRPr="00A51CA1" w:rsidRDefault="00A51CA1" w:rsidP="00A51CA1">
            <w:pPr>
              <w:pStyle w:val="aff5"/>
              <w:jc w:val="both"/>
            </w:pPr>
            <w:r w:rsidRPr="00A51CA1">
              <w:t>-</w:t>
            </w:r>
          </w:p>
        </w:tc>
        <w:tc>
          <w:tcPr>
            <w:tcW w:w="6940" w:type="dxa"/>
            <w:tcBorders>
              <w:top w:val="nil"/>
              <w:left w:val="nil"/>
              <w:bottom w:val="nil"/>
              <w:right w:val="nil"/>
            </w:tcBorders>
          </w:tcPr>
          <w:p w:rsidR="00A51CA1" w:rsidRPr="00A51CA1" w:rsidRDefault="00A51CA1" w:rsidP="00A51CA1">
            <w:pPr>
              <w:pStyle w:val="aff5"/>
              <w:jc w:val="both"/>
            </w:pPr>
          </w:p>
          <w:p w:rsidR="00A51CA1" w:rsidRPr="00A51CA1" w:rsidRDefault="00A51CA1" w:rsidP="00A51CA1">
            <w:pPr>
              <w:pStyle w:val="aff5"/>
              <w:jc w:val="both"/>
            </w:pPr>
            <w:r w:rsidRPr="00A51CA1">
              <w:t xml:space="preserve">Администрация Аннинского </w:t>
            </w:r>
            <w:proofErr w:type="gramStart"/>
            <w:r w:rsidRPr="00A51CA1">
              <w:t>муниципального</w:t>
            </w:r>
            <w:proofErr w:type="gramEnd"/>
            <w:r w:rsidRPr="00A51CA1">
              <w:t xml:space="preserve"> района</w:t>
            </w:r>
          </w:p>
          <w:p w:rsidR="00A51CA1" w:rsidRPr="00A51CA1" w:rsidRDefault="00A51CA1" w:rsidP="00A51CA1">
            <w:pPr>
              <w:jc w:val="both"/>
              <w:rPr>
                <w:rFonts w:ascii="Arial" w:hAnsi="Arial" w:cs="Arial"/>
              </w:rPr>
            </w:pPr>
          </w:p>
          <w:p w:rsidR="00A51CA1" w:rsidRPr="00A51CA1" w:rsidRDefault="00A51CA1" w:rsidP="00A51CA1">
            <w:pPr>
              <w:jc w:val="both"/>
              <w:rPr>
                <w:rFonts w:ascii="Arial" w:hAnsi="Arial" w:cs="Arial"/>
              </w:rPr>
            </w:pPr>
          </w:p>
          <w:p w:rsidR="00A51CA1" w:rsidRPr="00A51CA1" w:rsidRDefault="00A51CA1" w:rsidP="00A51CA1">
            <w:pPr>
              <w:jc w:val="both"/>
              <w:rPr>
                <w:rFonts w:ascii="Arial" w:hAnsi="Arial" w:cs="Arial"/>
              </w:rPr>
            </w:pPr>
          </w:p>
          <w:p w:rsidR="00A51CA1" w:rsidRPr="00A51CA1" w:rsidRDefault="00A51CA1" w:rsidP="00A51CA1">
            <w:pPr>
              <w:jc w:val="both"/>
              <w:rPr>
                <w:rFonts w:ascii="Arial" w:hAnsi="Arial" w:cs="Arial"/>
              </w:rPr>
            </w:pPr>
            <w:r w:rsidRPr="00A51CA1">
              <w:rPr>
                <w:rFonts w:ascii="Arial" w:hAnsi="Arial" w:cs="Arial"/>
              </w:rPr>
              <w:t xml:space="preserve">Структурное подразделение (отдел программ и развития сельской территории) администрации Аннинского </w:t>
            </w:r>
            <w:proofErr w:type="gramStart"/>
            <w:r w:rsidRPr="00A51CA1">
              <w:rPr>
                <w:rFonts w:ascii="Arial" w:hAnsi="Arial" w:cs="Arial"/>
              </w:rPr>
              <w:t>муниципального</w:t>
            </w:r>
            <w:proofErr w:type="gramEnd"/>
            <w:r w:rsidRPr="00A51CA1">
              <w:rPr>
                <w:rFonts w:ascii="Arial" w:hAnsi="Arial" w:cs="Arial"/>
              </w:rPr>
              <w:t xml:space="preserve"> района, муниципальное казенное учреждение «Информационно-консультационный центр», отдел финансов администрации Аннинского муниципального района.</w:t>
            </w:r>
          </w:p>
          <w:p w:rsidR="00A51CA1" w:rsidRPr="00A51CA1" w:rsidRDefault="00A51CA1" w:rsidP="00A51CA1">
            <w:pPr>
              <w:jc w:val="both"/>
              <w:rPr>
                <w:rFonts w:ascii="Arial" w:hAnsi="Arial" w:cs="Arial"/>
              </w:rPr>
            </w:pPr>
          </w:p>
          <w:p w:rsidR="00A51CA1" w:rsidRPr="00A51CA1" w:rsidRDefault="00A51CA1" w:rsidP="00A51CA1">
            <w:pPr>
              <w:jc w:val="both"/>
              <w:rPr>
                <w:rFonts w:ascii="Arial" w:hAnsi="Arial" w:cs="Arial"/>
              </w:rPr>
            </w:pPr>
          </w:p>
          <w:p w:rsidR="00A51CA1" w:rsidRPr="00A51CA1" w:rsidRDefault="00A51CA1" w:rsidP="00A51CA1">
            <w:pPr>
              <w:jc w:val="both"/>
              <w:rPr>
                <w:rFonts w:ascii="Arial" w:hAnsi="Arial" w:cs="Arial"/>
              </w:rPr>
            </w:pPr>
          </w:p>
          <w:p w:rsidR="00A51CA1" w:rsidRPr="00A51CA1" w:rsidRDefault="00A51CA1" w:rsidP="00A51CA1">
            <w:pPr>
              <w:pStyle w:val="aff5"/>
              <w:jc w:val="both"/>
            </w:pPr>
            <w:r w:rsidRPr="00A51CA1">
              <w:t xml:space="preserve">Администрация Аннинского </w:t>
            </w:r>
            <w:proofErr w:type="gramStart"/>
            <w:r w:rsidRPr="00A51CA1">
              <w:t>муниципального</w:t>
            </w:r>
            <w:proofErr w:type="gramEnd"/>
            <w:r w:rsidRPr="00A51CA1">
              <w:t xml:space="preserve"> района</w:t>
            </w:r>
          </w:p>
          <w:p w:rsidR="00A51CA1" w:rsidRPr="00A51CA1" w:rsidRDefault="00A51CA1" w:rsidP="00A51CA1">
            <w:pPr>
              <w:jc w:val="both"/>
              <w:rPr>
                <w:rFonts w:ascii="Arial" w:hAnsi="Arial" w:cs="Arial"/>
              </w:rPr>
            </w:pPr>
          </w:p>
          <w:p w:rsidR="00A51CA1" w:rsidRPr="00A51CA1" w:rsidRDefault="00A51CA1" w:rsidP="00A51CA1">
            <w:pPr>
              <w:jc w:val="both"/>
              <w:rPr>
                <w:rFonts w:ascii="Arial" w:hAnsi="Arial" w:cs="Arial"/>
              </w:rPr>
            </w:pPr>
          </w:p>
          <w:p w:rsidR="00A51CA1" w:rsidRPr="00A51CA1" w:rsidRDefault="00A51CA1" w:rsidP="00A51CA1">
            <w:pPr>
              <w:widowControl w:val="0"/>
              <w:autoSpaceDE w:val="0"/>
              <w:autoSpaceDN w:val="0"/>
              <w:adjustRightInd w:val="0"/>
              <w:jc w:val="both"/>
              <w:rPr>
                <w:rFonts w:ascii="Arial" w:hAnsi="Arial" w:cs="Arial"/>
              </w:rPr>
            </w:pPr>
          </w:p>
        </w:tc>
      </w:tr>
      <w:tr w:rsidR="00A51CA1" w:rsidRPr="00A51CA1" w:rsidTr="00A51CA1">
        <w:tc>
          <w:tcPr>
            <w:tcW w:w="2510" w:type="dxa"/>
            <w:tcBorders>
              <w:top w:val="nil"/>
              <w:left w:val="nil"/>
              <w:bottom w:val="nil"/>
              <w:right w:val="nil"/>
            </w:tcBorders>
          </w:tcPr>
          <w:p w:rsidR="00A51CA1" w:rsidRPr="00A51CA1" w:rsidRDefault="00A51CA1" w:rsidP="00A51CA1">
            <w:pPr>
              <w:pStyle w:val="aff5"/>
              <w:jc w:val="both"/>
            </w:pPr>
            <w:r w:rsidRPr="00A51CA1">
              <w:t>Подпрограммы районной программы</w:t>
            </w:r>
          </w:p>
        </w:tc>
        <w:tc>
          <w:tcPr>
            <w:tcW w:w="439" w:type="dxa"/>
            <w:tcBorders>
              <w:top w:val="nil"/>
              <w:left w:val="nil"/>
              <w:bottom w:val="nil"/>
              <w:right w:val="nil"/>
            </w:tcBorders>
          </w:tcPr>
          <w:p w:rsidR="00A51CA1" w:rsidRPr="00A51CA1" w:rsidRDefault="00A51CA1" w:rsidP="00A51CA1">
            <w:pPr>
              <w:pStyle w:val="aff5"/>
              <w:jc w:val="both"/>
            </w:pPr>
            <w:r w:rsidRPr="00A51CA1">
              <w:t>-</w:t>
            </w:r>
          </w:p>
        </w:tc>
        <w:tc>
          <w:tcPr>
            <w:tcW w:w="6940" w:type="dxa"/>
            <w:tcBorders>
              <w:top w:val="nil"/>
              <w:left w:val="nil"/>
              <w:bottom w:val="nil"/>
              <w:right w:val="nil"/>
            </w:tcBorders>
          </w:tcPr>
          <w:p w:rsidR="00A51CA1" w:rsidRPr="00A51CA1" w:rsidRDefault="00A51CA1" w:rsidP="00A51CA1">
            <w:pPr>
              <w:pStyle w:val="aff5"/>
              <w:jc w:val="both"/>
            </w:pPr>
            <w:r w:rsidRPr="00A51CA1">
              <w:t xml:space="preserve">1."Развитие </w:t>
            </w:r>
            <w:proofErr w:type="spellStart"/>
            <w:r w:rsidRPr="00A51CA1">
              <w:t>подотрасли</w:t>
            </w:r>
            <w:proofErr w:type="spellEnd"/>
            <w:r w:rsidRPr="00A51CA1">
              <w:t xml:space="preserve"> растениеводства, переработки и реализации продукции растениеводства";</w:t>
            </w:r>
          </w:p>
          <w:p w:rsidR="00A51CA1" w:rsidRPr="00A51CA1" w:rsidRDefault="00A51CA1" w:rsidP="00A51CA1">
            <w:pPr>
              <w:pStyle w:val="aff5"/>
              <w:jc w:val="both"/>
            </w:pPr>
            <w:r w:rsidRPr="00A51CA1">
              <w:t xml:space="preserve">2."Развитие </w:t>
            </w:r>
            <w:proofErr w:type="spellStart"/>
            <w:r w:rsidRPr="00A51CA1">
              <w:t>подотрасли</w:t>
            </w:r>
            <w:proofErr w:type="spellEnd"/>
            <w:r w:rsidRPr="00A51CA1">
              <w:t xml:space="preserve"> животноводства, переработки и реализации продукции животноводства";</w:t>
            </w:r>
          </w:p>
          <w:p w:rsidR="00A51CA1" w:rsidRPr="00A51CA1" w:rsidRDefault="00A51CA1" w:rsidP="00A51CA1">
            <w:pPr>
              <w:pStyle w:val="aff5"/>
              <w:jc w:val="both"/>
            </w:pPr>
            <w:r w:rsidRPr="00A51CA1">
              <w:t>3."Развитие мясного скотоводства";</w:t>
            </w:r>
          </w:p>
          <w:p w:rsidR="00A51CA1" w:rsidRPr="00A51CA1" w:rsidRDefault="00A51CA1" w:rsidP="00A51CA1">
            <w:pPr>
              <w:pStyle w:val="aff5"/>
              <w:jc w:val="both"/>
            </w:pPr>
            <w:r w:rsidRPr="00A51CA1">
              <w:t>4."Поддержка малых форм хозяйствования";</w:t>
            </w:r>
          </w:p>
          <w:p w:rsidR="00A51CA1" w:rsidRPr="00A51CA1" w:rsidRDefault="00A51CA1" w:rsidP="00A51CA1">
            <w:pPr>
              <w:pStyle w:val="aff5"/>
              <w:jc w:val="both"/>
            </w:pPr>
            <w:r w:rsidRPr="00A51CA1">
              <w:t>5."Техническая и технологическая модернизация, инновационное развитие"</w:t>
            </w:r>
          </w:p>
          <w:p w:rsidR="00A51CA1" w:rsidRPr="00A51CA1" w:rsidRDefault="00A51CA1" w:rsidP="00A51CA1">
            <w:pPr>
              <w:jc w:val="both"/>
              <w:rPr>
                <w:rFonts w:ascii="Arial" w:hAnsi="Arial" w:cs="Arial"/>
              </w:rPr>
            </w:pPr>
            <w:r w:rsidRPr="00A51CA1">
              <w:rPr>
                <w:rFonts w:ascii="Arial" w:hAnsi="Arial" w:cs="Arial"/>
              </w:rPr>
              <w:t xml:space="preserve">6. Комплексное развитие сельских территорий Аннинского </w:t>
            </w:r>
            <w:proofErr w:type="gramStart"/>
            <w:r w:rsidRPr="00A51CA1">
              <w:rPr>
                <w:rFonts w:ascii="Arial" w:hAnsi="Arial" w:cs="Arial"/>
              </w:rPr>
              <w:t>муниципального</w:t>
            </w:r>
            <w:proofErr w:type="gramEnd"/>
            <w:r w:rsidRPr="00A51CA1">
              <w:rPr>
                <w:rFonts w:ascii="Arial" w:hAnsi="Arial" w:cs="Arial"/>
              </w:rPr>
              <w:t xml:space="preserve"> района»</w:t>
            </w:r>
          </w:p>
          <w:p w:rsidR="00A51CA1" w:rsidRPr="00A51CA1" w:rsidRDefault="00A51CA1" w:rsidP="00A51CA1">
            <w:pPr>
              <w:jc w:val="both"/>
              <w:rPr>
                <w:rFonts w:ascii="Arial" w:hAnsi="Arial" w:cs="Arial"/>
              </w:rPr>
            </w:pPr>
            <w:r w:rsidRPr="00A51CA1">
              <w:rPr>
                <w:rFonts w:ascii="Arial" w:hAnsi="Arial" w:cs="Arial"/>
              </w:rPr>
              <w:t>7."Материально-техническое и финансовое обеспечение деятельности МКУ «ИКЦ»"</w:t>
            </w:r>
          </w:p>
          <w:p w:rsidR="00A51CA1" w:rsidRPr="00A51CA1" w:rsidRDefault="00A51CA1" w:rsidP="00A51CA1">
            <w:pPr>
              <w:jc w:val="both"/>
              <w:rPr>
                <w:rFonts w:ascii="Arial" w:hAnsi="Arial" w:cs="Arial"/>
              </w:rPr>
            </w:pPr>
          </w:p>
        </w:tc>
      </w:tr>
      <w:tr w:rsidR="00A51CA1" w:rsidRPr="00A51CA1" w:rsidTr="00A51CA1">
        <w:tc>
          <w:tcPr>
            <w:tcW w:w="2510" w:type="dxa"/>
            <w:tcBorders>
              <w:top w:val="nil"/>
              <w:left w:val="nil"/>
              <w:bottom w:val="nil"/>
              <w:right w:val="nil"/>
            </w:tcBorders>
          </w:tcPr>
          <w:p w:rsidR="00A51CA1" w:rsidRPr="00A51CA1" w:rsidRDefault="00A51CA1" w:rsidP="00A51CA1">
            <w:pPr>
              <w:pStyle w:val="aff5"/>
              <w:jc w:val="both"/>
            </w:pPr>
          </w:p>
        </w:tc>
        <w:tc>
          <w:tcPr>
            <w:tcW w:w="439" w:type="dxa"/>
            <w:tcBorders>
              <w:top w:val="nil"/>
              <w:left w:val="nil"/>
              <w:bottom w:val="nil"/>
              <w:right w:val="nil"/>
            </w:tcBorders>
          </w:tcPr>
          <w:p w:rsidR="00A51CA1" w:rsidRPr="00A51CA1" w:rsidRDefault="00A51CA1" w:rsidP="00A51CA1">
            <w:pPr>
              <w:pStyle w:val="aff5"/>
              <w:jc w:val="both"/>
            </w:pPr>
          </w:p>
        </w:tc>
        <w:tc>
          <w:tcPr>
            <w:tcW w:w="6940" w:type="dxa"/>
            <w:tcBorders>
              <w:top w:val="nil"/>
              <w:left w:val="nil"/>
              <w:bottom w:val="nil"/>
              <w:right w:val="nil"/>
            </w:tcBorders>
          </w:tcPr>
          <w:p w:rsidR="00A51CA1" w:rsidRPr="00A51CA1" w:rsidRDefault="00A51CA1" w:rsidP="00A51CA1">
            <w:pPr>
              <w:widowControl w:val="0"/>
              <w:autoSpaceDE w:val="0"/>
              <w:autoSpaceDN w:val="0"/>
              <w:adjustRightInd w:val="0"/>
              <w:jc w:val="both"/>
              <w:rPr>
                <w:rFonts w:ascii="Arial" w:hAnsi="Arial" w:cs="Arial"/>
              </w:rPr>
            </w:pPr>
          </w:p>
        </w:tc>
      </w:tr>
      <w:tr w:rsidR="00A51CA1" w:rsidRPr="00A51CA1" w:rsidTr="00A51CA1">
        <w:tc>
          <w:tcPr>
            <w:tcW w:w="2510" w:type="dxa"/>
            <w:tcBorders>
              <w:top w:val="nil"/>
              <w:left w:val="nil"/>
              <w:bottom w:val="nil"/>
              <w:right w:val="nil"/>
            </w:tcBorders>
          </w:tcPr>
          <w:p w:rsidR="00A51CA1" w:rsidRPr="00A51CA1" w:rsidRDefault="00A51CA1" w:rsidP="00A51CA1">
            <w:pPr>
              <w:pStyle w:val="aff5"/>
              <w:jc w:val="both"/>
            </w:pPr>
            <w:r w:rsidRPr="00A51CA1">
              <w:t>Цели муниципальной программы</w:t>
            </w:r>
          </w:p>
        </w:tc>
        <w:tc>
          <w:tcPr>
            <w:tcW w:w="439" w:type="dxa"/>
            <w:tcBorders>
              <w:top w:val="nil"/>
              <w:left w:val="nil"/>
              <w:bottom w:val="nil"/>
              <w:right w:val="nil"/>
            </w:tcBorders>
          </w:tcPr>
          <w:p w:rsidR="00A51CA1" w:rsidRPr="00A51CA1" w:rsidRDefault="00A51CA1" w:rsidP="00A51CA1">
            <w:pPr>
              <w:pStyle w:val="aff5"/>
              <w:jc w:val="both"/>
            </w:pPr>
            <w:r w:rsidRPr="00A51CA1">
              <w:t>-</w:t>
            </w:r>
          </w:p>
        </w:tc>
        <w:tc>
          <w:tcPr>
            <w:tcW w:w="6940" w:type="dxa"/>
            <w:tcBorders>
              <w:top w:val="nil"/>
              <w:left w:val="nil"/>
              <w:bottom w:val="nil"/>
              <w:right w:val="nil"/>
            </w:tcBorders>
          </w:tcPr>
          <w:p w:rsidR="00A51CA1" w:rsidRPr="00A51CA1" w:rsidRDefault="00A51CA1" w:rsidP="00A51CA1">
            <w:pPr>
              <w:pStyle w:val="aff5"/>
              <w:jc w:val="both"/>
            </w:pPr>
            <w:r w:rsidRPr="00A51CA1">
              <w:t xml:space="preserve">обеспечение продовольственной независимости, насыщение регионального рынка продукцией, произведенной в районе, </w:t>
            </w:r>
            <w:proofErr w:type="spellStart"/>
            <w:r w:rsidRPr="00A51CA1">
              <w:t>импортозамещение</w:t>
            </w:r>
            <w:proofErr w:type="spellEnd"/>
            <w:r w:rsidRPr="00A51CA1">
              <w:t>;</w:t>
            </w:r>
          </w:p>
          <w:p w:rsidR="00A51CA1" w:rsidRPr="00A51CA1" w:rsidRDefault="00A51CA1" w:rsidP="00A51CA1">
            <w:pPr>
              <w:pStyle w:val="aff5"/>
              <w:jc w:val="both"/>
            </w:pPr>
            <w:r w:rsidRPr="00A51CA1">
              <w:t>повышение конкурентоспособности сельскохозяйственной продукции на внутреннем и внешнем рынках в рамках вступления России во Всемирную торговую организацию;</w:t>
            </w:r>
          </w:p>
          <w:p w:rsidR="00A51CA1" w:rsidRPr="00A51CA1" w:rsidRDefault="00A51CA1" w:rsidP="00A51CA1">
            <w:pPr>
              <w:pStyle w:val="aff5"/>
              <w:jc w:val="both"/>
            </w:pPr>
            <w:r w:rsidRPr="00A51CA1">
              <w:t>повышение финансовой устойчивости предприятий агропромышленного комплекса;</w:t>
            </w:r>
          </w:p>
          <w:p w:rsidR="00A51CA1" w:rsidRPr="00A51CA1" w:rsidRDefault="00A51CA1" w:rsidP="00A51CA1">
            <w:pPr>
              <w:pStyle w:val="aff5"/>
              <w:jc w:val="both"/>
            </w:pPr>
            <w:r w:rsidRPr="00A51CA1">
              <w:t>устойчивое развитие сельских территорий;</w:t>
            </w:r>
          </w:p>
          <w:p w:rsidR="00A51CA1" w:rsidRPr="00A51CA1" w:rsidRDefault="00A51CA1" w:rsidP="00A51CA1">
            <w:pPr>
              <w:pStyle w:val="aff5"/>
              <w:jc w:val="both"/>
            </w:pPr>
            <w:r w:rsidRPr="00A51CA1">
              <w:t xml:space="preserve">воспроизводство и повышение эффективности использования в сельском хозяйстве земельных и других ресурсов, </w:t>
            </w:r>
            <w:proofErr w:type="spellStart"/>
            <w:r w:rsidRPr="00A51CA1">
              <w:t>экологизация</w:t>
            </w:r>
            <w:proofErr w:type="spellEnd"/>
            <w:r w:rsidRPr="00A51CA1">
              <w:t xml:space="preserve"> производства;</w:t>
            </w:r>
          </w:p>
        </w:tc>
      </w:tr>
      <w:tr w:rsidR="00A51CA1" w:rsidRPr="00A51CA1" w:rsidTr="00A51CA1">
        <w:tc>
          <w:tcPr>
            <w:tcW w:w="2510" w:type="dxa"/>
            <w:tcBorders>
              <w:top w:val="nil"/>
              <w:left w:val="nil"/>
              <w:bottom w:val="nil"/>
              <w:right w:val="nil"/>
            </w:tcBorders>
          </w:tcPr>
          <w:p w:rsidR="00A51CA1" w:rsidRPr="00A51CA1" w:rsidRDefault="00A51CA1" w:rsidP="00A51CA1">
            <w:pPr>
              <w:pStyle w:val="aff5"/>
              <w:jc w:val="both"/>
            </w:pPr>
            <w:r w:rsidRPr="00A51CA1">
              <w:t xml:space="preserve">Задачи </w:t>
            </w:r>
            <w:r w:rsidRPr="00A51CA1">
              <w:lastRenderedPageBreak/>
              <w:t>муниципальной программы</w:t>
            </w:r>
          </w:p>
          <w:p w:rsidR="00A51CA1" w:rsidRPr="00A51CA1" w:rsidRDefault="00A51CA1" w:rsidP="00A51CA1">
            <w:pPr>
              <w:widowControl w:val="0"/>
              <w:autoSpaceDE w:val="0"/>
              <w:autoSpaceDN w:val="0"/>
              <w:adjustRightInd w:val="0"/>
              <w:jc w:val="both"/>
              <w:rPr>
                <w:rFonts w:ascii="Arial" w:hAnsi="Arial" w:cs="Arial"/>
              </w:rPr>
            </w:pPr>
          </w:p>
        </w:tc>
        <w:tc>
          <w:tcPr>
            <w:tcW w:w="439" w:type="dxa"/>
            <w:tcBorders>
              <w:top w:val="nil"/>
              <w:left w:val="nil"/>
              <w:bottom w:val="nil"/>
              <w:right w:val="nil"/>
            </w:tcBorders>
          </w:tcPr>
          <w:p w:rsidR="00A51CA1" w:rsidRPr="00A51CA1" w:rsidRDefault="00A51CA1" w:rsidP="00A51CA1">
            <w:pPr>
              <w:pStyle w:val="aff5"/>
              <w:jc w:val="both"/>
            </w:pPr>
            <w:r w:rsidRPr="00A51CA1">
              <w:lastRenderedPageBreak/>
              <w:t>-</w:t>
            </w:r>
          </w:p>
        </w:tc>
        <w:tc>
          <w:tcPr>
            <w:tcW w:w="6940" w:type="dxa"/>
            <w:tcBorders>
              <w:top w:val="nil"/>
              <w:left w:val="nil"/>
              <w:bottom w:val="nil"/>
              <w:right w:val="nil"/>
            </w:tcBorders>
          </w:tcPr>
          <w:p w:rsidR="00A51CA1" w:rsidRPr="00A51CA1" w:rsidRDefault="00A51CA1" w:rsidP="00A51CA1">
            <w:pPr>
              <w:pStyle w:val="aff5"/>
              <w:jc w:val="both"/>
            </w:pPr>
            <w:r w:rsidRPr="00A51CA1">
              <w:t xml:space="preserve">стимулирование роста производства основных видов </w:t>
            </w:r>
            <w:r w:rsidRPr="00A51CA1">
              <w:lastRenderedPageBreak/>
              <w:t>сельскохозяйственной продукции, производства пищевых продуктов;</w:t>
            </w:r>
          </w:p>
          <w:p w:rsidR="00A51CA1" w:rsidRPr="00A51CA1" w:rsidRDefault="00A51CA1" w:rsidP="00A51CA1">
            <w:pPr>
              <w:pStyle w:val="aff5"/>
              <w:jc w:val="both"/>
            </w:pPr>
            <w:r w:rsidRPr="00A51CA1">
              <w:t>осуществление противоэпизоотических мероприятий в отношении карантинных и особо опасных болезней животных;</w:t>
            </w:r>
          </w:p>
          <w:p w:rsidR="00A51CA1" w:rsidRPr="00A51CA1" w:rsidRDefault="00A51CA1" w:rsidP="00A51CA1">
            <w:pPr>
              <w:pStyle w:val="aff5"/>
              <w:jc w:val="both"/>
            </w:pPr>
            <w:r w:rsidRPr="00A51CA1">
              <w:t>поддержка развития инфраструктуры агропродовольственного рынка;</w:t>
            </w:r>
          </w:p>
          <w:p w:rsidR="00A51CA1" w:rsidRPr="00A51CA1" w:rsidRDefault="00A51CA1" w:rsidP="00A51CA1">
            <w:pPr>
              <w:pStyle w:val="aff5"/>
              <w:jc w:val="both"/>
            </w:pPr>
            <w:r w:rsidRPr="00A51CA1">
              <w:t>поддержка малых форм хозяйствования;</w:t>
            </w:r>
          </w:p>
          <w:p w:rsidR="00A51CA1" w:rsidRPr="00A51CA1" w:rsidRDefault="00A51CA1" w:rsidP="00A51CA1">
            <w:pPr>
              <w:pStyle w:val="aff5"/>
              <w:jc w:val="both"/>
            </w:pPr>
            <w:r w:rsidRPr="00A51CA1">
              <w:t>повышение уровня рентабельности в сельском хозяйстве для обеспечения его устойчивого развития;</w:t>
            </w:r>
          </w:p>
          <w:p w:rsidR="00A51CA1" w:rsidRPr="00A51CA1" w:rsidRDefault="00A51CA1" w:rsidP="00A51CA1">
            <w:pPr>
              <w:pStyle w:val="aff5"/>
              <w:jc w:val="both"/>
            </w:pPr>
            <w:r w:rsidRPr="00A51CA1">
              <w:t>повышение качества жизни сельского населения;</w:t>
            </w:r>
          </w:p>
          <w:p w:rsidR="00A51CA1" w:rsidRPr="00A51CA1" w:rsidRDefault="00A51CA1" w:rsidP="00A51CA1">
            <w:pPr>
              <w:pStyle w:val="aff5"/>
              <w:jc w:val="both"/>
            </w:pPr>
            <w:r w:rsidRPr="00A51CA1">
              <w:t>стимулирование инновационной деятельности и инновационного развития агропромышленного комплекса;</w:t>
            </w:r>
          </w:p>
          <w:p w:rsidR="00A51CA1" w:rsidRPr="00A51CA1" w:rsidRDefault="00A51CA1" w:rsidP="00A51CA1">
            <w:pPr>
              <w:pStyle w:val="aff5"/>
              <w:jc w:val="both"/>
            </w:pPr>
            <w:r w:rsidRPr="00A51CA1">
              <w:t>развитие биотехнологий;</w:t>
            </w:r>
          </w:p>
          <w:p w:rsidR="00A51CA1" w:rsidRPr="00A51CA1" w:rsidRDefault="00A51CA1" w:rsidP="00A51CA1">
            <w:pPr>
              <w:pStyle w:val="aff5"/>
              <w:jc w:val="both"/>
            </w:pPr>
            <w:r w:rsidRPr="00A51CA1">
              <w:t>создание условий для эффективного использования земель сельскохозяйственного назначения;</w:t>
            </w:r>
          </w:p>
          <w:p w:rsidR="00A51CA1" w:rsidRPr="00A51CA1" w:rsidRDefault="00A51CA1" w:rsidP="00A51CA1">
            <w:pPr>
              <w:pStyle w:val="aff5"/>
              <w:jc w:val="both"/>
            </w:pPr>
            <w:r w:rsidRPr="00A51CA1">
              <w:t>развитие мелиорации сельскохозяйственных земель;</w:t>
            </w:r>
          </w:p>
          <w:p w:rsidR="00A51CA1" w:rsidRPr="00A51CA1" w:rsidRDefault="00A51CA1" w:rsidP="00A51CA1">
            <w:pPr>
              <w:pStyle w:val="aff5"/>
              <w:jc w:val="both"/>
            </w:pPr>
            <w:r w:rsidRPr="00A51CA1">
              <w:t xml:space="preserve">экологически регламентированное использование в сельскохозяйственном производстве земельных, водных и других возобновляемых природных ресурсов, повышение плодородия почв до оптимального уровня </w:t>
            </w:r>
          </w:p>
        </w:tc>
      </w:tr>
      <w:tr w:rsidR="00A51CA1" w:rsidRPr="00A51CA1" w:rsidTr="00A51CA1">
        <w:tc>
          <w:tcPr>
            <w:tcW w:w="2510" w:type="dxa"/>
            <w:tcBorders>
              <w:top w:val="nil"/>
              <w:left w:val="nil"/>
              <w:bottom w:val="nil"/>
              <w:right w:val="nil"/>
            </w:tcBorders>
          </w:tcPr>
          <w:p w:rsidR="00A51CA1" w:rsidRPr="00A51CA1" w:rsidRDefault="00A51CA1" w:rsidP="00A51CA1">
            <w:pPr>
              <w:pStyle w:val="aff5"/>
              <w:jc w:val="both"/>
            </w:pPr>
            <w:r w:rsidRPr="00A51CA1">
              <w:lastRenderedPageBreak/>
              <w:t>Целевые индикаторы и показатели муниципальной программы</w:t>
            </w:r>
          </w:p>
        </w:tc>
        <w:tc>
          <w:tcPr>
            <w:tcW w:w="439" w:type="dxa"/>
            <w:tcBorders>
              <w:top w:val="nil"/>
              <w:left w:val="nil"/>
              <w:bottom w:val="nil"/>
              <w:right w:val="nil"/>
            </w:tcBorders>
          </w:tcPr>
          <w:p w:rsidR="00A51CA1" w:rsidRPr="00A51CA1" w:rsidRDefault="00A51CA1" w:rsidP="00A51CA1">
            <w:pPr>
              <w:pStyle w:val="aff5"/>
              <w:jc w:val="both"/>
            </w:pPr>
            <w:r w:rsidRPr="00A51CA1">
              <w:t>-</w:t>
            </w:r>
          </w:p>
        </w:tc>
        <w:tc>
          <w:tcPr>
            <w:tcW w:w="6940" w:type="dxa"/>
            <w:tcBorders>
              <w:top w:val="nil"/>
              <w:left w:val="nil"/>
              <w:bottom w:val="nil"/>
              <w:right w:val="nil"/>
            </w:tcBorders>
          </w:tcPr>
          <w:p w:rsidR="00A51CA1" w:rsidRPr="00A51CA1" w:rsidRDefault="00A51CA1" w:rsidP="00A51CA1">
            <w:pPr>
              <w:pStyle w:val="aff5"/>
              <w:jc w:val="both"/>
            </w:pPr>
            <w:r w:rsidRPr="00A51CA1">
              <w:t>индекс производства продукции сельского хозяйства в хозяйствах всех категорий (в сопоставимых ценах);</w:t>
            </w:r>
          </w:p>
          <w:p w:rsidR="00A51CA1" w:rsidRPr="00A51CA1" w:rsidRDefault="00A51CA1" w:rsidP="00A51CA1">
            <w:pPr>
              <w:pStyle w:val="aff5"/>
              <w:jc w:val="both"/>
            </w:pPr>
            <w:r w:rsidRPr="00A51CA1">
              <w:t>индекс производства продукции растениеводства (в сопоставимых ценах):</w:t>
            </w:r>
          </w:p>
          <w:p w:rsidR="00A51CA1" w:rsidRPr="00A51CA1" w:rsidRDefault="00A51CA1" w:rsidP="00A51CA1">
            <w:pPr>
              <w:pStyle w:val="aff5"/>
              <w:jc w:val="both"/>
            </w:pPr>
            <w:r w:rsidRPr="00A51CA1">
              <w:t>индекс производства продукции животноводства (в сопоставимых ценах);</w:t>
            </w:r>
          </w:p>
          <w:p w:rsidR="00A51CA1" w:rsidRPr="00A51CA1" w:rsidRDefault="00A51CA1" w:rsidP="00A51CA1">
            <w:pPr>
              <w:pStyle w:val="aff5"/>
              <w:jc w:val="both"/>
            </w:pPr>
            <w:r w:rsidRPr="00A51CA1">
              <w:t>индекс производства пищевых продуктов, включая напитки (в сопоставимых ценах);</w:t>
            </w:r>
          </w:p>
          <w:p w:rsidR="00A51CA1" w:rsidRPr="00A51CA1" w:rsidRDefault="00A51CA1" w:rsidP="00A51CA1">
            <w:pPr>
              <w:pStyle w:val="aff5"/>
              <w:jc w:val="both"/>
            </w:pPr>
            <w:r w:rsidRPr="00A51CA1">
              <w:t>индекс физического объема инвестиций в основной капитал сельского хозяйства;</w:t>
            </w:r>
          </w:p>
          <w:p w:rsidR="00A51CA1" w:rsidRPr="00A51CA1" w:rsidRDefault="00A51CA1" w:rsidP="00A51CA1">
            <w:pPr>
              <w:pStyle w:val="aff5"/>
              <w:jc w:val="both"/>
            </w:pPr>
            <w:r w:rsidRPr="00A51CA1">
              <w:t>рентабельность сельскохозяйственных организаций;</w:t>
            </w:r>
          </w:p>
          <w:p w:rsidR="00A51CA1" w:rsidRPr="00A51CA1" w:rsidRDefault="00A51CA1" w:rsidP="00A51CA1">
            <w:pPr>
              <w:pStyle w:val="aff5"/>
              <w:jc w:val="both"/>
            </w:pPr>
            <w:r w:rsidRPr="00A51CA1">
              <w:t>среднемесячная номинальная заработная плата в сельском хозяйстве (по сельскохозяйственным организациям, не относящимся к субъектам малого предпринимательства)</w:t>
            </w:r>
          </w:p>
        </w:tc>
      </w:tr>
      <w:tr w:rsidR="00A51CA1" w:rsidRPr="00A51CA1" w:rsidTr="00A51CA1">
        <w:tc>
          <w:tcPr>
            <w:tcW w:w="2510" w:type="dxa"/>
            <w:tcBorders>
              <w:top w:val="nil"/>
              <w:left w:val="nil"/>
              <w:bottom w:val="nil"/>
              <w:right w:val="nil"/>
            </w:tcBorders>
          </w:tcPr>
          <w:p w:rsidR="00A51CA1" w:rsidRPr="00A51CA1" w:rsidRDefault="00A51CA1" w:rsidP="00A51CA1">
            <w:pPr>
              <w:pStyle w:val="aff5"/>
              <w:jc w:val="both"/>
            </w:pPr>
            <w:r w:rsidRPr="00A51CA1">
              <w:t>Сроки реализации районной программы</w:t>
            </w:r>
          </w:p>
        </w:tc>
        <w:tc>
          <w:tcPr>
            <w:tcW w:w="439" w:type="dxa"/>
            <w:tcBorders>
              <w:top w:val="nil"/>
              <w:left w:val="nil"/>
              <w:bottom w:val="nil"/>
              <w:right w:val="nil"/>
            </w:tcBorders>
          </w:tcPr>
          <w:p w:rsidR="00A51CA1" w:rsidRPr="00A51CA1" w:rsidRDefault="00A51CA1" w:rsidP="00A51CA1">
            <w:pPr>
              <w:pStyle w:val="aff5"/>
              <w:jc w:val="both"/>
            </w:pPr>
            <w:r w:rsidRPr="00A51CA1">
              <w:t>-</w:t>
            </w:r>
          </w:p>
        </w:tc>
        <w:tc>
          <w:tcPr>
            <w:tcW w:w="6940" w:type="dxa"/>
            <w:tcBorders>
              <w:top w:val="nil"/>
              <w:left w:val="nil"/>
              <w:bottom w:val="nil"/>
              <w:right w:val="nil"/>
            </w:tcBorders>
          </w:tcPr>
          <w:p w:rsidR="00A51CA1" w:rsidRPr="00A51CA1" w:rsidRDefault="00A51CA1" w:rsidP="00A51CA1">
            <w:pPr>
              <w:pStyle w:val="aff5"/>
              <w:jc w:val="both"/>
            </w:pPr>
            <w:r w:rsidRPr="00A51CA1">
              <w:t>2013 - 2027 годы</w:t>
            </w:r>
          </w:p>
        </w:tc>
      </w:tr>
      <w:tr w:rsidR="00A51CA1" w:rsidRPr="00A51CA1" w:rsidTr="00A51CA1">
        <w:tc>
          <w:tcPr>
            <w:tcW w:w="2510" w:type="dxa"/>
            <w:tcBorders>
              <w:top w:val="nil"/>
              <w:left w:val="nil"/>
              <w:bottom w:val="nil"/>
              <w:right w:val="nil"/>
            </w:tcBorders>
          </w:tcPr>
          <w:p w:rsidR="00A51CA1" w:rsidRPr="00A51CA1" w:rsidRDefault="00A51CA1" w:rsidP="00A51CA1">
            <w:pPr>
              <w:pStyle w:val="aff5"/>
              <w:jc w:val="both"/>
            </w:pPr>
            <w:r w:rsidRPr="00A51CA1">
              <w:t xml:space="preserve"> Объемы и источники финансирования муниципальной программы (в действующих ценах каждого года реализации муниципальной программы)</w:t>
            </w:r>
          </w:p>
          <w:p w:rsidR="00A51CA1" w:rsidRPr="00A51CA1" w:rsidRDefault="00A51CA1" w:rsidP="00A51CA1">
            <w:pPr>
              <w:jc w:val="both"/>
              <w:rPr>
                <w:rFonts w:ascii="Arial" w:hAnsi="Arial" w:cs="Arial"/>
              </w:rPr>
            </w:pPr>
          </w:p>
        </w:tc>
        <w:tc>
          <w:tcPr>
            <w:tcW w:w="439" w:type="dxa"/>
            <w:tcBorders>
              <w:top w:val="nil"/>
              <w:left w:val="nil"/>
              <w:bottom w:val="nil"/>
              <w:right w:val="nil"/>
            </w:tcBorders>
          </w:tcPr>
          <w:p w:rsidR="00A51CA1" w:rsidRPr="00A51CA1" w:rsidRDefault="00A51CA1" w:rsidP="00A51CA1">
            <w:pPr>
              <w:pStyle w:val="aff5"/>
              <w:jc w:val="both"/>
            </w:pPr>
            <w:r w:rsidRPr="00A51CA1">
              <w:t>-</w:t>
            </w:r>
          </w:p>
        </w:tc>
        <w:tc>
          <w:tcPr>
            <w:tcW w:w="6940" w:type="dxa"/>
            <w:tcBorders>
              <w:top w:val="nil"/>
              <w:left w:val="nil"/>
              <w:bottom w:val="nil"/>
              <w:right w:val="nil"/>
            </w:tcBorders>
          </w:tcPr>
          <w:p w:rsidR="00A51CA1" w:rsidRPr="00A51CA1" w:rsidRDefault="00A51CA1" w:rsidP="00A51CA1">
            <w:pPr>
              <w:pStyle w:val="aff5"/>
              <w:jc w:val="both"/>
            </w:pPr>
            <w:r w:rsidRPr="00A51CA1">
              <w:t>Мероприятия</w:t>
            </w:r>
            <w:r>
              <w:t xml:space="preserve">  </w:t>
            </w:r>
            <w:r w:rsidRPr="00A51CA1">
              <w:t>муниципальной программы предусматривают их финансирование за счет средств федерального и областного бюджетов.</w:t>
            </w:r>
            <w:r>
              <w:t xml:space="preserve">  </w:t>
            </w:r>
            <w:r w:rsidRPr="00A51CA1">
              <w:t xml:space="preserve">Уровень </w:t>
            </w:r>
            <w:proofErr w:type="spellStart"/>
            <w:r w:rsidRPr="00A51CA1">
              <w:t>софинансирования</w:t>
            </w:r>
            <w:proofErr w:type="spellEnd"/>
            <w:r w:rsidRPr="00A51CA1">
              <w:t xml:space="preserve"> определяется по каждому мероприятию. </w:t>
            </w:r>
          </w:p>
          <w:p w:rsidR="00A51CA1" w:rsidRPr="00A51CA1" w:rsidRDefault="00A51CA1" w:rsidP="00A51CA1">
            <w:pPr>
              <w:pStyle w:val="aff5"/>
              <w:jc w:val="both"/>
            </w:pPr>
            <w:r w:rsidRPr="00A51CA1">
              <w:t xml:space="preserve">Объем бюджетных ассигнований в 2014-2027годах на реализацию муниципальной программы в текущих ценах из районного бюджета составляет 131104.68 </w:t>
            </w:r>
            <w:proofErr w:type="spellStart"/>
            <w:r w:rsidRPr="00A51CA1">
              <w:t>тыс</w:t>
            </w:r>
            <w:proofErr w:type="gramStart"/>
            <w:r w:rsidRPr="00A51CA1">
              <w:t>.р</w:t>
            </w:r>
            <w:proofErr w:type="gramEnd"/>
            <w:r w:rsidRPr="00A51CA1">
              <w:t>уб</w:t>
            </w:r>
            <w:proofErr w:type="spellEnd"/>
            <w:r w:rsidRPr="00A51CA1">
              <w:t xml:space="preserve">, в том числе 2014г- 3043,02тыс.руб; 2015г- 2836,97тыс.руб; 2016г- 4596,99 </w:t>
            </w:r>
            <w:proofErr w:type="spellStart"/>
            <w:r w:rsidRPr="00A51CA1">
              <w:t>тыс.руб</w:t>
            </w:r>
            <w:proofErr w:type="spellEnd"/>
            <w:r w:rsidRPr="00A51CA1">
              <w:t xml:space="preserve">; 2017г- 5020,0 </w:t>
            </w:r>
            <w:proofErr w:type="spellStart"/>
            <w:r w:rsidRPr="00A51CA1">
              <w:t>тыс.руб</w:t>
            </w:r>
            <w:proofErr w:type="spellEnd"/>
            <w:r w:rsidRPr="00A51CA1">
              <w:t xml:space="preserve">; 2018г- 6103,0 </w:t>
            </w:r>
            <w:proofErr w:type="spellStart"/>
            <w:r w:rsidRPr="00A51CA1">
              <w:t>тыс.руб</w:t>
            </w:r>
            <w:proofErr w:type="spellEnd"/>
            <w:r w:rsidRPr="00A51CA1">
              <w:t xml:space="preserve">; 2019- 7290,9 </w:t>
            </w:r>
            <w:proofErr w:type="spellStart"/>
            <w:r w:rsidRPr="00A51CA1">
              <w:t>тыс.руб</w:t>
            </w:r>
            <w:proofErr w:type="spellEnd"/>
            <w:r w:rsidRPr="00A51CA1">
              <w:t xml:space="preserve">; 2020год- 8968,0 </w:t>
            </w:r>
            <w:proofErr w:type="spellStart"/>
            <w:r w:rsidRPr="00A51CA1">
              <w:t>тыс.руб</w:t>
            </w:r>
            <w:proofErr w:type="spellEnd"/>
            <w:r w:rsidRPr="00A51CA1">
              <w:t xml:space="preserve">; </w:t>
            </w:r>
            <w:r w:rsidRPr="00A51CA1">
              <w:lastRenderedPageBreak/>
              <w:t xml:space="preserve">2021год – 8855,0 </w:t>
            </w:r>
            <w:proofErr w:type="spellStart"/>
            <w:r w:rsidRPr="00A51CA1">
              <w:t>тыс</w:t>
            </w:r>
            <w:proofErr w:type="gramStart"/>
            <w:r w:rsidRPr="00A51CA1">
              <w:t>.р</w:t>
            </w:r>
            <w:proofErr w:type="gramEnd"/>
            <w:r w:rsidRPr="00A51CA1">
              <w:t>уб</w:t>
            </w:r>
            <w:proofErr w:type="spellEnd"/>
            <w:r w:rsidRPr="00A51CA1">
              <w:t xml:space="preserve">; 2022год – 11924,0 </w:t>
            </w:r>
            <w:proofErr w:type="spellStart"/>
            <w:r w:rsidRPr="00A51CA1">
              <w:t>тыс.руб</w:t>
            </w:r>
            <w:proofErr w:type="spellEnd"/>
            <w:r w:rsidRPr="00A51CA1">
              <w:t xml:space="preserve">; 2023год – 14100,6 </w:t>
            </w:r>
            <w:proofErr w:type="spellStart"/>
            <w:r w:rsidRPr="00A51CA1">
              <w:t>тыс.руб</w:t>
            </w:r>
            <w:proofErr w:type="spellEnd"/>
            <w:r w:rsidRPr="00A51CA1">
              <w:t xml:space="preserve">; 2024год – 14281.0 </w:t>
            </w:r>
            <w:proofErr w:type="spellStart"/>
            <w:r w:rsidRPr="00A51CA1">
              <w:t>тыс.руб</w:t>
            </w:r>
            <w:proofErr w:type="spellEnd"/>
            <w:r w:rsidRPr="00A51CA1">
              <w:t xml:space="preserve">., 2025год – 14837.0 </w:t>
            </w:r>
            <w:proofErr w:type="spellStart"/>
            <w:r w:rsidRPr="00A51CA1">
              <w:t>тыс.руб</w:t>
            </w:r>
            <w:proofErr w:type="spellEnd"/>
            <w:r w:rsidRPr="00A51CA1">
              <w:t xml:space="preserve">., 2026год – 14837.0 </w:t>
            </w:r>
            <w:proofErr w:type="spellStart"/>
            <w:r w:rsidRPr="00A51CA1">
              <w:t>тыс.руб</w:t>
            </w:r>
            <w:proofErr w:type="spellEnd"/>
            <w:r w:rsidRPr="00A51CA1">
              <w:t xml:space="preserve">., 2027год – 14837.0 </w:t>
            </w:r>
            <w:proofErr w:type="spellStart"/>
            <w:r w:rsidRPr="00A51CA1">
              <w:t>тыс.руб</w:t>
            </w:r>
            <w:proofErr w:type="spellEnd"/>
            <w:r w:rsidRPr="00A51CA1">
              <w:t>.</w:t>
            </w:r>
          </w:p>
        </w:tc>
      </w:tr>
      <w:tr w:rsidR="00A51CA1" w:rsidRPr="00A51CA1" w:rsidTr="00A51CA1">
        <w:tc>
          <w:tcPr>
            <w:tcW w:w="2510" w:type="dxa"/>
            <w:tcBorders>
              <w:top w:val="nil"/>
              <w:left w:val="nil"/>
              <w:bottom w:val="nil"/>
              <w:right w:val="nil"/>
            </w:tcBorders>
          </w:tcPr>
          <w:p w:rsidR="00A51CA1" w:rsidRPr="00A51CA1" w:rsidRDefault="00A51CA1" w:rsidP="00A51CA1">
            <w:pPr>
              <w:pStyle w:val="aff5"/>
              <w:jc w:val="both"/>
            </w:pPr>
            <w:r w:rsidRPr="00A51CA1">
              <w:lastRenderedPageBreak/>
              <w:t>Ожидаемые результаты реализации муниципальной программы</w:t>
            </w:r>
          </w:p>
        </w:tc>
        <w:tc>
          <w:tcPr>
            <w:tcW w:w="439" w:type="dxa"/>
            <w:tcBorders>
              <w:top w:val="nil"/>
              <w:left w:val="nil"/>
              <w:bottom w:val="nil"/>
              <w:right w:val="nil"/>
            </w:tcBorders>
          </w:tcPr>
          <w:p w:rsidR="00A51CA1" w:rsidRPr="00A51CA1" w:rsidRDefault="00A51CA1" w:rsidP="00A51CA1">
            <w:pPr>
              <w:pStyle w:val="aff5"/>
              <w:jc w:val="both"/>
            </w:pPr>
            <w:r w:rsidRPr="00A51CA1">
              <w:t>-</w:t>
            </w:r>
          </w:p>
        </w:tc>
        <w:tc>
          <w:tcPr>
            <w:tcW w:w="6940" w:type="dxa"/>
            <w:tcBorders>
              <w:top w:val="nil"/>
              <w:left w:val="nil"/>
              <w:bottom w:val="nil"/>
              <w:right w:val="nil"/>
            </w:tcBorders>
          </w:tcPr>
          <w:p w:rsidR="00A51CA1" w:rsidRPr="00A51CA1" w:rsidRDefault="00A51CA1" w:rsidP="00A51CA1">
            <w:pPr>
              <w:pStyle w:val="aff5"/>
              <w:jc w:val="both"/>
            </w:pPr>
            <w:r w:rsidRPr="00A51CA1">
              <w:t>увеличение производства продукции сельского хозяйства в хозяйствах всех категорий (в сопоставимых ценах) в 2027 году по отношению к 2012 году на 26,1 процента, пищевых продуктов – на 9,2 процентов;</w:t>
            </w:r>
          </w:p>
          <w:p w:rsidR="00A51CA1" w:rsidRPr="00A51CA1" w:rsidRDefault="00A51CA1" w:rsidP="00A51CA1">
            <w:pPr>
              <w:pStyle w:val="aff5"/>
              <w:jc w:val="both"/>
            </w:pPr>
            <w:r w:rsidRPr="00A51CA1">
              <w:t>обеспечение среднегодового темпа прироста объема инвестиций в основной капитал сельского хозяйства в размере не менее 5,0</w:t>
            </w:r>
            <w:r>
              <w:t xml:space="preserve"> </w:t>
            </w:r>
            <w:r w:rsidRPr="00A51CA1">
              <w:t>процента;</w:t>
            </w:r>
          </w:p>
          <w:p w:rsidR="00A51CA1" w:rsidRPr="00A51CA1" w:rsidRDefault="00A51CA1" w:rsidP="00A51CA1">
            <w:pPr>
              <w:pStyle w:val="aff5"/>
              <w:jc w:val="both"/>
            </w:pPr>
            <w:r w:rsidRPr="00A51CA1">
              <w:t>повышение уровня рентабельности сельскохозяйственных организаций до 20</w:t>
            </w:r>
            <w:r>
              <w:t xml:space="preserve"> </w:t>
            </w:r>
            <w:r w:rsidRPr="00A51CA1">
              <w:t>процентов (с учетом субсидий);</w:t>
            </w:r>
          </w:p>
          <w:p w:rsidR="00A51CA1" w:rsidRPr="00A51CA1" w:rsidRDefault="00A51CA1" w:rsidP="00A51CA1">
            <w:pPr>
              <w:pStyle w:val="aff5"/>
              <w:jc w:val="both"/>
            </w:pPr>
            <w:r w:rsidRPr="00A51CA1">
              <w:t>доведение соотношения уровней заработной платы в сельском хозяйстве и в среднем по экономике региона до 70</w:t>
            </w:r>
            <w:r>
              <w:t xml:space="preserve"> </w:t>
            </w:r>
            <w:r w:rsidRPr="00A51CA1">
              <w:t>процентов</w:t>
            </w:r>
          </w:p>
        </w:tc>
      </w:tr>
    </w:tbl>
    <w:p w:rsidR="00A51CA1" w:rsidRPr="00A51CA1" w:rsidRDefault="00A51CA1" w:rsidP="00A51CA1">
      <w:pPr>
        <w:ind w:firstLine="709"/>
        <w:jc w:val="both"/>
        <w:rPr>
          <w:rFonts w:ascii="Arial" w:hAnsi="Arial" w:cs="Arial"/>
        </w:rPr>
      </w:pPr>
    </w:p>
    <w:p w:rsidR="00A51CA1" w:rsidRPr="00A51CA1" w:rsidRDefault="00A51CA1" w:rsidP="00A51CA1">
      <w:pPr>
        <w:pStyle w:val="1"/>
        <w:keepNext w:val="0"/>
        <w:widowControl w:val="0"/>
        <w:autoSpaceDE w:val="0"/>
        <w:autoSpaceDN w:val="0"/>
        <w:adjustRightInd w:val="0"/>
        <w:ind w:firstLine="709"/>
        <w:jc w:val="both"/>
        <w:rPr>
          <w:rFonts w:ascii="Arial" w:hAnsi="Arial" w:cs="Arial"/>
          <w:b w:val="0"/>
          <w:sz w:val="24"/>
        </w:rPr>
      </w:pPr>
      <w:bookmarkStart w:id="2" w:name="sub_10"/>
      <w:r w:rsidRPr="00A51CA1">
        <w:rPr>
          <w:rFonts w:ascii="Arial" w:hAnsi="Arial" w:cs="Arial"/>
          <w:b w:val="0"/>
          <w:sz w:val="24"/>
        </w:rPr>
        <w:t>1. Общая характеристика сферы реализации муниципальной программы, основные проблемы развития агропромышленного комплекса на</w:t>
      </w:r>
      <w:r>
        <w:rPr>
          <w:rFonts w:ascii="Arial" w:hAnsi="Arial" w:cs="Arial"/>
          <w:b w:val="0"/>
          <w:sz w:val="24"/>
        </w:rPr>
        <w:t xml:space="preserve"> </w:t>
      </w:r>
      <w:r w:rsidRPr="00A51CA1">
        <w:rPr>
          <w:rFonts w:ascii="Arial" w:hAnsi="Arial" w:cs="Arial"/>
          <w:b w:val="0"/>
          <w:sz w:val="24"/>
        </w:rPr>
        <w:t>период до</w:t>
      </w:r>
      <w:r>
        <w:rPr>
          <w:rFonts w:ascii="Arial" w:hAnsi="Arial" w:cs="Arial"/>
          <w:b w:val="0"/>
          <w:sz w:val="24"/>
        </w:rPr>
        <w:t xml:space="preserve"> </w:t>
      </w:r>
      <w:r w:rsidRPr="00A51CA1">
        <w:rPr>
          <w:rFonts w:ascii="Arial" w:hAnsi="Arial" w:cs="Arial"/>
          <w:b w:val="0"/>
          <w:sz w:val="24"/>
        </w:rPr>
        <w:t>2027</w:t>
      </w:r>
      <w:r>
        <w:rPr>
          <w:rFonts w:ascii="Arial" w:hAnsi="Arial" w:cs="Arial"/>
          <w:b w:val="0"/>
          <w:sz w:val="24"/>
        </w:rPr>
        <w:t xml:space="preserve"> </w:t>
      </w:r>
      <w:r w:rsidRPr="00A51CA1">
        <w:rPr>
          <w:rFonts w:ascii="Arial" w:hAnsi="Arial" w:cs="Arial"/>
          <w:b w:val="0"/>
          <w:sz w:val="24"/>
        </w:rPr>
        <w:t>года</w:t>
      </w:r>
    </w:p>
    <w:bookmarkEnd w:id="2"/>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Приоритетами муниципальной программы являются – повышение благосостояния, уровня жизни и занятости граждан, устойчивое развитие сельских территорий, сохранение территориальной целостности.</w:t>
      </w:r>
    </w:p>
    <w:p w:rsidR="00A51CA1" w:rsidRPr="00A51CA1" w:rsidRDefault="00A51CA1" w:rsidP="00A51CA1">
      <w:pPr>
        <w:ind w:firstLine="709"/>
        <w:jc w:val="both"/>
        <w:rPr>
          <w:rFonts w:ascii="Arial" w:hAnsi="Arial" w:cs="Arial"/>
        </w:rPr>
      </w:pPr>
      <w:r w:rsidRPr="00A51CA1">
        <w:rPr>
          <w:rFonts w:ascii="Arial" w:hAnsi="Arial" w:cs="Arial"/>
        </w:rPr>
        <w:t>Агропромышленный комплекс и его базовая отрасль – сельское хозяйство являются ведущими системообразующими сферами экономики района, формирующими агропродовольственный рынок, продовольственную и экономическую безопасность, трудовой и поселенческий потенциал сельских территорий.</w:t>
      </w:r>
    </w:p>
    <w:p w:rsidR="00A51CA1" w:rsidRPr="00A51CA1" w:rsidRDefault="00A51CA1" w:rsidP="00A51CA1">
      <w:pPr>
        <w:ind w:firstLine="709"/>
        <w:jc w:val="both"/>
        <w:rPr>
          <w:rFonts w:ascii="Arial" w:hAnsi="Arial" w:cs="Arial"/>
        </w:rPr>
      </w:pPr>
      <w:r w:rsidRPr="00A51CA1">
        <w:rPr>
          <w:rFonts w:ascii="Arial" w:hAnsi="Arial" w:cs="Arial"/>
        </w:rPr>
        <w:t>Муниципальная программа определяет цели, задачи и направления развития сельского хозяйства, пищевой и перерабатывающей промышленности, финансовое обеспечение и механизмы реализации предусмотренных мероприятий, показатели их результативности.</w:t>
      </w:r>
    </w:p>
    <w:p w:rsidR="00A51CA1" w:rsidRPr="00A51CA1" w:rsidRDefault="00A51CA1" w:rsidP="00A51CA1">
      <w:pPr>
        <w:ind w:firstLine="709"/>
        <w:jc w:val="both"/>
        <w:rPr>
          <w:rFonts w:ascii="Arial" w:hAnsi="Arial" w:cs="Arial"/>
        </w:rPr>
      </w:pPr>
    </w:p>
    <w:p w:rsidR="00A51CA1" w:rsidRPr="00A51CA1" w:rsidRDefault="00A51CA1" w:rsidP="00A51CA1">
      <w:pPr>
        <w:pStyle w:val="1"/>
        <w:keepNext w:val="0"/>
        <w:widowControl w:val="0"/>
        <w:numPr>
          <w:ilvl w:val="0"/>
          <w:numId w:val="4"/>
        </w:numPr>
        <w:autoSpaceDE w:val="0"/>
        <w:autoSpaceDN w:val="0"/>
        <w:adjustRightInd w:val="0"/>
        <w:ind w:left="0" w:firstLine="709"/>
        <w:jc w:val="both"/>
        <w:rPr>
          <w:rFonts w:ascii="Arial" w:hAnsi="Arial" w:cs="Arial"/>
          <w:b w:val="0"/>
          <w:sz w:val="24"/>
        </w:rPr>
      </w:pPr>
      <w:bookmarkStart w:id="3" w:name="sub_11"/>
      <w:r w:rsidRPr="00A51CA1">
        <w:rPr>
          <w:rFonts w:ascii="Arial" w:hAnsi="Arial" w:cs="Arial"/>
          <w:b w:val="0"/>
          <w:sz w:val="24"/>
        </w:rPr>
        <w:t>Общая характеристика состояния и основные проблемы развития агропромышленного комплекса</w:t>
      </w:r>
    </w:p>
    <w:bookmarkEnd w:id="3"/>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За период реализации приоритетного национального проекта «Развитие агропромышленного комплекса» и районной целевой программы «Развитие сельского хозяйства на территории Аннинского муниципального района Воронежской области на 2008-2012годы», был обеспечен рост продукции сельского хозяйства. В 2006</w:t>
      </w:r>
      <w:r>
        <w:rPr>
          <w:rFonts w:ascii="Arial" w:hAnsi="Arial" w:cs="Arial"/>
        </w:rPr>
        <w:t xml:space="preserve"> </w:t>
      </w:r>
      <w:r w:rsidRPr="00A51CA1">
        <w:rPr>
          <w:rFonts w:ascii="Arial" w:hAnsi="Arial" w:cs="Arial"/>
        </w:rPr>
        <w:t>–</w:t>
      </w:r>
      <w:r>
        <w:rPr>
          <w:rFonts w:ascii="Arial" w:hAnsi="Arial" w:cs="Arial"/>
        </w:rPr>
        <w:t xml:space="preserve"> </w:t>
      </w:r>
      <w:r w:rsidRPr="00A51CA1">
        <w:rPr>
          <w:rFonts w:ascii="Arial" w:hAnsi="Arial" w:cs="Arial"/>
        </w:rPr>
        <w:t>2011</w:t>
      </w:r>
      <w:r>
        <w:rPr>
          <w:rFonts w:ascii="Arial" w:hAnsi="Arial" w:cs="Arial"/>
        </w:rPr>
        <w:t xml:space="preserve"> </w:t>
      </w:r>
      <w:r w:rsidRPr="00A51CA1">
        <w:rPr>
          <w:rFonts w:ascii="Arial" w:hAnsi="Arial" w:cs="Arial"/>
        </w:rPr>
        <w:t>годах среднегодовые темпы прироста продукции сельского хозяйства, несмотря на неблагоприятный 2010</w:t>
      </w:r>
      <w:r>
        <w:rPr>
          <w:rFonts w:ascii="Arial" w:hAnsi="Arial" w:cs="Arial"/>
        </w:rPr>
        <w:t xml:space="preserve"> год, составили 8,0 </w:t>
      </w:r>
      <w:r w:rsidRPr="00A51CA1">
        <w:rPr>
          <w:rFonts w:ascii="Arial" w:hAnsi="Arial" w:cs="Arial"/>
        </w:rPr>
        <w:t>процентов. По сравнению с предыдущим пятилетием</w:t>
      </w:r>
      <w:r>
        <w:rPr>
          <w:rFonts w:ascii="Arial" w:hAnsi="Arial" w:cs="Arial"/>
        </w:rPr>
        <w:t xml:space="preserve"> валовой сбор зерна вырос на 14 </w:t>
      </w:r>
      <w:r w:rsidRPr="00A51CA1">
        <w:rPr>
          <w:rFonts w:ascii="Arial" w:hAnsi="Arial" w:cs="Arial"/>
        </w:rPr>
        <w:t>п</w:t>
      </w:r>
      <w:r>
        <w:rPr>
          <w:rFonts w:ascii="Arial" w:hAnsi="Arial" w:cs="Arial"/>
        </w:rPr>
        <w:t xml:space="preserve">роцентов, подсолнечника – на 70 </w:t>
      </w:r>
      <w:r w:rsidRPr="00A51CA1">
        <w:rPr>
          <w:rFonts w:ascii="Arial" w:hAnsi="Arial" w:cs="Arial"/>
        </w:rPr>
        <w:t>про</w:t>
      </w:r>
      <w:r>
        <w:rPr>
          <w:rFonts w:ascii="Arial" w:hAnsi="Arial" w:cs="Arial"/>
        </w:rPr>
        <w:t xml:space="preserve">центов, сахарной свеклы – на 58 </w:t>
      </w:r>
      <w:r w:rsidRPr="00A51CA1">
        <w:rPr>
          <w:rFonts w:ascii="Arial" w:hAnsi="Arial" w:cs="Arial"/>
        </w:rPr>
        <w:t>процентов. Прирост производства скота и птицы в реализации в 2</w:t>
      </w:r>
      <w:r>
        <w:rPr>
          <w:rFonts w:ascii="Arial" w:hAnsi="Arial" w:cs="Arial"/>
        </w:rPr>
        <w:t xml:space="preserve">011 году к 2006 году достиг 7,2 </w:t>
      </w:r>
      <w:r w:rsidRPr="00A51CA1">
        <w:rPr>
          <w:rFonts w:ascii="Arial" w:hAnsi="Arial" w:cs="Arial"/>
        </w:rPr>
        <w:t>процента, молока 20,4 процентов.</w:t>
      </w:r>
    </w:p>
    <w:p w:rsidR="00A51CA1" w:rsidRPr="00A51CA1" w:rsidRDefault="00A51CA1" w:rsidP="00A51CA1">
      <w:pPr>
        <w:ind w:firstLine="709"/>
        <w:jc w:val="both"/>
        <w:rPr>
          <w:rFonts w:ascii="Arial" w:hAnsi="Arial" w:cs="Arial"/>
        </w:rPr>
      </w:pPr>
      <w:r w:rsidRPr="00A51CA1">
        <w:rPr>
          <w:rFonts w:ascii="Arial" w:hAnsi="Arial" w:cs="Arial"/>
        </w:rPr>
        <w:t>Улучшилась экономика сельскохозяйственных организаций, получила развитие деятельность крупных агропромышленных формирований, активизировалась работа по социальному развитию сельских территорий.</w:t>
      </w:r>
    </w:p>
    <w:p w:rsidR="00A51CA1" w:rsidRPr="00A51CA1" w:rsidRDefault="00A51CA1" w:rsidP="00A51CA1">
      <w:pPr>
        <w:ind w:firstLine="709"/>
        <w:jc w:val="both"/>
        <w:rPr>
          <w:rFonts w:ascii="Arial" w:hAnsi="Arial" w:cs="Arial"/>
        </w:rPr>
      </w:pPr>
      <w:r w:rsidRPr="00A51CA1">
        <w:rPr>
          <w:rFonts w:ascii="Arial" w:hAnsi="Arial" w:cs="Arial"/>
        </w:rPr>
        <w:lastRenderedPageBreak/>
        <w:t>Вместе с тем последствия мирового финансового и экономического кризиса 2008 года, а также жестокая засуха 2010,2020 года негативно отразились на инвестиционном климате в агропромышленном комплексе, динамике развития сельскохозяйственного производства.</w:t>
      </w:r>
    </w:p>
    <w:p w:rsidR="00A51CA1" w:rsidRPr="00A51CA1" w:rsidRDefault="00A51CA1" w:rsidP="00A51CA1">
      <w:pPr>
        <w:ind w:firstLine="709"/>
        <w:jc w:val="both"/>
        <w:rPr>
          <w:rFonts w:ascii="Arial" w:hAnsi="Arial" w:cs="Arial"/>
        </w:rPr>
      </w:pPr>
      <w:r w:rsidRPr="00A51CA1">
        <w:rPr>
          <w:rFonts w:ascii="Arial" w:hAnsi="Arial" w:cs="Arial"/>
        </w:rPr>
        <w:t>Основными проблемами развития агропромышленного комплекса являются:</w:t>
      </w:r>
    </w:p>
    <w:p w:rsidR="00A51CA1" w:rsidRPr="00A51CA1" w:rsidRDefault="00A51CA1" w:rsidP="00A51CA1">
      <w:pPr>
        <w:ind w:firstLine="709"/>
        <w:jc w:val="both"/>
        <w:rPr>
          <w:rFonts w:ascii="Arial" w:hAnsi="Arial" w:cs="Arial"/>
        </w:rPr>
      </w:pPr>
      <w:r w:rsidRPr="00A51CA1">
        <w:rPr>
          <w:rFonts w:ascii="Arial" w:hAnsi="Arial" w:cs="Arial"/>
        </w:rPr>
        <w:t>технико-технологическое отставание сельского хозяйства из-за недостаточного уровня доходов сельскохозяйственных товаропроизводителей для осуществления модернизации, стагнация машиностроения для сельского хозяйства и пищевой промышленности;</w:t>
      </w:r>
    </w:p>
    <w:p w:rsidR="00A51CA1" w:rsidRPr="00A51CA1" w:rsidRDefault="00A51CA1" w:rsidP="00A51CA1">
      <w:pPr>
        <w:ind w:firstLine="709"/>
        <w:jc w:val="both"/>
        <w:rPr>
          <w:rFonts w:ascii="Arial" w:hAnsi="Arial" w:cs="Arial"/>
        </w:rPr>
      </w:pPr>
      <w:r w:rsidRPr="00A51CA1">
        <w:rPr>
          <w:rFonts w:ascii="Arial" w:hAnsi="Arial" w:cs="Arial"/>
        </w:rPr>
        <w:t>ограниченный доступ сельскохозяйственных товаропроизводителей к рынку в условиях несовершенства его инфраструктуры, возрастающей монополизации торговых сетей;</w:t>
      </w:r>
    </w:p>
    <w:p w:rsidR="00A51CA1" w:rsidRPr="00A51CA1" w:rsidRDefault="00A51CA1" w:rsidP="00A51CA1">
      <w:pPr>
        <w:ind w:firstLine="709"/>
        <w:jc w:val="both"/>
        <w:rPr>
          <w:rFonts w:ascii="Arial" w:hAnsi="Arial" w:cs="Arial"/>
        </w:rPr>
      </w:pPr>
      <w:proofErr w:type="gramStart"/>
      <w:r w:rsidRPr="00A51CA1">
        <w:rPr>
          <w:rFonts w:ascii="Arial" w:hAnsi="Arial" w:cs="Arial"/>
        </w:rPr>
        <w:t>медленные темпы социального развития сельских территорий, определяющие ухудшение социально-демографической ситуации, отток трудоспособного населения, особенно молодежи, сокращение сельской поселенческой сети.</w:t>
      </w:r>
      <w:proofErr w:type="gramEnd"/>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4" w:name="sub_12"/>
      <w:r w:rsidRPr="00A51CA1">
        <w:rPr>
          <w:rFonts w:ascii="Arial" w:hAnsi="Arial" w:cs="Arial"/>
          <w:b w:val="0"/>
          <w:sz w:val="24"/>
        </w:rPr>
        <w:t>3. Прогноз развития агропромышленного комплекса до</w:t>
      </w:r>
      <w:r>
        <w:rPr>
          <w:rFonts w:ascii="Arial" w:hAnsi="Arial" w:cs="Arial"/>
          <w:b w:val="0"/>
          <w:sz w:val="24"/>
        </w:rPr>
        <w:t xml:space="preserve"> </w:t>
      </w:r>
      <w:r w:rsidRPr="00A51CA1">
        <w:rPr>
          <w:rFonts w:ascii="Arial" w:hAnsi="Arial" w:cs="Arial"/>
          <w:b w:val="0"/>
          <w:sz w:val="24"/>
        </w:rPr>
        <w:t>2027</w:t>
      </w:r>
      <w:r>
        <w:rPr>
          <w:rFonts w:ascii="Arial" w:hAnsi="Arial" w:cs="Arial"/>
          <w:b w:val="0"/>
          <w:sz w:val="24"/>
        </w:rPr>
        <w:t xml:space="preserve"> </w:t>
      </w:r>
      <w:r w:rsidRPr="00A51CA1">
        <w:rPr>
          <w:rFonts w:ascii="Arial" w:hAnsi="Arial" w:cs="Arial"/>
          <w:b w:val="0"/>
          <w:sz w:val="24"/>
        </w:rPr>
        <w:t>года</w:t>
      </w:r>
    </w:p>
    <w:bookmarkEnd w:id="4"/>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Динамика развития агропромышленного комплекса на период до 2027 года будет формироваться под воздействием разнонаправленных факторов. С одной стороны, скажутся меры, которые были приняты в последние годы по повышению устойчивости агропромышленного производства, с другой – сохраняется сложная макроэкономическая обстановка в связи с последствиями кризиса и засухи 2010 года, что усиливает вероятность проявления рисков для устойчивого и динамичного развития аграрного сектора экономики.</w:t>
      </w:r>
    </w:p>
    <w:p w:rsidR="00A51CA1" w:rsidRPr="00A51CA1" w:rsidRDefault="00A51CA1" w:rsidP="00A51CA1">
      <w:pPr>
        <w:ind w:firstLine="709"/>
        <w:jc w:val="both"/>
        <w:rPr>
          <w:rFonts w:ascii="Arial" w:hAnsi="Arial" w:cs="Arial"/>
        </w:rPr>
      </w:pPr>
      <w:r w:rsidRPr="00A51CA1">
        <w:rPr>
          <w:rFonts w:ascii="Arial" w:hAnsi="Arial" w:cs="Arial"/>
        </w:rPr>
        <w:t>В прогнозном периоде наметятся следующие значимые тенденции:</w:t>
      </w:r>
    </w:p>
    <w:p w:rsidR="00A51CA1" w:rsidRPr="00A51CA1" w:rsidRDefault="00A51CA1" w:rsidP="00A51CA1">
      <w:pPr>
        <w:ind w:firstLine="709"/>
        <w:jc w:val="both"/>
        <w:rPr>
          <w:rFonts w:ascii="Arial" w:hAnsi="Arial" w:cs="Arial"/>
        </w:rPr>
      </w:pPr>
      <w:r w:rsidRPr="00A51CA1">
        <w:rPr>
          <w:rFonts w:ascii="Arial" w:hAnsi="Arial" w:cs="Arial"/>
        </w:rPr>
        <w:t>увеличение инвестиций на повышение плодородия и развитие мелиорации сельскохозяйственных земель, стимулирование улучшения использования земельных угодий;</w:t>
      </w:r>
    </w:p>
    <w:p w:rsidR="00A51CA1" w:rsidRPr="00A51CA1" w:rsidRDefault="00A51CA1" w:rsidP="00A51CA1">
      <w:pPr>
        <w:ind w:firstLine="709"/>
        <w:jc w:val="both"/>
        <w:rPr>
          <w:rFonts w:ascii="Arial" w:hAnsi="Arial" w:cs="Arial"/>
        </w:rPr>
      </w:pPr>
      <w:r w:rsidRPr="00A51CA1">
        <w:rPr>
          <w:rFonts w:ascii="Arial" w:hAnsi="Arial" w:cs="Arial"/>
        </w:rPr>
        <w:t xml:space="preserve">наращивание темпов в </w:t>
      </w:r>
      <w:proofErr w:type="spellStart"/>
      <w:r w:rsidRPr="00A51CA1">
        <w:rPr>
          <w:rFonts w:ascii="Arial" w:hAnsi="Arial" w:cs="Arial"/>
        </w:rPr>
        <w:t>подотрасли</w:t>
      </w:r>
      <w:proofErr w:type="spellEnd"/>
      <w:r w:rsidRPr="00A51CA1">
        <w:rPr>
          <w:rFonts w:ascii="Arial" w:hAnsi="Arial" w:cs="Arial"/>
        </w:rPr>
        <w:t xml:space="preserve"> скотоводства, создание условий для наращивания производства и </w:t>
      </w:r>
      <w:proofErr w:type="spellStart"/>
      <w:r w:rsidRPr="00A51CA1">
        <w:rPr>
          <w:rFonts w:ascii="Arial" w:hAnsi="Arial" w:cs="Arial"/>
        </w:rPr>
        <w:t>импортозамещения</w:t>
      </w:r>
      <w:proofErr w:type="spellEnd"/>
      <w:r w:rsidRPr="00A51CA1">
        <w:rPr>
          <w:rFonts w:ascii="Arial" w:hAnsi="Arial" w:cs="Arial"/>
        </w:rPr>
        <w:t xml:space="preserve"> мяса крупного рогатого скота и молочных продуктов;</w:t>
      </w:r>
    </w:p>
    <w:p w:rsidR="00A51CA1" w:rsidRPr="00A51CA1" w:rsidRDefault="00A51CA1" w:rsidP="00A51CA1">
      <w:pPr>
        <w:ind w:firstLine="709"/>
        <w:jc w:val="both"/>
        <w:rPr>
          <w:rFonts w:ascii="Arial" w:hAnsi="Arial" w:cs="Arial"/>
        </w:rPr>
      </w:pPr>
      <w:r w:rsidRPr="00A51CA1">
        <w:rPr>
          <w:rFonts w:ascii="Arial" w:hAnsi="Arial" w:cs="Arial"/>
        </w:rPr>
        <w:t>ускорение обновления технической базы агропромышленного производства;</w:t>
      </w:r>
    </w:p>
    <w:p w:rsidR="00A51CA1" w:rsidRPr="00A51CA1" w:rsidRDefault="00A51CA1" w:rsidP="00A51CA1">
      <w:pPr>
        <w:ind w:firstLine="709"/>
        <w:jc w:val="both"/>
        <w:rPr>
          <w:rFonts w:ascii="Arial" w:hAnsi="Arial" w:cs="Arial"/>
        </w:rPr>
      </w:pPr>
      <w:proofErr w:type="spellStart"/>
      <w:r w:rsidRPr="00A51CA1">
        <w:rPr>
          <w:rFonts w:ascii="Arial" w:hAnsi="Arial" w:cs="Arial"/>
        </w:rPr>
        <w:t>экологизация</w:t>
      </w:r>
      <w:proofErr w:type="spellEnd"/>
      <w:r w:rsidRPr="00A51CA1">
        <w:rPr>
          <w:rFonts w:ascii="Arial" w:hAnsi="Arial" w:cs="Arial"/>
        </w:rPr>
        <w:t xml:space="preserve"> и </w:t>
      </w:r>
      <w:proofErr w:type="spellStart"/>
      <w:r w:rsidRPr="00A51CA1">
        <w:rPr>
          <w:rFonts w:ascii="Arial" w:hAnsi="Arial" w:cs="Arial"/>
        </w:rPr>
        <w:t>биологизация</w:t>
      </w:r>
      <w:proofErr w:type="spellEnd"/>
      <w:r w:rsidRPr="00A51CA1">
        <w:rPr>
          <w:rFonts w:ascii="Arial" w:hAnsi="Arial" w:cs="Arial"/>
        </w:rPr>
        <w:t xml:space="preserve"> агропромышленного производства на основе применения новых технологий в растениеводстве, животноводстве, пищевой промышленности в целях сохранения природного потенциала и повышения безопасности пищевых продуктов.</w:t>
      </w:r>
    </w:p>
    <w:p w:rsidR="00A51CA1" w:rsidRPr="00A51CA1" w:rsidRDefault="00A51CA1" w:rsidP="00A51CA1">
      <w:pPr>
        <w:ind w:firstLine="709"/>
        <w:jc w:val="both"/>
        <w:rPr>
          <w:rFonts w:ascii="Arial" w:hAnsi="Arial" w:cs="Arial"/>
        </w:rPr>
      </w:pPr>
      <w:r w:rsidRPr="00A51CA1">
        <w:rPr>
          <w:rFonts w:ascii="Arial" w:hAnsi="Arial" w:cs="Arial"/>
        </w:rPr>
        <w:t>Прогноз реализации муниципальной программы основывается на достижении уровней ее основных показателей (индикаторов), а также частных индикаторов подпрограмм и областных целевых программ, включенных в</w:t>
      </w:r>
      <w:r>
        <w:rPr>
          <w:rFonts w:ascii="Arial" w:hAnsi="Arial" w:cs="Arial"/>
        </w:rPr>
        <w:t xml:space="preserve">  </w:t>
      </w:r>
      <w:r w:rsidRPr="00A51CA1">
        <w:rPr>
          <w:rFonts w:ascii="Arial" w:hAnsi="Arial" w:cs="Arial"/>
        </w:rPr>
        <w:t>программу.</w:t>
      </w:r>
    </w:p>
    <w:p w:rsidR="00A51CA1" w:rsidRPr="00A51CA1" w:rsidRDefault="00A51CA1" w:rsidP="00A51CA1">
      <w:pPr>
        <w:ind w:firstLine="709"/>
        <w:jc w:val="both"/>
        <w:rPr>
          <w:rFonts w:ascii="Arial" w:hAnsi="Arial" w:cs="Arial"/>
        </w:rPr>
      </w:pPr>
      <w:r w:rsidRPr="00A51CA1">
        <w:rPr>
          <w:rFonts w:ascii="Arial" w:hAnsi="Arial" w:cs="Arial"/>
        </w:rPr>
        <w:t>В растениеводстве предстоит освоить интенсивные технологии, базирующиеся на новом поколении тракторов и сельскохозяйственных машин, увеличить объемы внесения минеральных и органических удобрений, осуществить переход на посев перспективными высокоурожайными сортами и гибридами отечественного производства.</w:t>
      </w:r>
    </w:p>
    <w:p w:rsidR="00A51CA1" w:rsidRPr="00A51CA1" w:rsidRDefault="00A51CA1" w:rsidP="00A51CA1">
      <w:pPr>
        <w:ind w:firstLine="709"/>
        <w:jc w:val="both"/>
        <w:rPr>
          <w:rFonts w:ascii="Arial" w:hAnsi="Arial" w:cs="Arial"/>
        </w:rPr>
      </w:pPr>
      <w:r w:rsidRPr="00A51CA1">
        <w:rPr>
          <w:rFonts w:ascii="Arial" w:hAnsi="Arial" w:cs="Arial"/>
        </w:rPr>
        <w:t>В отношении отдельных культур необходимо расширение посевных площадей.</w:t>
      </w:r>
    </w:p>
    <w:p w:rsidR="00A51CA1" w:rsidRPr="00A51CA1" w:rsidRDefault="00A51CA1" w:rsidP="00A51CA1">
      <w:pPr>
        <w:ind w:firstLine="709"/>
        <w:jc w:val="both"/>
        <w:rPr>
          <w:rFonts w:ascii="Arial" w:hAnsi="Arial" w:cs="Arial"/>
        </w:rPr>
      </w:pPr>
      <w:r w:rsidRPr="00A51CA1">
        <w:rPr>
          <w:rFonts w:ascii="Arial" w:hAnsi="Arial" w:cs="Arial"/>
        </w:rPr>
        <w:t xml:space="preserve">В животноводстве решение задачи ускоренного наращивания производства мяса и молока позволит повысить уровень потребления населением этих продуктов </w:t>
      </w:r>
      <w:proofErr w:type="gramStart"/>
      <w:r w:rsidRPr="00A51CA1">
        <w:rPr>
          <w:rFonts w:ascii="Arial" w:hAnsi="Arial" w:cs="Arial"/>
        </w:rPr>
        <w:t>при</w:t>
      </w:r>
      <w:proofErr w:type="gramEnd"/>
      <w:r w:rsidRPr="00A51CA1">
        <w:rPr>
          <w:rFonts w:ascii="Arial" w:hAnsi="Arial" w:cs="Arial"/>
        </w:rPr>
        <w:t xml:space="preserve"> одновременном их </w:t>
      </w:r>
      <w:proofErr w:type="spellStart"/>
      <w:r w:rsidRPr="00A51CA1">
        <w:rPr>
          <w:rFonts w:ascii="Arial" w:hAnsi="Arial" w:cs="Arial"/>
        </w:rPr>
        <w:t>импортозамещении</w:t>
      </w:r>
      <w:proofErr w:type="spellEnd"/>
      <w:r w:rsidRPr="00A51CA1">
        <w:rPr>
          <w:rFonts w:ascii="Arial" w:hAnsi="Arial" w:cs="Arial"/>
        </w:rPr>
        <w:t xml:space="preserve">. </w:t>
      </w:r>
    </w:p>
    <w:p w:rsidR="00A51CA1" w:rsidRPr="00A51CA1" w:rsidRDefault="00A51CA1" w:rsidP="00A51CA1">
      <w:pPr>
        <w:ind w:firstLine="709"/>
        <w:jc w:val="both"/>
        <w:rPr>
          <w:rFonts w:ascii="Arial" w:hAnsi="Arial" w:cs="Arial"/>
        </w:rPr>
      </w:pPr>
      <w:r w:rsidRPr="00A51CA1">
        <w:rPr>
          <w:rFonts w:ascii="Arial" w:hAnsi="Arial" w:cs="Arial"/>
        </w:rPr>
        <w:lastRenderedPageBreak/>
        <w:t xml:space="preserve">Среднегодовой темп роста продукции сельского хозяйства в период до 2027 года должен составить не менее 1,5 процентов. Более высокие темпы намечены по группе мяса и мясопродуктов, молока и молокопродуктов, </w:t>
      </w:r>
    </w:p>
    <w:p w:rsidR="00A51CA1" w:rsidRPr="00A51CA1" w:rsidRDefault="00A51CA1" w:rsidP="00A51CA1">
      <w:pPr>
        <w:ind w:firstLine="709"/>
        <w:jc w:val="both"/>
        <w:rPr>
          <w:rFonts w:ascii="Arial" w:hAnsi="Arial" w:cs="Arial"/>
        </w:rPr>
      </w:pPr>
      <w:r w:rsidRPr="00A51CA1">
        <w:rPr>
          <w:rFonts w:ascii="Arial" w:hAnsi="Arial" w:cs="Arial"/>
        </w:rPr>
        <w:t>Прогнозируемые объемы производства продукции сельского хозяйства и пищевых продуктов по большинству их видов позволят (с учетом допустимого импорта) обеспечить питание населения района по рациональным нормам.</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5" w:name="sub_20"/>
      <w:r w:rsidRPr="00A51CA1">
        <w:rPr>
          <w:rFonts w:ascii="Arial" w:hAnsi="Arial" w:cs="Arial"/>
          <w:b w:val="0"/>
          <w:sz w:val="24"/>
        </w:rPr>
        <w:t>II. Цели, задачи и</w:t>
      </w:r>
      <w:r>
        <w:rPr>
          <w:rFonts w:ascii="Arial" w:hAnsi="Arial" w:cs="Arial"/>
          <w:b w:val="0"/>
          <w:sz w:val="24"/>
        </w:rPr>
        <w:t xml:space="preserve"> </w:t>
      </w:r>
      <w:r w:rsidRPr="00A51CA1">
        <w:rPr>
          <w:rFonts w:ascii="Arial" w:hAnsi="Arial" w:cs="Arial"/>
          <w:b w:val="0"/>
          <w:sz w:val="24"/>
        </w:rPr>
        <w:t>показатели (индикаторы) реализ</w:t>
      </w:r>
      <w:r>
        <w:rPr>
          <w:rFonts w:ascii="Arial" w:hAnsi="Arial" w:cs="Arial"/>
          <w:b w:val="0"/>
          <w:sz w:val="24"/>
        </w:rPr>
        <w:t xml:space="preserve">ации муниципальной программы, а также основные ожидаемые результаты и сроки ее </w:t>
      </w:r>
      <w:r w:rsidRPr="00A51CA1">
        <w:rPr>
          <w:rFonts w:ascii="Arial" w:hAnsi="Arial" w:cs="Arial"/>
          <w:b w:val="0"/>
          <w:sz w:val="24"/>
        </w:rPr>
        <w:t>реализации</w:t>
      </w:r>
    </w:p>
    <w:bookmarkEnd w:id="5"/>
    <w:p w:rsidR="00A51CA1" w:rsidRPr="00A51CA1" w:rsidRDefault="00A51CA1" w:rsidP="00A51CA1">
      <w:pPr>
        <w:ind w:firstLine="709"/>
        <w:jc w:val="both"/>
        <w:rPr>
          <w:rFonts w:ascii="Arial" w:hAnsi="Arial" w:cs="Arial"/>
        </w:rPr>
      </w:pPr>
    </w:p>
    <w:p w:rsidR="00A51CA1" w:rsidRPr="00A51CA1" w:rsidRDefault="00A51CA1" w:rsidP="00A51CA1">
      <w:pPr>
        <w:pStyle w:val="1"/>
        <w:keepNext w:val="0"/>
        <w:widowControl w:val="0"/>
        <w:autoSpaceDE w:val="0"/>
        <w:autoSpaceDN w:val="0"/>
        <w:adjustRightInd w:val="0"/>
        <w:ind w:firstLine="709"/>
        <w:jc w:val="both"/>
        <w:rPr>
          <w:rFonts w:ascii="Arial" w:hAnsi="Arial" w:cs="Arial"/>
          <w:b w:val="0"/>
          <w:sz w:val="24"/>
        </w:rPr>
      </w:pPr>
      <w:bookmarkStart w:id="6" w:name="sub_22"/>
      <w:r w:rsidRPr="00A51CA1">
        <w:rPr>
          <w:rFonts w:ascii="Arial" w:hAnsi="Arial" w:cs="Arial"/>
          <w:b w:val="0"/>
          <w:sz w:val="24"/>
        </w:rPr>
        <w:t xml:space="preserve">1. </w:t>
      </w:r>
      <w:r>
        <w:rPr>
          <w:rFonts w:ascii="Arial" w:hAnsi="Arial" w:cs="Arial"/>
          <w:b w:val="0"/>
          <w:sz w:val="24"/>
        </w:rPr>
        <w:t xml:space="preserve">Цели и </w:t>
      </w:r>
      <w:r w:rsidRPr="00A51CA1">
        <w:rPr>
          <w:rFonts w:ascii="Arial" w:hAnsi="Arial" w:cs="Arial"/>
          <w:b w:val="0"/>
          <w:sz w:val="24"/>
        </w:rPr>
        <w:t xml:space="preserve">задачи реализации муниципальной программы </w:t>
      </w:r>
    </w:p>
    <w:bookmarkEnd w:id="6"/>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Целями муниципальной программы являются:</w:t>
      </w:r>
    </w:p>
    <w:p w:rsidR="00A51CA1" w:rsidRPr="00A51CA1" w:rsidRDefault="00A51CA1" w:rsidP="00A51CA1">
      <w:pPr>
        <w:ind w:firstLine="709"/>
        <w:jc w:val="both"/>
        <w:rPr>
          <w:rFonts w:ascii="Arial" w:hAnsi="Arial" w:cs="Arial"/>
        </w:rPr>
      </w:pPr>
      <w:r w:rsidRPr="00A51CA1">
        <w:rPr>
          <w:rFonts w:ascii="Arial" w:hAnsi="Arial" w:cs="Arial"/>
        </w:rPr>
        <w:t xml:space="preserve">обеспечение продовольственной независимости, насыщение регионального рынка продукцией, произведенной в районе, </w:t>
      </w:r>
      <w:proofErr w:type="spellStart"/>
      <w:r w:rsidRPr="00A51CA1">
        <w:rPr>
          <w:rFonts w:ascii="Arial" w:hAnsi="Arial" w:cs="Arial"/>
        </w:rPr>
        <w:t>импортозамещение</w:t>
      </w:r>
      <w:proofErr w:type="spellEnd"/>
      <w:r w:rsidRPr="00A51CA1">
        <w:rPr>
          <w:rFonts w:ascii="Arial" w:hAnsi="Arial" w:cs="Arial"/>
        </w:rPr>
        <w:t>;</w:t>
      </w:r>
    </w:p>
    <w:p w:rsidR="00A51CA1" w:rsidRPr="00A51CA1" w:rsidRDefault="00A51CA1" w:rsidP="00A51CA1">
      <w:pPr>
        <w:ind w:firstLine="709"/>
        <w:jc w:val="both"/>
        <w:rPr>
          <w:rFonts w:ascii="Arial" w:hAnsi="Arial" w:cs="Arial"/>
        </w:rPr>
      </w:pPr>
      <w:r w:rsidRPr="00A51CA1">
        <w:rPr>
          <w:rFonts w:ascii="Arial" w:hAnsi="Arial" w:cs="Arial"/>
        </w:rPr>
        <w:t>повышение конкурентоспособности сельскохозяйственной продукции на внутреннем и внешнем рынках в рамках вступления России во Всемирную торговую организацию;</w:t>
      </w:r>
    </w:p>
    <w:p w:rsidR="00A51CA1" w:rsidRPr="00A51CA1" w:rsidRDefault="00A51CA1" w:rsidP="00A51CA1">
      <w:pPr>
        <w:ind w:firstLine="709"/>
        <w:jc w:val="both"/>
        <w:rPr>
          <w:rFonts w:ascii="Arial" w:hAnsi="Arial" w:cs="Arial"/>
        </w:rPr>
      </w:pPr>
      <w:r w:rsidRPr="00A51CA1">
        <w:rPr>
          <w:rFonts w:ascii="Arial" w:hAnsi="Arial" w:cs="Arial"/>
        </w:rPr>
        <w:t>повышение финансовой устойчивости предприятий агропромышленного комплекса;</w:t>
      </w:r>
    </w:p>
    <w:p w:rsidR="00A51CA1" w:rsidRPr="00A51CA1" w:rsidRDefault="00A51CA1" w:rsidP="00A51CA1">
      <w:pPr>
        <w:ind w:firstLine="709"/>
        <w:jc w:val="both"/>
        <w:rPr>
          <w:rFonts w:ascii="Arial" w:hAnsi="Arial" w:cs="Arial"/>
        </w:rPr>
      </w:pPr>
      <w:r w:rsidRPr="00A51CA1">
        <w:rPr>
          <w:rFonts w:ascii="Arial" w:hAnsi="Arial" w:cs="Arial"/>
        </w:rPr>
        <w:t>устойчивое развитие сельских территорий;</w:t>
      </w:r>
    </w:p>
    <w:p w:rsidR="00A51CA1" w:rsidRPr="00A51CA1" w:rsidRDefault="00A51CA1" w:rsidP="00A51CA1">
      <w:pPr>
        <w:ind w:firstLine="709"/>
        <w:jc w:val="both"/>
        <w:rPr>
          <w:rFonts w:ascii="Arial" w:hAnsi="Arial" w:cs="Arial"/>
        </w:rPr>
      </w:pPr>
      <w:r w:rsidRPr="00A51CA1">
        <w:rPr>
          <w:rFonts w:ascii="Arial" w:hAnsi="Arial" w:cs="Arial"/>
        </w:rPr>
        <w:t xml:space="preserve">воспроизводство и повышение эффективности использования в сельском хозяйстве земельных и других ресурсов, </w:t>
      </w:r>
      <w:proofErr w:type="spellStart"/>
      <w:r w:rsidRPr="00A51CA1">
        <w:rPr>
          <w:rFonts w:ascii="Arial" w:hAnsi="Arial" w:cs="Arial"/>
        </w:rPr>
        <w:t>экологизация</w:t>
      </w:r>
      <w:proofErr w:type="spellEnd"/>
      <w:r w:rsidRPr="00A51CA1">
        <w:rPr>
          <w:rFonts w:ascii="Arial" w:hAnsi="Arial" w:cs="Arial"/>
        </w:rPr>
        <w:t xml:space="preserve"> производства.</w:t>
      </w:r>
    </w:p>
    <w:p w:rsidR="00A51CA1" w:rsidRPr="00A51CA1" w:rsidRDefault="00A51CA1" w:rsidP="00A51CA1">
      <w:pPr>
        <w:ind w:firstLine="709"/>
        <w:jc w:val="both"/>
        <w:rPr>
          <w:rFonts w:ascii="Arial" w:hAnsi="Arial" w:cs="Arial"/>
        </w:rPr>
      </w:pPr>
      <w:r w:rsidRPr="00A51CA1">
        <w:rPr>
          <w:rFonts w:ascii="Arial" w:hAnsi="Arial" w:cs="Arial"/>
        </w:rPr>
        <w:t xml:space="preserve">Для достижения указанных целей предусматривается решение следующих задач: </w:t>
      </w:r>
    </w:p>
    <w:p w:rsidR="00A51CA1" w:rsidRPr="00A51CA1" w:rsidRDefault="00A51CA1" w:rsidP="00A51CA1">
      <w:pPr>
        <w:ind w:firstLine="709"/>
        <w:jc w:val="both"/>
        <w:rPr>
          <w:rFonts w:ascii="Arial" w:hAnsi="Arial" w:cs="Arial"/>
        </w:rPr>
      </w:pPr>
      <w:r w:rsidRPr="00A51CA1">
        <w:rPr>
          <w:rFonts w:ascii="Arial" w:hAnsi="Arial" w:cs="Arial"/>
        </w:rPr>
        <w:t>стимулирование роста производства основных видов сельскохозяйственной продукции, производства пищевых продуктов;</w:t>
      </w:r>
    </w:p>
    <w:p w:rsidR="00A51CA1" w:rsidRPr="00A51CA1" w:rsidRDefault="00A51CA1" w:rsidP="00A51CA1">
      <w:pPr>
        <w:ind w:firstLine="709"/>
        <w:jc w:val="both"/>
        <w:rPr>
          <w:rFonts w:ascii="Arial" w:hAnsi="Arial" w:cs="Arial"/>
        </w:rPr>
      </w:pPr>
      <w:r w:rsidRPr="00A51CA1">
        <w:rPr>
          <w:rFonts w:ascii="Arial" w:hAnsi="Arial" w:cs="Arial"/>
        </w:rPr>
        <w:t>осуществление противоэпизоотических мероприятий в отношении карантинных и особо опасных болезней животных;</w:t>
      </w:r>
    </w:p>
    <w:p w:rsidR="00A51CA1" w:rsidRPr="00A51CA1" w:rsidRDefault="00A51CA1" w:rsidP="00A51CA1">
      <w:pPr>
        <w:ind w:firstLine="709"/>
        <w:jc w:val="both"/>
        <w:rPr>
          <w:rFonts w:ascii="Arial" w:hAnsi="Arial" w:cs="Arial"/>
        </w:rPr>
      </w:pPr>
      <w:r w:rsidRPr="00A51CA1">
        <w:rPr>
          <w:rFonts w:ascii="Arial" w:hAnsi="Arial" w:cs="Arial"/>
        </w:rPr>
        <w:t>поддержка развития инфраструктуры агропродовольственного рынка;</w:t>
      </w:r>
    </w:p>
    <w:p w:rsidR="00A51CA1" w:rsidRPr="00A51CA1" w:rsidRDefault="00A51CA1" w:rsidP="00A51CA1">
      <w:pPr>
        <w:ind w:firstLine="709"/>
        <w:jc w:val="both"/>
        <w:rPr>
          <w:rFonts w:ascii="Arial" w:hAnsi="Arial" w:cs="Arial"/>
        </w:rPr>
      </w:pPr>
      <w:r w:rsidRPr="00A51CA1">
        <w:rPr>
          <w:rFonts w:ascii="Arial" w:hAnsi="Arial" w:cs="Arial"/>
        </w:rPr>
        <w:t>поддержка малых форм хозяйствования;</w:t>
      </w:r>
    </w:p>
    <w:p w:rsidR="00A51CA1" w:rsidRPr="00A51CA1" w:rsidRDefault="00A51CA1" w:rsidP="00A51CA1">
      <w:pPr>
        <w:ind w:firstLine="709"/>
        <w:jc w:val="both"/>
        <w:rPr>
          <w:rFonts w:ascii="Arial" w:hAnsi="Arial" w:cs="Arial"/>
        </w:rPr>
      </w:pPr>
      <w:r w:rsidRPr="00A51CA1">
        <w:rPr>
          <w:rFonts w:ascii="Arial" w:hAnsi="Arial" w:cs="Arial"/>
        </w:rPr>
        <w:t>повышение уровня рентабельности в сельском хозяйстве для обеспечения его устойчивого развития;</w:t>
      </w:r>
    </w:p>
    <w:p w:rsidR="00A51CA1" w:rsidRPr="00A51CA1" w:rsidRDefault="00A51CA1" w:rsidP="00A51CA1">
      <w:pPr>
        <w:ind w:firstLine="709"/>
        <w:jc w:val="both"/>
        <w:rPr>
          <w:rFonts w:ascii="Arial" w:hAnsi="Arial" w:cs="Arial"/>
        </w:rPr>
      </w:pPr>
      <w:r w:rsidRPr="00A51CA1">
        <w:rPr>
          <w:rFonts w:ascii="Arial" w:hAnsi="Arial" w:cs="Arial"/>
        </w:rPr>
        <w:t>повышение качества жизни сельского населения;</w:t>
      </w:r>
    </w:p>
    <w:p w:rsidR="00A51CA1" w:rsidRPr="00A51CA1" w:rsidRDefault="00A51CA1" w:rsidP="00A51CA1">
      <w:pPr>
        <w:ind w:firstLine="709"/>
        <w:jc w:val="both"/>
        <w:rPr>
          <w:rFonts w:ascii="Arial" w:hAnsi="Arial" w:cs="Arial"/>
        </w:rPr>
      </w:pPr>
      <w:r w:rsidRPr="00A51CA1">
        <w:rPr>
          <w:rFonts w:ascii="Arial" w:hAnsi="Arial" w:cs="Arial"/>
        </w:rPr>
        <w:t>стимулирование инновационной деятельности и инновационного развития агропромышленного комплекса;</w:t>
      </w:r>
    </w:p>
    <w:p w:rsidR="00A51CA1" w:rsidRPr="00A51CA1" w:rsidRDefault="00A51CA1" w:rsidP="00A51CA1">
      <w:pPr>
        <w:ind w:firstLine="709"/>
        <w:jc w:val="both"/>
        <w:rPr>
          <w:rFonts w:ascii="Arial" w:hAnsi="Arial" w:cs="Arial"/>
        </w:rPr>
      </w:pPr>
      <w:r w:rsidRPr="00A51CA1">
        <w:rPr>
          <w:rFonts w:ascii="Arial" w:hAnsi="Arial" w:cs="Arial"/>
        </w:rPr>
        <w:t>развитие биотехнологий;</w:t>
      </w:r>
    </w:p>
    <w:p w:rsidR="00A51CA1" w:rsidRPr="00A51CA1" w:rsidRDefault="00A51CA1" w:rsidP="00A51CA1">
      <w:pPr>
        <w:ind w:firstLine="709"/>
        <w:jc w:val="both"/>
        <w:rPr>
          <w:rFonts w:ascii="Arial" w:hAnsi="Arial" w:cs="Arial"/>
        </w:rPr>
      </w:pPr>
      <w:r w:rsidRPr="00A51CA1">
        <w:rPr>
          <w:rFonts w:ascii="Arial" w:hAnsi="Arial" w:cs="Arial"/>
        </w:rPr>
        <w:t>создание условий для эффективного использования земель сельскохозяйственного назначения;</w:t>
      </w:r>
    </w:p>
    <w:p w:rsidR="00A51CA1" w:rsidRPr="00A51CA1" w:rsidRDefault="00A51CA1" w:rsidP="00A51CA1">
      <w:pPr>
        <w:ind w:firstLine="709"/>
        <w:jc w:val="both"/>
        <w:rPr>
          <w:rFonts w:ascii="Arial" w:hAnsi="Arial" w:cs="Arial"/>
        </w:rPr>
      </w:pPr>
      <w:r w:rsidRPr="00A51CA1">
        <w:rPr>
          <w:rFonts w:ascii="Arial" w:hAnsi="Arial" w:cs="Arial"/>
        </w:rPr>
        <w:t>развитие мелиорации сельскохозяйственных земель;</w:t>
      </w:r>
    </w:p>
    <w:p w:rsidR="00A51CA1" w:rsidRPr="00A51CA1" w:rsidRDefault="00A51CA1" w:rsidP="00A51CA1">
      <w:pPr>
        <w:ind w:firstLine="709"/>
        <w:jc w:val="both"/>
        <w:rPr>
          <w:rFonts w:ascii="Arial" w:hAnsi="Arial" w:cs="Arial"/>
        </w:rPr>
      </w:pPr>
      <w:r w:rsidRPr="00A51CA1">
        <w:rPr>
          <w:rFonts w:ascii="Arial" w:hAnsi="Arial" w:cs="Arial"/>
        </w:rPr>
        <w:t>экологически регламентированное использование в сельскохозяйственном производстве земельных, водных и других возобновляемых природных ресурсов, повышение плодородия почв до оптимального уровня в каждой конкретной зоне.</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7" w:name="sub_23"/>
      <w:r w:rsidRPr="00A51CA1">
        <w:rPr>
          <w:rFonts w:ascii="Arial" w:hAnsi="Arial" w:cs="Arial"/>
          <w:b w:val="0"/>
          <w:sz w:val="24"/>
        </w:rPr>
        <w:t>2. Показатели (индикаторы) реализации муниципальной</w:t>
      </w:r>
      <w:r>
        <w:rPr>
          <w:rFonts w:ascii="Arial" w:hAnsi="Arial" w:cs="Arial"/>
          <w:b w:val="0"/>
          <w:sz w:val="24"/>
        </w:rPr>
        <w:t xml:space="preserve">  </w:t>
      </w:r>
      <w:r w:rsidRPr="00A51CA1">
        <w:rPr>
          <w:rFonts w:ascii="Arial" w:hAnsi="Arial" w:cs="Arial"/>
          <w:b w:val="0"/>
          <w:sz w:val="24"/>
        </w:rPr>
        <w:t>программы</w:t>
      </w:r>
    </w:p>
    <w:bookmarkEnd w:id="7"/>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Показатели (индикаторы) реализации муниципальной программы оцениваются в целом для</w:t>
      </w:r>
      <w:r>
        <w:rPr>
          <w:rFonts w:ascii="Arial" w:hAnsi="Arial" w:cs="Arial"/>
        </w:rPr>
        <w:t xml:space="preserve">  </w:t>
      </w:r>
      <w:r w:rsidRPr="00A51CA1">
        <w:rPr>
          <w:rFonts w:ascii="Arial" w:hAnsi="Arial" w:cs="Arial"/>
        </w:rPr>
        <w:t>программы и по каждой из подпрограмм муниципальной</w:t>
      </w:r>
      <w:r>
        <w:rPr>
          <w:rFonts w:ascii="Arial" w:hAnsi="Arial" w:cs="Arial"/>
        </w:rPr>
        <w:t xml:space="preserve">  </w:t>
      </w:r>
      <w:r w:rsidRPr="00A51CA1">
        <w:rPr>
          <w:rFonts w:ascii="Arial" w:hAnsi="Arial" w:cs="Arial"/>
        </w:rPr>
        <w:t>программы.</w:t>
      </w:r>
    </w:p>
    <w:p w:rsidR="00A51CA1" w:rsidRPr="00A51CA1" w:rsidRDefault="00A51CA1" w:rsidP="00A51CA1">
      <w:pPr>
        <w:ind w:firstLine="709"/>
        <w:jc w:val="both"/>
        <w:rPr>
          <w:rFonts w:ascii="Arial" w:hAnsi="Arial" w:cs="Arial"/>
        </w:rPr>
      </w:pPr>
      <w:r w:rsidRPr="00A51CA1">
        <w:rPr>
          <w:rFonts w:ascii="Arial" w:hAnsi="Arial" w:cs="Arial"/>
        </w:rPr>
        <w:lastRenderedPageBreak/>
        <w:t>Эти показатели (индикаторы) предназначены для оценки наиболее существенных результатов реализации программы и включенных в нее подпрограмм.</w:t>
      </w:r>
    </w:p>
    <w:p w:rsidR="00A51CA1" w:rsidRPr="00A51CA1" w:rsidRDefault="00A51CA1" w:rsidP="00A51CA1">
      <w:pPr>
        <w:ind w:firstLine="709"/>
        <w:jc w:val="both"/>
        <w:rPr>
          <w:rFonts w:ascii="Arial" w:hAnsi="Arial" w:cs="Arial"/>
        </w:rPr>
      </w:pPr>
      <w:proofErr w:type="gramStart"/>
      <w:r w:rsidRPr="00A51CA1">
        <w:rPr>
          <w:rFonts w:ascii="Arial" w:hAnsi="Arial" w:cs="Arial"/>
        </w:rPr>
        <w:t>К общим показателям (индикаторам) муниципальной</w:t>
      </w:r>
      <w:r>
        <w:rPr>
          <w:rFonts w:ascii="Arial" w:hAnsi="Arial" w:cs="Arial"/>
        </w:rPr>
        <w:t xml:space="preserve">  </w:t>
      </w:r>
      <w:r w:rsidRPr="00A51CA1">
        <w:rPr>
          <w:rFonts w:ascii="Arial" w:hAnsi="Arial" w:cs="Arial"/>
        </w:rPr>
        <w:t>программы отнесены:</w:t>
      </w:r>
      <w:proofErr w:type="gramEnd"/>
    </w:p>
    <w:p w:rsidR="00A51CA1" w:rsidRPr="00A51CA1" w:rsidRDefault="00A51CA1" w:rsidP="00A51CA1">
      <w:pPr>
        <w:ind w:firstLine="709"/>
        <w:jc w:val="both"/>
        <w:rPr>
          <w:rFonts w:ascii="Arial" w:hAnsi="Arial" w:cs="Arial"/>
        </w:rPr>
      </w:pPr>
      <w:r w:rsidRPr="00A51CA1">
        <w:rPr>
          <w:rFonts w:ascii="Arial" w:hAnsi="Arial" w:cs="Arial"/>
        </w:rPr>
        <w:t>индекс производства продукции сельского хозяйства в хозяйствах всех категорий (в сопоставимых ценах);</w:t>
      </w:r>
    </w:p>
    <w:p w:rsidR="00A51CA1" w:rsidRPr="00A51CA1" w:rsidRDefault="00A51CA1" w:rsidP="00A51CA1">
      <w:pPr>
        <w:ind w:firstLine="709"/>
        <w:jc w:val="both"/>
        <w:rPr>
          <w:rFonts w:ascii="Arial" w:hAnsi="Arial" w:cs="Arial"/>
        </w:rPr>
      </w:pPr>
      <w:r w:rsidRPr="00A51CA1">
        <w:rPr>
          <w:rFonts w:ascii="Arial" w:hAnsi="Arial" w:cs="Arial"/>
        </w:rPr>
        <w:t>индекс производства продукции растениеводства (в сопоставимых ценах);</w:t>
      </w:r>
    </w:p>
    <w:p w:rsidR="00A51CA1" w:rsidRPr="00A51CA1" w:rsidRDefault="00A51CA1" w:rsidP="00A51CA1">
      <w:pPr>
        <w:ind w:firstLine="709"/>
        <w:jc w:val="both"/>
        <w:rPr>
          <w:rFonts w:ascii="Arial" w:hAnsi="Arial" w:cs="Arial"/>
        </w:rPr>
      </w:pPr>
      <w:r w:rsidRPr="00A51CA1">
        <w:rPr>
          <w:rFonts w:ascii="Arial" w:hAnsi="Arial" w:cs="Arial"/>
        </w:rPr>
        <w:t>индекс производства продукции животноводства (в сопоставимых ценах);</w:t>
      </w:r>
    </w:p>
    <w:p w:rsidR="00A51CA1" w:rsidRPr="00A51CA1" w:rsidRDefault="00A51CA1" w:rsidP="00A51CA1">
      <w:pPr>
        <w:ind w:firstLine="709"/>
        <w:jc w:val="both"/>
        <w:rPr>
          <w:rFonts w:ascii="Arial" w:hAnsi="Arial" w:cs="Arial"/>
        </w:rPr>
      </w:pPr>
      <w:r w:rsidRPr="00A51CA1">
        <w:rPr>
          <w:rFonts w:ascii="Arial" w:hAnsi="Arial" w:cs="Arial"/>
        </w:rPr>
        <w:t>индекс производства пищевых продуктов, включая напитки (в сопоставимых ценах);</w:t>
      </w:r>
    </w:p>
    <w:p w:rsidR="00A51CA1" w:rsidRPr="00A51CA1" w:rsidRDefault="00A51CA1" w:rsidP="00A51CA1">
      <w:pPr>
        <w:ind w:firstLine="709"/>
        <w:jc w:val="both"/>
        <w:rPr>
          <w:rFonts w:ascii="Arial" w:hAnsi="Arial" w:cs="Arial"/>
        </w:rPr>
      </w:pPr>
      <w:r w:rsidRPr="00A51CA1">
        <w:rPr>
          <w:rFonts w:ascii="Arial" w:hAnsi="Arial" w:cs="Arial"/>
        </w:rPr>
        <w:t>индекс физического объема инвестиций в основной капитал сельского хозяйства;</w:t>
      </w:r>
    </w:p>
    <w:p w:rsidR="00A51CA1" w:rsidRPr="00A51CA1" w:rsidRDefault="00A51CA1" w:rsidP="00A51CA1">
      <w:pPr>
        <w:ind w:firstLine="709"/>
        <w:jc w:val="both"/>
        <w:rPr>
          <w:rFonts w:ascii="Arial" w:hAnsi="Arial" w:cs="Arial"/>
        </w:rPr>
      </w:pPr>
      <w:r w:rsidRPr="00A51CA1">
        <w:rPr>
          <w:rFonts w:ascii="Arial" w:hAnsi="Arial" w:cs="Arial"/>
        </w:rPr>
        <w:t>рентабельность сельскохозяйственных организаций;</w:t>
      </w:r>
    </w:p>
    <w:p w:rsidR="00A51CA1" w:rsidRPr="00A51CA1" w:rsidRDefault="00A51CA1" w:rsidP="00A51CA1">
      <w:pPr>
        <w:ind w:firstLine="709"/>
        <w:jc w:val="both"/>
        <w:rPr>
          <w:rFonts w:ascii="Arial" w:hAnsi="Arial" w:cs="Arial"/>
        </w:rPr>
      </w:pPr>
      <w:r w:rsidRPr="00A51CA1">
        <w:rPr>
          <w:rFonts w:ascii="Arial" w:hAnsi="Arial" w:cs="Arial"/>
        </w:rPr>
        <w:t>среднемесячная номинальная заработная плата в сельском хозяйстве (по сельскохозяйственным организациям, не относящимся к субъектам малого предпринимательства).</w:t>
      </w:r>
    </w:p>
    <w:p w:rsidR="00A51CA1" w:rsidRPr="00A51CA1" w:rsidRDefault="00A51CA1" w:rsidP="00A51CA1">
      <w:pPr>
        <w:ind w:firstLine="709"/>
        <w:jc w:val="both"/>
        <w:rPr>
          <w:rFonts w:ascii="Arial" w:hAnsi="Arial" w:cs="Arial"/>
        </w:rPr>
      </w:pPr>
      <w:r w:rsidRPr="00A51CA1">
        <w:rPr>
          <w:rFonts w:ascii="Arial" w:hAnsi="Arial" w:cs="Arial"/>
        </w:rPr>
        <w:t>Прогнозные значения показателей (индикаторов) достижения целей и решения задач муниципальной</w:t>
      </w:r>
      <w:r>
        <w:rPr>
          <w:rFonts w:ascii="Arial" w:hAnsi="Arial" w:cs="Arial"/>
        </w:rPr>
        <w:t xml:space="preserve">  </w:t>
      </w:r>
      <w:r w:rsidRPr="00A51CA1">
        <w:rPr>
          <w:rFonts w:ascii="Arial" w:hAnsi="Arial" w:cs="Arial"/>
        </w:rPr>
        <w:t>программы приведены в приложении N 1.</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8" w:name="sub_24"/>
      <w:r w:rsidRPr="00A51CA1">
        <w:rPr>
          <w:rFonts w:ascii="Arial" w:hAnsi="Arial" w:cs="Arial"/>
          <w:b w:val="0"/>
          <w:sz w:val="24"/>
        </w:rPr>
        <w:t>3. Основные ожидаемые конечные результаты, сроки и этапы реализации муниципальной</w:t>
      </w:r>
      <w:r>
        <w:rPr>
          <w:rFonts w:ascii="Arial" w:hAnsi="Arial" w:cs="Arial"/>
          <w:b w:val="0"/>
          <w:sz w:val="24"/>
        </w:rPr>
        <w:t xml:space="preserve">  </w:t>
      </w:r>
      <w:r w:rsidRPr="00A51CA1">
        <w:rPr>
          <w:rFonts w:ascii="Arial" w:hAnsi="Arial" w:cs="Arial"/>
          <w:b w:val="0"/>
          <w:sz w:val="24"/>
        </w:rPr>
        <w:t>программы</w:t>
      </w:r>
    </w:p>
    <w:bookmarkEnd w:id="8"/>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В результате реализации муниципальной</w:t>
      </w:r>
      <w:r>
        <w:rPr>
          <w:rFonts w:ascii="Arial" w:hAnsi="Arial" w:cs="Arial"/>
        </w:rPr>
        <w:t xml:space="preserve">  </w:t>
      </w:r>
      <w:r w:rsidRPr="00A51CA1">
        <w:rPr>
          <w:rFonts w:ascii="Arial" w:hAnsi="Arial" w:cs="Arial"/>
        </w:rPr>
        <w:t>программы валовой сбор зерна (в весе после доработки) повысится к 2027</w:t>
      </w:r>
      <w:r>
        <w:rPr>
          <w:rFonts w:ascii="Arial" w:hAnsi="Arial" w:cs="Arial"/>
        </w:rPr>
        <w:t xml:space="preserve"> </w:t>
      </w:r>
      <w:r w:rsidRPr="00A51CA1">
        <w:rPr>
          <w:rFonts w:ascii="Arial" w:hAnsi="Arial" w:cs="Arial"/>
        </w:rPr>
        <w:t>году до 215,0</w:t>
      </w:r>
      <w:r>
        <w:rPr>
          <w:rFonts w:ascii="Arial" w:hAnsi="Arial" w:cs="Arial"/>
        </w:rPr>
        <w:t xml:space="preserve"> </w:t>
      </w:r>
      <w:r w:rsidRPr="00A51CA1">
        <w:rPr>
          <w:rFonts w:ascii="Arial" w:hAnsi="Arial" w:cs="Arial"/>
        </w:rPr>
        <w:t>тыс. тонн против 152,0</w:t>
      </w:r>
      <w:r>
        <w:rPr>
          <w:rFonts w:ascii="Arial" w:hAnsi="Arial" w:cs="Arial"/>
        </w:rPr>
        <w:t xml:space="preserve"> </w:t>
      </w:r>
      <w:r w:rsidRPr="00A51CA1">
        <w:rPr>
          <w:rFonts w:ascii="Arial" w:hAnsi="Arial" w:cs="Arial"/>
        </w:rPr>
        <w:t>тыс. тонн в среднем за 2006</w:t>
      </w:r>
      <w:r>
        <w:rPr>
          <w:rFonts w:ascii="Arial" w:hAnsi="Arial" w:cs="Arial"/>
        </w:rPr>
        <w:t xml:space="preserve"> </w:t>
      </w:r>
      <w:r w:rsidRPr="00A51CA1">
        <w:rPr>
          <w:rFonts w:ascii="Arial" w:hAnsi="Arial" w:cs="Arial"/>
        </w:rPr>
        <w:t>–</w:t>
      </w:r>
      <w:r>
        <w:rPr>
          <w:rFonts w:ascii="Arial" w:hAnsi="Arial" w:cs="Arial"/>
        </w:rPr>
        <w:t xml:space="preserve"> </w:t>
      </w:r>
      <w:r w:rsidRPr="00A51CA1">
        <w:rPr>
          <w:rFonts w:ascii="Arial" w:hAnsi="Arial" w:cs="Arial"/>
        </w:rPr>
        <w:t>2011</w:t>
      </w:r>
      <w:r>
        <w:rPr>
          <w:rFonts w:ascii="Arial" w:hAnsi="Arial" w:cs="Arial"/>
        </w:rPr>
        <w:t xml:space="preserve"> </w:t>
      </w:r>
      <w:r w:rsidRPr="00A51CA1">
        <w:rPr>
          <w:rFonts w:ascii="Arial" w:hAnsi="Arial" w:cs="Arial"/>
        </w:rPr>
        <w:t>гг., или на 41,4</w:t>
      </w:r>
      <w:r>
        <w:rPr>
          <w:rFonts w:ascii="Arial" w:hAnsi="Arial" w:cs="Arial"/>
        </w:rPr>
        <w:t xml:space="preserve"> </w:t>
      </w:r>
      <w:r w:rsidRPr="00A51CA1">
        <w:rPr>
          <w:rFonts w:ascii="Arial" w:hAnsi="Arial" w:cs="Arial"/>
        </w:rPr>
        <w:t>процента, сахарной свеклы –</w:t>
      </w:r>
      <w:r>
        <w:rPr>
          <w:rFonts w:ascii="Arial" w:hAnsi="Arial" w:cs="Arial"/>
        </w:rPr>
        <w:t xml:space="preserve">  </w:t>
      </w:r>
      <w:r w:rsidRPr="00A51CA1">
        <w:rPr>
          <w:rFonts w:ascii="Arial" w:hAnsi="Arial" w:cs="Arial"/>
        </w:rPr>
        <w:t>до 500</w:t>
      </w:r>
      <w:r>
        <w:rPr>
          <w:rFonts w:ascii="Arial" w:hAnsi="Arial" w:cs="Arial"/>
        </w:rPr>
        <w:t xml:space="preserve"> </w:t>
      </w:r>
      <w:r w:rsidRPr="00A51CA1">
        <w:rPr>
          <w:rFonts w:ascii="Arial" w:hAnsi="Arial" w:cs="Arial"/>
        </w:rPr>
        <w:t>тыс. тонн против 442,3</w:t>
      </w:r>
      <w:r>
        <w:rPr>
          <w:rFonts w:ascii="Arial" w:hAnsi="Arial" w:cs="Arial"/>
        </w:rPr>
        <w:t xml:space="preserve"> </w:t>
      </w:r>
      <w:r w:rsidRPr="00A51CA1">
        <w:rPr>
          <w:rFonts w:ascii="Arial" w:hAnsi="Arial" w:cs="Arial"/>
        </w:rPr>
        <w:t xml:space="preserve">тыс. тонн, или </w:t>
      </w:r>
      <w:proofErr w:type="gramStart"/>
      <w:r w:rsidRPr="00A51CA1">
        <w:rPr>
          <w:rFonts w:ascii="Arial" w:hAnsi="Arial" w:cs="Arial"/>
        </w:rPr>
        <w:t>на</w:t>
      </w:r>
      <w:proofErr w:type="gramEnd"/>
      <w:r w:rsidRPr="00A51CA1">
        <w:rPr>
          <w:rFonts w:ascii="Arial" w:hAnsi="Arial" w:cs="Arial"/>
        </w:rPr>
        <w:t xml:space="preserve"> 13,0</w:t>
      </w:r>
      <w:r>
        <w:rPr>
          <w:rFonts w:ascii="Arial" w:hAnsi="Arial" w:cs="Arial"/>
        </w:rPr>
        <w:t xml:space="preserve"> </w:t>
      </w:r>
      <w:r w:rsidRPr="00A51CA1">
        <w:rPr>
          <w:rFonts w:ascii="Arial" w:hAnsi="Arial" w:cs="Arial"/>
        </w:rPr>
        <w:t>процента. Этому будут способствовать меры по улучшению использования земель сельскохозяйственного назначения, обеспечению развития селекции и элитного семеноводства, росту площадей используемых мелиорированных земель.</w:t>
      </w:r>
    </w:p>
    <w:p w:rsidR="00A51CA1" w:rsidRPr="00A51CA1" w:rsidRDefault="00A51CA1" w:rsidP="00A51CA1">
      <w:pPr>
        <w:ind w:firstLine="709"/>
        <w:jc w:val="both"/>
        <w:rPr>
          <w:rFonts w:ascii="Arial" w:hAnsi="Arial" w:cs="Arial"/>
        </w:rPr>
      </w:pPr>
      <w:r w:rsidRPr="00A51CA1">
        <w:rPr>
          <w:rFonts w:ascii="Arial" w:hAnsi="Arial" w:cs="Arial"/>
        </w:rPr>
        <w:t>Производство скота и птицы (в живом весе) к 2027</w:t>
      </w:r>
      <w:r>
        <w:rPr>
          <w:rFonts w:ascii="Arial" w:hAnsi="Arial" w:cs="Arial"/>
        </w:rPr>
        <w:t xml:space="preserve"> </w:t>
      </w:r>
      <w:r w:rsidRPr="00A51CA1">
        <w:rPr>
          <w:rFonts w:ascii="Arial" w:hAnsi="Arial" w:cs="Arial"/>
        </w:rPr>
        <w:t xml:space="preserve">году составит </w:t>
      </w:r>
      <w:r>
        <w:rPr>
          <w:rFonts w:ascii="Arial" w:hAnsi="Arial" w:cs="Arial"/>
        </w:rPr>
        <w:t>–</w:t>
      </w:r>
      <w:r w:rsidRPr="00A51CA1">
        <w:rPr>
          <w:rFonts w:ascii="Arial" w:hAnsi="Arial" w:cs="Arial"/>
        </w:rPr>
        <w:t xml:space="preserve"> 11695</w:t>
      </w:r>
      <w:r>
        <w:rPr>
          <w:rFonts w:ascii="Arial" w:hAnsi="Arial" w:cs="Arial"/>
        </w:rPr>
        <w:t xml:space="preserve"> </w:t>
      </w:r>
      <w:r w:rsidRPr="00A51CA1">
        <w:rPr>
          <w:rFonts w:ascii="Arial" w:hAnsi="Arial" w:cs="Arial"/>
        </w:rPr>
        <w:t xml:space="preserve"> тонн,</w:t>
      </w:r>
      <w:r>
        <w:rPr>
          <w:rFonts w:ascii="Arial" w:hAnsi="Arial" w:cs="Arial"/>
        </w:rPr>
        <w:t xml:space="preserve">  </w:t>
      </w:r>
      <w:r w:rsidRPr="00A51CA1">
        <w:rPr>
          <w:rFonts w:ascii="Arial" w:hAnsi="Arial" w:cs="Arial"/>
        </w:rPr>
        <w:t>молока – до 79750</w:t>
      </w:r>
      <w:r>
        <w:rPr>
          <w:rFonts w:ascii="Arial" w:hAnsi="Arial" w:cs="Arial"/>
        </w:rPr>
        <w:t xml:space="preserve"> </w:t>
      </w:r>
      <w:r w:rsidRPr="00A51CA1">
        <w:rPr>
          <w:rFonts w:ascii="Arial" w:hAnsi="Arial" w:cs="Arial"/>
        </w:rPr>
        <w:t>тонн, или на 74</w:t>
      </w:r>
      <w:r>
        <w:rPr>
          <w:rFonts w:ascii="Arial" w:hAnsi="Arial" w:cs="Arial"/>
        </w:rPr>
        <w:t xml:space="preserve"> </w:t>
      </w:r>
      <w:r w:rsidRPr="00A51CA1">
        <w:rPr>
          <w:rFonts w:ascii="Arial" w:hAnsi="Arial" w:cs="Arial"/>
        </w:rPr>
        <w:t>процента. Основной прирост будет получен за счет увеличения поголовья скота и птицы, роста продуктивности скота и птицы на основе улучшения породного состава.</w:t>
      </w:r>
    </w:p>
    <w:p w:rsidR="00A51CA1" w:rsidRPr="00A51CA1" w:rsidRDefault="00A51CA1" w:rsidP="00A51CA1">
      <w:pPr>
        <w:ind w:firstLine="709"/>
        <w:jc w:val="both"/>
        <w:rPr>
          <w:rFonts w:ascii="Arial" w:hAnsi="Arial" w:cs="Arial"/>
        </w:rPr>
      </w:pPr>
      <w:r w:rsidRPr="00A51CA1">
        <w:rPr>
          <w:rFonts w:ascii="Arial" w:hAnsi="Arial" w:cs="Arial"/>
        </w:rPr>
        <w:t>Среднемесячная заработная плата в сельском хозяйстве увеличится до 45,0 тыс. рублей.</w:t>
      </w:r>
    </w:p>
    <w:p w:rsidR="00A51CA1" w:rsidRPr="00A51CA1" w:rsidRDefault="00A51CA1" w:rsidP="00A51CA1">
      <w:pPr>
        <w:ind w:firstLine="709"/>
        <w:jc w:val="both"/>
        <w:rPr>
          <w:rFonts w:ascii="Arial" w:hAnsi="Arial" w:cs="Arial"/>
        </w:rPr>
      </w:pPr>
      <w:r w:rsidRPr="00A51CA1">
        <w:rPr>
          <w:rFonts w:ascii="Arial" w:hAnsi="Arial" w:cs="Arial"/>
        </w:rPr>
        <w:t>Для этих целей предполагается обеспечить ежегодный прирост инвестиций в сельское хозяйство в размере не менее 5,0</w:t>
      </w:r>
      <w:r>
        <w:rPr>
          <w:rFonts w:ascii="Arial" w:hAnsi="Arial" w:cs="Arial"/>
        </w:rPr>
        <w:t xml:space="preserve"> </w:t>
      </w:r>
      <w:r w:rsidRPr="00A51CA1">
        <w:rPr>
          <w:rFonts w:ascii="Arial" w:hAnsi="Arial" w:cs="Arial"/>
        </w:rPr>
        <w:t>процентов, создать условия для достижения уровня рентабельности в сельскохозяйственных организациях не менее 20 процентов (с учетом субсидий).</w:t>
      </w:r>
    </w:p>
    <w:p w:rsidR="00A51CA1" w:rsidRPr="00A51CA1" w:rsidRDefault="00A51CA1" w:rsidP="00A51CA1">
      <w:pPr>
        <w:ind w:firstLine="709"/>
        <w:jc w:val="both"/>
        <w:rPr>
          <w:rFonts w:ascii="Arial" w:hAnsi="Arial" w:cs="Arial"/>
        </w:rPr>
      </w:pPr>
      <w:r w:rsidRPr="00A51CA1">
        <w:rPr>
          <w:rFonts w:ascii="Arial" w:hAnsi="Arial" w:cs="Arial"/>
        </w:rPr>
        <w:t>Муниципальную</w:t>
      </w:r>
      <w:r>
        <w:rPr>
          <w:rFonts w:ascii="Arial" w:hAnsi="Arial" w:cs="Arial"/>
        </w:rPr>
        <w:t xml:space="preserve">  </w:t>
      </w:r>
      <w:r w:rsidRPr="00A51CA1">
        <w:rPr>
          <w:rFonts w:ascii="Arial" w:hAnsi="Arial" w:cs="Arial"/>
        </w:rPr>
        <w:t>программу предполагается реализовать в 2013</w:t>
      </w:r>
      <w:r>
        <w:rPr>
          <w:rFonts w:ascii="Arial" w:hAnsi="Arial" w:cs="Arial"/>
        </w:rPr>
        <w:t xml:space="preserve"> </w:t>
      </w:r>
      <w:r w:rsidRPr="00A51CA1">
        <w:rPr>
          <w:rFonts w:ascii="Arial" w:hAnsi="Arial" w:cs="Arial"/>
        </w:rPr>
        <w:t>–</w:t>
      </w:r>
      <w:r>
        <w:rPr>
          <w:rFonts w:ascii="Arial" w:hAnsi="Arial" w:cs="Arial"/>
        </w:rPr>
        <w:t xml:space="preserve"> </w:t>
      </w:r>
      <w:r w:rsidRPr="00A51CA1">
        <w:rPr>
          <w:rFonts w:ascii="Arial" w:hAnsi="Arial" w:cs="Arial"/>
        </w:rPr>
        <w:t>2027</w:t>
      </w:r>
      <w:r>
        <w:rPr>
          <w:rFonts w:ascii="Arial" w:hAnsi="Arial" w:cs="Arial"/>
        </w:rPr>
        <w:t xml:space="preserve"> </w:t>
      </w:r>
      <w:r w:rsidRPr="00A51CA1">
        <w:rPr>
          <w:rFonts w:ascii="Arial" w:hAnsi="Arial" w:cs="Arial"/>
        </w:rPr>
        <w:t>годах.</w:t>
      </w:r>
    </w:p>
    <w:p w:rsidR="00A51CA1" w:rsidRPr="00A51CA1" w:rsidRDefault="00A51CA1" w:rsidP="00A51CA1">
      <w:pPr>
        <w:ind w:firstLine="709"/>
        <w:jc w:val="both"/>
        <w:rPr>
          <w:rFonts w:ascii="Arial" w:hAnsi="Arial" w:cs="Arial"/>
        </w:rPr>
      </w:pPr>
      <w:r w:rsidRPr="00A51CA1">
        <w:rPr>
          <w:rFonts w:ascii="Arial" w:hAnsi="Arial" w:cs="Arial"/>
        </w:rPr>
        <w:t>Долгосрочную</w:t>
      </w:r>
      <w:r>
        <w:rPr>
          <w:rFonts w:ascii="Arial" w:hAnsi="Arial" w:cs="Arial"/>
        </w:rPr>
        <w:t xml:space="preserve">  </w:t>
      </w:r>
      <w:r w:rsidRPr="00A51CA1">
        <w:rPr>
          <w:rFonts w:ascii="Arial" w:hAnsi="Arial" w:cs="Arial"/>
        </w:rPr>
        <w:t>целевую подпрограмму «Устойчивое развитие сельских территорий на 2014</w:t>
      </w:r>
      <w:r>
        <w:rPr>
          <w:rFonts w:ascii="Arial" w:hAnsi="Arial" w:cs="Arial"/>
        </w:rPr>
        <w:t xml:space="preserve"> </w:t>
      </w:r>
      <w:r w:rsidRPr="00A51CA1">
        <w:rPr>
          <w:rFonts w:ascii="Arial" w:hAnsi="Arial" w:cs="Arial"/>
        </w:rPr>
        <w:t>–</w:t>
      </w:r>
      <w:r>
        <w:rPr>
          <w:rFonts w:ascii="Arial" w:hAnsi="Arial" w:cs="Arial"/>
        </w:rPr>
        <w:t xml:space="preserve"> </w:t>
      </w:r>
      <w:r w:rsidRPr="00A51CA1">
        <w:rPr>
          <w:rFonts w:ascii="Arial" w:hAnsi="Arial" w:cs="Arial"/>
        </w:rPr>
        <w:t>2017</w:t>
      </w:r>
      <w:r>
        <w:rPr>
          <w:rFonts w:ascii="Arial" w:hAnsi="Arial" w:cs="Arial"/>
        </w:rPr>
        <w:t xml:space="preserve"> </w:t>
      </w:r>
      <w:r w:rsidRPr="00A51CA1">
        <w:rPr>
          <w:rFonts w:ascii="Arial" w:hAnsi="Arial" w:cs="Arial"/>
        </w:rPr>
        <w:t>годы и на период до 2020</w:t>
      </w:r>
      <w:r>
        <w:rPr>
          <w:rFonts w:ascii="Arial" w:hAnsi="Arial" w:cs="Arial"/>
        </w:rPr>
        <w:t xml:space="preserve"> </w:t>
      </w:r>
      <w:r w:rsidRPr="00A51CA1">
        <w:rPr>
          <w:rFonts w:ascii="Arial" w:hAnsi="Arial" w:cs="Arial"/>
        </w:rPr>
        <w:t>года» (проект) предполагается реализовать в два этапа – 2014</w:t>
      </w:r>
      <w:r>
        <w:rPr>
          <w:rFonts w:ascii="Arial" w:hAnsi="Arial" w:cs="Arial"/>
        </w:rPr>
        <w:t xml:space="preserve"> </w:t>
      </w:r>
      <w:r w:rsidRPr="00A51CA1">
        <w:rPr>
          <w:rFonts w:ascii="Arial" w:hAnsi="Arial" w:cs="Arial"/>
        </w:rPr>
        <w:t>–</w:t>
      </w:r>
      <w:r>
        <w:rPr>
          <w:rFonts w:ascii="Arial" w:hAnsi="Arial" w:cs="Arial"/>
        </w:rPr>
        <w:t xml:space="preserve"> </w:t>
      </w:r>
      <w:r w:rsidRPr="00A51CA1">
        <w:rPr>
          <w:rFonts w:ascii="Arial" w:hAnsi="Arial" w:cs="Arial"/>
        </w:rPr>
        <w:t>2017</w:t>
      </w:r>
      <w:r>
        <w:rPr>
          <w:rFonts w:ascii="Arial" w:hAnsi="Arial" w:cs="Arial"/>
        </w:rPr>
        <w:t xml:space="preserve"> </w:t>
      </w:r>
      <w:r w:rsidRPr="00A51CA1">
        <w:rPr>
          <w:rFonts w:ascii="Arial" w:hAnsi="Arial" w:cs="Arial"/>
        </w:rPr>
        <w:t>годы и 2018</w:t>
      </w:r>
      <w:r>
        <w:rPr>
          <w:rFonts w:ascii="Arial" w:hAnsi="Arial" w:cs="Arial"/>
        </w:rPr>
        <w:t xml:space="preserve"> </w:t>
      </w:r>
      <w:r w:rsidRPr="00A51CA1">
        <w:rPr>
          <w:rFonts w:ascii="Arial" w:hAnsi="Arial" w:cs="Arial"/>
        </w:rPr>
        <w:t>–</w:t>
      </w:r>
      <w:r>
        <w:rPr>
          <w:rFonts w:ascii="Arial" w:hAnsi="Arial" w:cs="Arial"/>
        </w:rPr>
        <w:t xml:space="preserve"> </w:t>
      </w:r>
      <w:r w:rsidRPr="00A51CA1">
        <w:rPr>
          <w:rFonts w:ascii="Arial" w:hAnsi="Arial" w:cs="Arial"/>
        </w:rPr>
        <w:t>2020</w:t>
      </w:r>
      <w:r>
        <w:rPr>
          <w:rFonts w:ascii="Arial" w:hAnsi="Arial" w:cs="Arial"/>
        </w:rPr>
        <w:t xml:space="preserve"> </w:t>
      </w:r>
      <w:r w:rsidRPr="00A51CA1">
        <w:rPr>
          <w:rFonts w:ascii="Arial" w:hAnsi="Arial" w:cs="Arial"/>
        </w:rPr>
        <w:t>годы.</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9" w:name="sub_30"/>
      <w:r w:rsidRPr="00A51CA1">
        <w:rPr>
          <w:rFonts w:ascii="Arial" w:hAnsi="Arial" w:cs="Arial"/>
          <w:b w:val="0"/>
          <w:sz w:val="24"/>
        </w:rPr>
        <w:t>III. Обобщенная характеристика основных мероприятий муниципальной программы и</w:t>
      </w:r>
      <w:r>
        <w:rPr>
          <w:rFonts w:ascii="Arial" w:hAnsi="Arial" w:cs="Arial"/>
          <w:b w:val="0"/>
          <w:sz w:val="24"/>
        </w:rPr>
        <w:t xml:space="preserve"> </w:t>
      </w:r>
      <w:r w:rsidRPr="00A51CA1">
        <w:rPr>
          <w:rFonts w:ascii="Arial" w:hAnsi="Arial" w:cs="Arial"/>
          <w:b w:val="0"/>
          <w:sz w:val="24"/>
        </w:rPr>
        <w:t>ее</w:t>
      </w:r>
      <w:r>
        <w:rPr>
          <w:rFonts w:ascii="Arial" w:hAnsi="Arial" w:cs="Arial"/>
          <w:b w:val="0"/>
          <w:sz w:val="24"/>
        </w:rPr>
        <w:t xml:space="preserve"> </w:t>
      </w:r>
      <w:r w:rsidRPr="00A51CA1">
        <w:rPr>
          <w:rFonts w:ascii="Arial" w:hAnsi="Arial" w:cs="Arial"/>
          <w:b w:val="0"/>
          <w:sz w:val="24"/>
        </w:rPr>
        <w:t>подпрограмм</w:t>
      </w:r>
    </w:p>
    <w:bookmarkEnd w:id="9"/>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proofErr w:type="gramStart"/>
      <w:r w:rsidRPr="00A51CA1">
        <w:rPr>
          <w:rFonts w:ascii="Arial" w:hAnsi="Arial" w:cs="Arial"/>
        </w:rPr>
        <w:t>Основные мероприятия подпрограмм районной программы и включенных в нее областных целевых программ предусматривают комплекс взаимосвязанных мер, направленных на достижение целей муниципальной</w:t>
      </w:r>
      <w:r>
        <w:rPr>
          <w:rFonts w:ascii="Arial" w:hAnsi="Arial" w:cs="Arial"/>
        </w:rPr>
        <w:t xml:space="preserve">  </w:t>
      </w:r>
      <w:r w:rsidRPr="00A51CA1">
        <w:rPr>
          <w:rFonts w:ascii="Arial" w:hAnsi="Arial" w:cs="Arial"/>
        </w:rPr>
        <w:t xml:space="preserve">программы, а также на </w:t>
      </w:r>
      <w:r w:rsidRPr="00A51CA1">
        <w:rPr>
          <w:rFonts w:ascii="Arial" w:hAnsi="Arial" w:cs="Arial"/>
        </w:rPr>
        <w:lastRenderedPageBreak/>
        <w:t>решение наиболее важных текущих и перспективных задач, обеспечивающих продовольственную независимость региона, поступательное социально-экономическое развитие агропромышленного комплекса на основе его модернизации и перехода к инновационной модели функционирования в условиях расширения мирохозяйственных связей, устойчивое развитие сельских территорий</w:t>
      </w:r>
      <w:proofErr w:type="gramEnd"/>
      <w:r w:rsidRPr="00A51CA1">
        <w:rPr>
          <w:rFonts w:ascii="Arial" w:hAnsi="Arial" w:cs="Arial"/>
        </w:rPr>
        <w:t xml:space="preserve"> и позитивное влияние на макроэкономические показатели страны.</w:t>
      </w:r>
    </w:p>
    <w:p w:rsidR="00A51CA1" w:rsidRPr="00A51CA1" w:rsidRDefault="00A51CA1" w:rsidP="00A51CA1">
      <w:pPr>
        <w:ind w:firstLine="709"/>
        <w:jc w:val="both"/>
        <w:rPr>
          <w:rFonts w:ascii="Arial" w:hAnsi="Arial" w:cs="Arial"/>
        </w:rPr>
      </w:pPr>
      <w:r w:rsidRPr="00A51CA1">
        <w:rPr>
          <w:rFonts w:ascii="Arial" w:hAnsi="Arial" w:cs="Arial"/>
        </w:rPr>
        <w:t>Подпрограммы развития растениеводства и животноводства построены по схеме, включающей 4 блока основных мероприятий: производство сельскохозяйственной продукции соответствующих видов, ее переработка, развитие инфраструктуры, кредитование и страхование.</w:t>
      </w:r>
    </w:p>
    <w:p w:rsidR="00A51CA1" w:rsidRPr="00A51CA1" w:rsidRDefault="00A51CA1" w:rsidP="00A51CA1">
      <w:pPr>
        <w:ind w:firstLine="709"/>
        <w:jc w:val="both"/>
        <w:rPr>
          <w:rFonts w:ascii="Arial" w:hAnsi="Arial" w:cs="Arial"/>
        </w:rPr>
      </w:pPr>
      <w:r w:rsidRPr="00A51CA1">
        <w:rPr>
          <w:rFonts w:ascii="Arial" w:hAnsi="Arial" w:cs="Arial"/>
        </w:rPr>
        <w:t xml:space="preserve">Подпрограмма «Развитие </w:t>
      </w:r>
      <w:proofErr w:type="spellStart"/>
      <w:r w:rsidRPr="00A51CA1">
        <w:rPr>
          <w:rFonts w:ascii="Arial" w:hAnsi="Arial" w:cs="Arial"/>
        </w:rPr>
        <w:t>подотрасли</w:t>
      </w:r>
      <w:proofErr w:type="spellEnd"/>
      <w:r w:rsidRPr="00A51CA1">
        <w:rPr>
          <w:rFonts w:ascii="Arial" w:hAnsi="Arial" w:cs="Arial"/>
        </w:rPr>
        <w:t xml:space="preserve"> растениеводства, переработки и реализации продукции растениеводства» включает основные мероприятия:</w:t>
      </w:r>
    </w:p>
    <w:p w:rsidR="00A51CA1" w:rsidRPr="00A51CA1" w:rsidRDefault="00A51CA1" w:rsidP="00A51CA1">
      <w:pPr>
        <w:ind w:firstLine="709"/>
        <w:jc w:val="both"/>
        <w:rPr>
          <w:rFonts w:ascii="Arial" w:hAnsi="Arial" w:cs="Arial"/>
        </w:rPr>
      </w:pPr>
      <w:r w:rsidRPr="00A51CA1">
        <w:rPr>
          <w:rFonts w:ascii="Arial" w:hAnsi="Arial" w:cs="Arial"/>
        </w:rPr>
        <w:t>развитие элитного семеноводства;</w:t>
      </w:r>
    </w:p>
    <w:p w:rsidR="00A51CA1" w:rsidRPr="00A51CA1" w:rsidRDefault="00A51CA1" w:rsidP="00A51CA1">
      <w:pPr>
        <w:ind w:firstLine="709"/>
        <w:jc w:val="both"/>
        <w:rPr>
          <w:rFonts w:ascii="Arial" w:hAnsi="Arial" w:cs="Arial"/>
        </w:rPr>
      </w:pPr>
      <w:r w:rsidRPr="00A51CA1">
        <w:rPr>
          <w:rFonts w:ascii="Arial" w:hAnsi="Arial" w:cs="Arial"/>
        </w:rPr>
        <w:t>развитие садоводства, поддержка закладки и ухода за многолетними насаждениями;</w:t>
      </w:r>
    </w:p>
    <w:p w:rsidR="00A51CA1" w:rsidRPr="00A51CA1" w:rsidRDefault="00A51CA1" w:rsidP="00A51CA1">
      <w:pPr>
        <w:ind w:firstLine="709"/>
        <w:jc w:val="both"/>
        <w:rPr>
          <w:rFonts w:ascii="Arial" w:hAnsi="Arial" w:cs="Arial"/>
        </w:rPr>
      </w:pPr>
      <w:r w:rsidRPr="00A51CA1">
        <w:rPr>
          <w:rFonts w:ascii="Arial" w:hAnsi="Arial" w:cs="Arial"/>
        </w:rPr>
        <w:t>поддержка экономически значимых программ в области растениеводства;</w:t>
      </w:r>
    </w:p>
    <w:p w:rsidR="00A51CA1" w:rsidRPr="00A51CA1" w:rsidRDefault="00A51CA1" w:rsidP="00A51CA1">
      <w:pPr>
        <w:ind w:firstLine="709"/>
        <w:jc w:val="both"/>
        <w:rPr>
          <w:rFonts w:ascii="Arial" w:hAnsi="Arial" w:cs="Arial"/>
        </w:rPr>
      </w:pPr>
      <w:r w:rsidRPr="00A51CA1">
        <w:rPr>
          <w:rFonts w:ascii="Arial" w:hAnsi="Arial" w:cs="Arial"/>
        </w:rPr>
        <w:t xml:space="preserve">государственная поддержка кредитования </w:t>
      </w:r>
      <w:proofErr w:type="spellStart"/>
      <w:r w:rsidRPr="00A51CA1">
        <w:rPr>
          <w:rFonts w:ascii="Arial" w:hAnsi="Arial" w:cs="Arial"/>
        </w:rPr>
        <w:t>подотрасли</w:t>
      </w:r>
      <w:proofErr w:type="spellEnd"/>
      <w:r w:rsidRPr="00A51CA1">
        <w:rPr>
          <w:rFonts w:ascii="Arial" w:hAnsi="Arial" w:cs="Arial"/>
        </w:rPr>
        <w:t xml:space="preserve"> растениеводства, переработки ее продукции, развития инфраструктуры и логистического обеспечения рынков продукции растениеводства;</w:t>
      </w:r>
    </w:p>
    <w:p w:rsidR="00A51CA1" w:rsidRPr="00A51CA1" w:rsidRDefault="00A51CA1" w:rsidP="00A51CA1">
      <w:pPr>
        <w:ind w:firstLine="709"/>
        <w:jc w:val="both"/>
        <w:rPr>
          <w:rFonts w:ascii="Arial" w:hAnsi="Arial" w:cs="Arial"/>
        </w:rPr>
      </w:pPr>
      <w:r w:rsidRPr="00A51CA1">
        <w:rPr>
          <w:rFonts w:ascii="Arial" w:hAnsi="Arial" w:cs="Arial"/>
        </w:rPr>
        <w:t xml:space="preserve">управление рисками в </w:t>
      </w:r>
      <w:proofErr w:type="spellStart"/>
      <w:r w:rsidRPr="00A51CA1">
        <w:rPr>
          <w:rFonts w:ascii="Arial" w:hAnsi="Arial" w:cs="Arial"/>
        </w:rPr>
        <w:t>подотраслях</w:t>
      </w:r>
      <w:proofErr w:type="spellEnd"/>
      <w:r w:rsidRPr="00A51CA1">
        <w:rPr>
          <w:rFonts w:ascii="Arial" w:hAnsi="Arial" w:cs="Arial"/>
        </w:rPr>
        <w:t xml:space="preserve"> растениеводства;</w:t>
      </w:r>
    </w:p>
    <w:p w:rsidR="00A51CA1" w:rsidRPr="00A51CA1" w:rsidRDefault="00A51CA1" w:rsidP="00A51CA1">
      <w:pPr>
        <w:ind w:firstLine="709"/>
        <w:jc w:val="both"/>
        <w:rPr>
          <w:rFonts w:ascii="Arial" w:hAnsi="Arial" w:cs="Arial"/>
        </w:rPr>
      </w:pPr>
      <w:r w:rsidRPr="00A51CA1">
        <w:rPr>
          <w:rFonts w:ascii="Arial" w:hAnsi="Arial" w:cs="Arial"/>
        </w:rPr>
        <w:t>поддержка доходов сельскохозяйственных производителей в области растениеводства.</w:t>
      </w:r>
    </w:p>
    <w:p w:rsidR="00A51CA1" w:rsidRPr="00A51CA1" w:rsidRDefault="00A51CA1" w:rsidP="00A51CA1">
      <w:pPr>
        <w:ind w:firstLine="709"/>
        <w:jc w:val="both"/>
        <w:rPr>
          <w:rFonts w:ascii="Arial" w:hAnsi="Arial" w:cs="Arial"/>
        </w:rPr>
      </w:pPr>
      <w:r w:rsidRPr="00A51CA1">
        <w:rPr>
          <w:rFonts w:ascii="Arial" w:hAnsi="Arial" w:cs="Arial"/>
        </w:rPr>
        <w:t>В качестве целевых индикаторов подпрограммы используются объемы производства основных видов продукции растениеводства, пищевых продуктов, выпускаемых из растениеводческого сырья, площади закладки многолетних насаждений.</w:t>
      </w:r>
    </w:p>
    <w:p w:rsidR="00A51CA1" w:rsidRPr="00A51CA1" w:rsidRDefault="00A51CA1" w:rsidP="00A51CA1">
      <w:pPr>
        <w:ind w:firstLine="709"/>
        <w:jc w:val="both"/>
        <w:rPr>
          <w:rFonts w:ascii="Arial" w:hAnsi="Arial" w:cs="Arial"/>
        </w:rPr>
      </w:pPr>
      <w:r w:rsidRPr="00A51CA1">
        <w:rPr>
          <w:rFonts w:ascii="Arial" w:hAnsi="Arial" w:cs="Arial"/>
        </w:rPr>
        <w:t xml:space="preserve">В подпрограмме «Развитие </w:t>
      </w:r>
      <w:proofErr w:type="spellStart"/>
      <w:r w:rsidRPr="00A51CA1">
        <w:rPr>
          <w:rFonts w:ascii="Arial" w:hAnsi="Arial" w:cs="Arial"/>
        </w:rPr>
        <w:t>подотрасли</w:t>
      </w:r>
      <w:proofErr w:type="spellEnd"/>
      <w:r w:rsidRPr="00A51CA1">
        <w:rPr>
          <w:rFonts w:ascii="Arial" w:hAnsi="Arial" w:cs="Arial"/>
        </w:rPr>
        <w:t xml:space="preserve"> животноводства, переработки и реализации животноводческой продукции» выделены основные мероприятия:</w:t>
      </w:r>
    </w:p>
    <w:p w:rsidR="00A51CA1" w:rsidRPr="00A51CA1" w:rsidRDefault="00A51CA1" w:rsidP="00A51CA1">
      <w:pPr>
        <w:ind w:firstLine="709"/>
        <w:jc w:val="both"/>
        <w:rPr>
          <w:rFonts w:ascii="Arial" w:hAnsi="Arial" w:cs="Arial"/>
        </w:rPr>
      </w:pPr>
      <w:r w:rsidRPr="00A51CA1">
        <w:rPr>
          <w:rFonts w:ascii="Arial" w:hAnsi="Arial" w:cs="Arial"/>
        </w:rPr>
        <w:t>племенное животноводство;</w:t>
      </w:r>
    </w:p>
    <w:p w:rsidR="00A51CA1" w:rsidRPr="00A51CA1" w:rsidRDefault="00A51CA1" w:rsidP="00A51CA1">
      <w:pPr>
        <w:ind w:firstLine="709"/>
        <w:jc w:val="both"/>
        <w:rPr>
          <w:rFonts w:ascii="Arial" w:hAnsi="Arial" w:cs="Arial"/>
        </w:rPr>
      </w:pPr>
      <w:r w:rsidRPr="00A51CA1">
        <w:rPr>
          <w:rFonts w:ascii="Arial" w:hAnsi="Arial" w:cs="Arial"/>
        </w:rPr>
        <w:t>развитие молочного скотоводства;</w:t>
      </w:r>
    </w:p>
    <w:p w:rsidR="00A51CA1" w:rsidRPr="00A51CA1" w:rsidRDefault="00A51CA1" w:rsidP="00A51CA1">
      <w:pPr>
        <w:ind w:firstLine="709"/>
        <w:jc w:val="both"/>
        <w:rPr>
          <w:rFonts w:ascii="Arial" w:hAnsi="Arial" w:cs="Arial"/>
        </w:rPr>
      </w:pPr>
      <w:r w:rsidRPr="00A51CA1">
        <w:rPr>
          <w:rFonts w:ascii="Arial" w:hAnsi="Arial" w:cs="Arial"/>
        </w:rPr>
        <w:t>модернизация отрасли животноводства;</w:t>
      </w:r>
    </w:p>
    <w:p w:rsidR="00A51CA1" w:rsidRPr="00A51CA1" w:rsidRDefault="00A51CA1" w:rsidP="00A51CA1">
      <w:pPr>
        <w:ind w:firstLine="709"/>
        <w:jc w:val="both"/>
        <w:rPr>
          <w:rFonts w:ascii="Arial" w:hAnsi="Arial" w:cs="Arial"/>
        </w:rPr>
      </w:pPr>
      <w:r w:rsidRPr="00A51CA1">
        <w:rPr>
          <w:rFonts w:ascii="Arial" w:hAnsi="Arial" w:cs="Arial"/>
        </w:rPr>
        <w:t>поддержка экономически значимых программ в области животноводства;</w:t>
      </w:r>
    </w:p>
    <w:p w:rsidR="00A51CA1" w:rsidRPr="00A51CA1" w:rsidRDefault="00A51CA1" w:rsidP="00A51CA1">
      <w:pPr>
        <w:ind w:firstLine="709"/>
        <w:jc w:val="both"/>
        <w:rPr>
          <w:rFonts w:ascii="Arial" w:hAnsi="Arial" w:cs="Arial"/>
        </w:rPr>
      </w:pPr>
      <w:r w:rsidRPr="00A51CA1">
        <w:rPr>
          <w:rFonts w:ascii="Arial" w:hAnsi="Arial" w:cs="Arial"/>
        </w:rPr>
        <w:t xml:space="preserve">государственная поддержка кредитования </w:t>
      </w:r>
      <w:proofErr w:type="spellStart"/>
      <w:r w:rsidRPr="00A51CA1">
        <w:rPr>
          <w:rFonts w:ascii="Arial" w:hAnsi="Arial" w:cs="Arial"/>
        </w:rPr>
        <w:t>подотрасли</w:t>
      </w:r>
      <w:proofErr w:type="spellEnd"/>
      <w:r w:rsidRPr="00A51CA1">
        <w:rPr>
          <w:rFonts w:ascii="Arial" w:hAnsi="Arial" w:cs="Arial"/>
        </w:rPr>
        <w:t xml:space="preserve"> животноводства, переработки ее продукции, развития инфраструктуры и логистического обеспечения рынков продукции животноводства;</w:t>
      </w:r>
    </w:p>
    <w:p w:rsidR="00A51CA1" w:rsidRPr="00A51CA1" w:rsidRDefault="00A51CA1" w:rsidP="00A51CA1">
      <w:pPr>
        <w:ind w:firstLine="709"/>
        <w:jc w:val="both"/>
        <w:rPr>
          <w:rFonts w:ascii="Arial" w:hAnsi="Arial" w:cs="Arial"/>
        </w:rPr>
      </w:pPr>
      <w:r w:rsidRPr="00A51CA1">
        <w:rPr>
          <w:rFonts w:ascii="Arial" w:hAnsi="Arial" w:cs="Arial"/>
        </w:rPr>
        <w:t xml:space="preserve">управление рисками в </w:t>
      </w:r>
      <w:proofErr w:type="spellStart"/>
      <w:r w:rsidRPr="00A51CA1">
        <w:rPr>
          <w:rFonts w:ascii="Arial" w:hAnsi="Arial" w:cs="Arial"/>
        </w:rPr>
        <w:t>подотраслях</w:t>
      </w:r>
      <w:proofErr w:type="spellEnd"/>
      <w:r w:rsidRPr="00A51CA1">
        <w:rPr>
          <w:rFonts w:ascii="Arial" w:hAnsi="Arial" w:cs="Arial"/>
        </w:rPr>
        <w:t xml:space="preserve"> животноводства;</w:t>
      </w:r>
    </w:p>
    <w:p w:rsidR="00A51CA1" w:rsidRPr="00A51CA1" w:rsidRDefault="00A51CA1" w:rsidP="00A51CA1">
      <w:pPr>
        <w:ind w:firstLine="709"/>
        <w:jc w:val="both"/>
        <w:rPr>
          <w:rFonts w:ascii="Arial" w:hAnsi="Arial" w:cs="Arial"/>
        </w:rPr>
      </w:pPr>
      <w:r w:rsidRPr="00A51CA1">
        <w:rPr>
          <w:rFonts w:ascii="Arial" w:hAnsi="Arial" w:cs="Arial"/>
        </w:rPr>
        <w:t>обеспечение проведения противоэпизоотических мероприятий в Аннинском районе.</w:t>
      </w:r>
    </w:p>
    <w:p w:rsidR="00A51CA1" w:rsidRPr="00A51CA1" w:rsidRDefault="00A51CA1" w:rsidP="00A51CA1">
      <w:pPr>
        <w:ind w:firstLine="709"/>
        <w:jc w:val="both"/>
        <w:rPr>
          <w:rFonts w:ascii="Arial" w:hAnsi="Arial" w:cs="Arial"/>
        </w:rPr>
      </w:pPr>
      <w:r w:rsidRPr="00A51CA1">
        <w:rPr>
          <w:rFonts w:ascii="Arial" w:hAnsi="Arial" w:cs="Arial"/>
        </w:rPr>
        <w:t>Индикаторами реализации подпрограммы являются объемы производства скота и птицы на убой, молока в хозяйствах всех категорий, сыров, цельномолочной продукции,</w:t>
      </w:r>
      <w:r>
        <w:rPr>
          <w:rFonts w:ascii="Arial" w:hAnsi="Arial" w:cs="Arial"/>
        </w:rPr>
        <w:t xml:space="preserve">  </w:t>
      </w:r>
      <w:r w:rsidRPr="00A51CA1">
        <w:rPr>
          <w:rFonts w:ascii="Arial" w:hAnsi="Arial" w:cs="Arial"/>
        </w:rPr>
        <w:t>мяса и мясопродуктов, мощностей по убою скота и его первичной переработки.</w:t>
      </w:r>
    </w:p>
    <w:p w:rsidR="00A51CA1" w:rsidRPr="00A51CA1" w:rsidRDefault="00A51CA1" w:rsidP="00A51CA1">
      <w:pPr>
        <w:ind w:firstLine="709"/>
        <w:jc w:val="both"/>
        <w:rPr>
          <w:rFonts w:ascii="Arial" w:hAnsi="Arial" w:cs="Arial"/>
        </w:rPr>
      </w:pPr>
      <w:r w:rsidRPr="00A51CA1">
        <w:rPr>
          <w:rFonts w:ascii="Arial" w:hAnsi="Arial" w:cs="Arial"/>
        </w:rPr>
        <w:t>Подпрограмма «Развитие мясного скотоводства» включает следующие основные мероприятия:</w:t>
      </w:r>
    </w:p>
    <w:p w:rsidR="00A51CA1" w:rsidRPr="00A51CA1" w:rsidRDefault="00A51CA1" w:rsidP="00A51CA1">
      <w:pPr>
        <w:ind w:firstLine="709"/>
        <w:jc w:val="both"/>
        <w:rPr>
          <w:rFonts w:ascii="Arial" w:hAnsi="Arial" w:cs="Arial"/>
        </w:rPr>
      </w:pPr>
      <w:r w:rsidRPr="00A51CA1">
        <w:rPr>
          <w:rFonts w:ascii="Arial" w:hAnsi="Arial" w:cs="Arial"/>
        </w:rPr>
        <w:t>развитие племенной базы мясного скотоводства;</w:t>
      </w:r>
    </w:p>
    <w:p w:rsidR="00A51CA1" w:rsidRPr="00A51CA1" w:rsidRDefault="00A51CA1" w:rsidP="00A51CA1">
      <w:pPr>
        <w:ind w:firstLine="709"/>
        <w:jc w:val="both"/>
        <w:rPr>
          <w:rFonts w:ascii="Arial" w:hAnsi="Arial" w:cs="Arial"/>
        </w:rPr>
      </w:pPr>
      <w:r w:rsidRPr="00A51CA1">
        <w:rPr>
          <w:rFonts w:ascii="Arial" w:hAnsi="Arial" w:cs="Arial"/>
        </w:rPr>
        <w:t>поддержка экономически значимой программы по развитию мясного скотоводства;</w:t>
      </w:r>
    </w:p>
    <w:p w:rsidR="00A51CA1" w:rsidRPr="00A51CA1" w:rsidRDefault="00A51CA1" w:rsidP="00A51CA1">
      <w:pPr>
        <w:ind w:firstLine="709"/>
        <w:jc w:val="both"/>
        <w:rPr>
          <w:rFonts w:ascii="Arial" w:hAnsi="Arial" w:cs="Arial"/>
        </w:rPr>
      </w:pPr>
      <w:r w:rsidRPr="00A51CA1">
        <w:rPr>
          <w:rFonts w:ascii="Arial" w:hAnsi="Arial" w:cs="Arial"/>
        </w:rPr>
        <w:t>субсидирование части процентной ставки по инвестиционным кредитам (займам) на строительство и реконструкцию объектов для мясного скотоводства.</w:t>
      </w:r>
    </w:p>
    <w:p w:rsidR="00A51CA1" w:rsidRPr="00A51CA1" w:rsidRDefault="00A51CA1" w:rsidP="00A51CA1">
      <w:pPr>
        <w:ind w:firstLine="709"/>
        <w:jc w:val="both"/>
        <w:rPr>
          <w:rFonts w:ascii="Arial" w:hAnsi="Arial" w:cs="Arial"/>
        </w:rPr>
      </w:pPr>
      <w:r w:rsidRPr="00A51CA1">
        <w:rPr>
          <w:rFonts w:ascii="Arial" w:hAnsi="Arial" w:cs="Arial"/>
        </w:rPr>
        <w:lastRenderedPageBreak/>
        <w:t>Индикатором реализации подпрограммы является поголовье крупного рогатого скота специализированных мясных пород и помесного скота в сельскохозяйственных организациях, крестьянских (фермерских) хозяйствах, включая индивидуальных предпринимателей.</w:t>
      </w:r>
    </w:p>
    <w:p w:rsidR="00A51CA1" w:rsidRPr="00A51CA1" w:rsidRDefault="00A51CA1" w:rsidP="00A51CA1">
      <w:pPr>
        <w:ind w:firstLine="709"/>
        <w:jc w:val="both"/>
        <w:rPr>
          <w:rFonts w:ascii="Arial" w:hAnsi="Arial" w:cs="Arial"/>
        </w:rPr>
      </w:pPr>
      <w:r w:rsidRPr="00A51CA1">
        <w:rPr>
          <w:rFonts w:ascii="Arial" w:hAnsi="Arial" w:cs="Arial"/>
        </w:rPr>
        <w:t>Подпрограмма «Поддержка малых форм хозяйствования» представляет собой продолжение и расширение мероприятий государства в области поддержки малого предпринимательства, включая основные направления:</w:t>
      </w:r>
    </w:p>
    <w:p w:rsidR="00A51CA1" w:rsidRPr="00A51CA1" w:rsidRDefault="00A51CA1" w:rsidP="00A51CA1">
      <w:pPr>
        <w:ind w:firstLine="709"/>
        <w:jc w:val="both"/>
        <w:rPr>
          <w:rFonts w:ascii="Arial" w:hAnsi="Arial" w:cs="Arial"/>
        </w:rPr>
      </w:pPr>
      <w:r w:rsidRPr="00A51CA1">
        <w:rPr>
          <w:rFonts w:ascii="Arial" w:hAnsi="Arial" w:cs="Arial"/>
        </w:rPr>
        <w:t>поддержка начинающих фермеров;</w:t>
      </w:r>
    </w:p>
    <w:p w:rsidR="00A51CA1" w:rsidRPr="00A51CA1" w:rsidRDefault="00A51CA1" w:rsidP="00A51CA1">
      <w:pPr>
        <w:ind w:firstLine="709"/>
        <w:jc w:val="both"/>
        <w:rPr>
          <w:rFonts w:ascii="Arial" w:hAnsi="Arial" w:cs="Arial"/>
        </w:rPr>
      </w:pPr>
      <w:r w:rsidRPr="00A51CA1">
        <w:rPr>
          <w:rFonts w:ascii="Arial" w:hAnsi="Arial" w:cs="Arial"/>
        </w:rPr>
        <w:t>развитие семейных животноводческих ферм на базе крестьянских (фермерских) хозяйств;</w:t>
      </w:r>
    </w:p>
    <w:p w:rsidR="00A51CA1" w:rsidRPr="00A51CA1" w:rsidRDefault="00A51CA1" w:rsidP="00A51CA1">
      <w:pPr>
        <w:ind w:firstLine="709"/>
        <w:jc w:val="both"/>
        <w:rPr>
          <w:rFonts w:ascii="Arial" w:hAnsi="Arial" w:cs="Arial"/>
        </w:rPr>
      </w:pPr>
      <w:r w:rsidRPr="00A51CA1">
        <w:rPr>
          <w:rFonts w:ascii="Arial" w:hAnsi="Arial" w:cs="Arial"/>
        </w:rPr>
        <w:t>государственная поддержка кредитования малых форм хозяйствования;</w:t>
      </w:r>
    </w:p>
    <w:p w:rsidR="00A51CA1" w:rsidRPr="00A51CA1" w:rsidRDefault="00A51CA1" w:rsidP="00A51CA1">
      <w:pPr>
        <w:ind w:firstLine="709"/>
        <w:jc w:val="both"/>
        <w:rPr>
          <w:rFonts w:ascii="Arial" w:hAnsi="Arial" w:cs="Arial"/>
        </w:rPr>
      </w:pPr>
      <w:r w:rsidRPr="00A51CA1">
        <w:rPr>
          <w:rFonts w:ascii="Arial" w:hAnsi="Arial" w:cs="Arial"/>
        </w:rPr>
        <w:t>оформление земельных участков в собственность крестьянскими (фермерскими) хозяйствами.</w:t>
      </w:r>
    </w:p>
    <w:p w:rsidR="00A51CA1" w:rsidRPr="00A51CA1" w:rsidRDefault="00A51CA1" w:rsidP="00A51CA1">
      <w:pPr>
        <w:ind w:firstLine="709"/>
        <w:jc w:val="both"/>
        <w:rPr>
          <w:rFonts w:ascii="Arial" w:hAnsi="Arial" w:cs="Arial"/>
        </w:rPr>
      </w:pPr>
      <w:proofErr w:type="gramStart"/>
      <w:r w:rsidRPr="00A51CA1">
        <w:rPr>
          <w:rFonts w:ascii="Arial" w:hAnsi="Arial" w:cs="Arial"/>
        </w:rPr>
        <w:t>В качестве индикаторов подпрограммы предусмотрены следующие: 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 количество построенных или реконструированных семейных животноводческих ферм; площадь земельных участков, оформленных в собственность крестьянскими (фермерскими) хозяйствами.</w:t>
      </w:r>
      <w:proofErr w:type="gramEnd"/>
    </w:p>
    <w:p w:rsidR="00A51CA1" w:rsidRPr="00A51CA1" w:rsidRDefault="00A51CA1" w:rsidP="00A51CA1">
      <w:pPr>
        <w:ind w:firstLine="709"/>
        <w:jc w:val="both"/>
        <w:rPr>
          <w:rFonts w:ascii="Arial" w:hAnsi="Arial" w:cs="Arial"/>
        </w:rPr>
      </w:pPr>
      <w:r w:rsidRPr="00A51CA1">
        <w:rPr>
          <w:rFonts w:ascii="Arial" w:hAnsi="Arial" w:cs="Arial"/>
        </w:rPr>
        <w:t>Подпрограмма «Техническая и технологическая модернизация, инновационное развитие» включает следующие основные мероприятия:</w:t>
      </w:r>
    </w:p>
    <w:p w:rsidR="00A51CA1" w:rsidRPr="00A51CA1" w:rsidRDefault="00A51CA1" w:rsidP="00A51CA1">
      <w:pPr>
        <w:ind w:firstLine="709"/>
        <w:jc w:val="both"/>
        <w:rPr>
          <w:rFonts w:ascii="Arial" w:hAnsi="Arial" w:cs="Arial"/>
        </w:rPr>
      </w:pPr>
      <w:r w:rsidRPr="00A51CA1">
        <w:rPr>
          <w:rFonts w:ascii="Arial" w:hAnsi="Arial" w:cs="Arial"/>
        </w:rPr>
        <w:t>обновление парка сельскохозяйственной техники;</w:t>
      </w:r>
    </w:p>
    <w:p w:rsidR="00A51CA1" w:rsidRPr="00A51CA1" w:rsidRDefault="00A51CA1" w:rsidP="00A51CA1">
      <w:pPr>
        <w:ind w:firstLine="709"/>
        <w:jc w:val="both"/>
        <w:rPr>
          <w:rFonts w:ascii="Arial" w:hAnsi="Arial" w:cs="Arial"/>
        </w:rPr>
      </w:pPr>
      <w:r w:rsidRPr="00A51CA1">
        <w:rPr>
          <w:rFonts w:ascii="Arial" w:hAnsi="Arial" w:cs="Arial"/>
        </w:rPr>
        <w:t xml:space="preserve">реализация перспективных инновационных проектов в агропромышленном комплексе (в </w:t>
      </w:r>
      <w:proofErr w:type="spellStart"/>
      <w:r w:rsidRPr="00A51CA1">
        <w:rPr>
          <w:rFonts w:ascii="Arial" w:hAnsi="Arial" w:cs="Arial"/>
        </w:rPr>
        <w:t>т.ч</w:t>
      </w:r>
      <w:proofErr w:type="spellEnd"/>
      <w:r w:rsidRPr="00A51CA1">
        <w:rPr>
          <w:rFonts w:ascii="Arial" w:hAnsi="Arial" w:cs="Arial"/>
        </w:rPr>
        <w:t>. развитие социального питания и продовольственной помощи уязвимым слоям населения);</w:t>
      </w:r>
    </w:p>
    <w:p w:rsidR="00A51CA1" w:rsidRPr="00A51CA1" w:rsidRDefault="00A51CA1" w:rsidP="00A51CA1">
      <w:pPr>
        <w:ind w:firstLine="709"/>
        <w:jc w:val="both"/>
        <w:rPr>
          <w:rFonts w:ascii="Arial" w:hAnsi="Arial" w:cs="Arial"/>
        </w:rPr>
      </w:pPr>
      <w:r w:rsidRPr="00A51CA1">
        <w:rPr>
          <w:rFonts w:ascii="Arial" w:hAnsi="Arial" w:cs="Arial"/>
        </w:rPr>
        <w:t>развитие биотехнологий;</w:t>
      </w:r>
    </w:p>
    <w:p w:rsidR="00A51CA1" w:rsidRPr="00A51CA1" w:rsidRDefault="00A51CA1" w:rsidP="00A51CA1">
      <w:pPr>
        <w:ind w:firstLine="709"/>
        <w:jc w:val="both"/>
        <w:rPr>
          <w:rFonts w:ascii="Arial" w:hAnsi="Arial" w:cs="Arial"/>
        </w:rPr>
      </w:pPr>
      <w:r w:rsidRPr="00A51CA1">
        <w:rPr>
          <w:rFonts w:ascii="Arial" w:hAnsi="Arial" w:cs="Arial"/>
        </w:rPr>
        <w:t>государственная поддержка сельскохозяйственных товаропроизводителей в виде компенсации части затрат на оплату электроэнергии;</w:t>
      </w:r>
    </w:p>
    <w:p w:rsidR="00A51CA1" w:rsidRPr="00A51CA1" w:rsidRDefault="00A51CA1" w:rsidP="00A51CA1">
      <w:pPr>
        <w:ind w:firstLine="709"/>
        <w:jc w:val="both"/>
        <w:rPr>
          <w:rFonts w:ascii="Arial" w:hAnsi="Arial" w:cs="Arial"/>
        </w:rPr>
      </w:pPr>
      <w:r w:rsidRPr="00A51CA1">
        <w:rPr>
          <w:rFonts w:ascii="Arial" w:hAnsi="Arial" w:cs="Arial"/>
        </w:rPr>
        <w:t>модернизация предприятий пищевой и перерабатывающей промышленности.</w:t>
      </w:r>
    </w:p>
    <w:p w:rsidR="00A51CA1" w:rsidRPr="00A51CA1" w:rsidRDefault="00A51CA1" w:rsidP="00A51CA1">
      <w:pPr>
        <w:ind w:firstLine="709"/>
        <w:jc w:val="both"/>
        <w:rPr>
          <w:rFonts w:ascii="Arial" w:hAnsi="Arial" w:cs="Arial"/>
        </w:rPr>
      </w:pPr>
      <w:r w:rsidRPr="00A51CA1">
        <w:rPr>
          <w:rFonts w:ascii="Arial" w:hAnsi="Arial" w:cs="Arial"/>
        </w:rPr>
        <w:t>Индикаторами реализации подпрограммы являются:</w:t>
      </w:r>
    </w:p>
    <w:p w:rsidR="00A51CA1" w:rsidRPr="00A51CA1" w:rsidRDefault="00A51CA1" w:rsidP="00A51CA1">
      <w:pPr>
        <w:ind w:firstLine="709"/>
        <w:jc w:val="both"/>
        <w:rPr>
          <w:rFonts w:ascii="Arial" w:hAnsi="Arial" w:cs="Arial"/>
        </w:rPr>
      </w:pPr>
      <w:r w:rsidRPr="00A51CA1">
        <w:rPr>
          <w:rFonts w:ascii="Arial" w:hAnsi="Arial" w:cs="Arial"/>
        </w:rPr>
        <w:t>объемы приобретения новой техники сельскохозяйственными товаропроизводителями (тракторы, зерноуборочные комбайны, кормоуборочные комбайны);</w:t>
      </w:r>
    </w:p>
    <w:p w:rsidR="00A51CA1" w:rsidRPr="00A51CA1" w:rsidRDefault="00A51CA1" w:rsidP="00A51CA1">
      <w:pPr>
        <w:ind w:firstLine="709"/>
        <w:jc w:val="both"/>
        <w:rPr>
          <w:rFonts w:ascii="Arial" w:hAnsi="Arial" w:cs="Arial"/>
        </w:rPr>
      </w:pPr>
      <w:r w:rsidRPr="00A51CA1">
        <w:rPr>
          <w:rFonts w:ascii="Arial" w:hAnsi="Arial" w:cs="Arial"/>
        </w:rPr>
        <w:t>количество реализованных инновационных проектов;</w:t>
      </w:r>
    </w:p>
    <w:p w:rsidR="00A51CA1" w:rsidRPr="00A51CA1" w:rsidRDefault="00A51CA1" w:rsidP="00A51CA1">
      <w:pPr>
        <w:ind w:firstLine="709"/>
        <w:jc w:val="both"/>
        <w:rPr>
          <w:rFonts w:ascii="Arial" w:hAnsi="Arial" w:cs="Arial"/>
        </w:rPr>
      </w:pPr>
      <w:r w:rsidRPr="00A51CA1">
        <w:rPr>
          <w:rFonts w:ascii="Arial" w:hAnsi="Arial" w:cs="Arial"/>
        </w:rPr>
        <w:t>рост применения биологических средств защиты растений и микробиологических удобрений в растениеводстве;</w:t>
      </w:r>
    </w:p>
    <w:p w:rsidR="00A51CA1" w:rsidRPr="00A51CA1" w:rsidRDefault="00A51CA1" w:rsidP="00A51CA1">
      <w:pPr>
        <w:ind w:firstLine="709"/>
        <w:jc w:val="both"/>
        <w:rPr>
          <w:rFonts w:ascii="Arial" w:hAnsi="Arial" w:cs="Arial"/>
        </w:rPr>
      </w:pPr>
      <w:r w:rsidRPr="00A51CA1">
        <w:rPr>
          <w:rFonts w:ascii="Arial" w:hAnsi="Arial" w:cs="Arial"/>
        </w:rPr>
        <w:t>удельный вес отходов сельскохозяйственного производства, переработанных методами биотехнологии.</w:t>
      </w:r>
    </w:p>
    <w:p w:rsidR="00A51CA1" w:rsidRPr="00A51CA1" w:rsidRDefault="00A51CA1" w:rsidP="00A51CA1">
      <w:pPr>
        <w:ind w:firstLine="709"/>
        <w:jc w:val="both"/>
        <w:rPr>
          <w:rFonts w:ascii="Arial" w:hAnsi="Arial" w:cs="Arial"/>
        </w:rPr>
      </w:pPr>
      <w:r w:rsidRPr="00A51CA1">
        <w:rPr>
          <w:rFonts w:ascii="Arial" w:hAnsi="Arial" w:cs="Arial"/>
        </w:rPr>
        <w:t xml:space="preserve">В программу также входят муниципальная целевая подпрограмма по проблеме </w:t>
      </w:r>
      <w:proofErr w:type="gramStart"/>
      <w:r w:rsidRPr="00A51CA1">
        <w:rPr>
          <w:rFonts w:ascii="Arial" w:hAnsi="Arial" w:cs="Arial"/>
        </w:rPr>
        <w:t>социального</w:t>
      </w:r>
      <w:proofErr w:type="gramEnd"/>
      <w:r w:rsidRPr="00A51CA1">
        <w:rPr>
          <w:rFonts w:ascii="Arial" w:hAnsi="Arial" w:cs="Arial"/>
        </w:rPr>
        <w:t xml:space="preserve"> развития сельских территорий:</w:t>
      </w:r>
    </w:p>
    <w:p w:rsidR="00A51CA1" w:rsidRPr="00A51CA1" w:rsidRDefault="00A51CA1" w:rsidP="00A51CA1">
      <w:pPr>
        <w:ind w:firstLine="709"/>
        <w:jc w:val="both"/>
        <w:rPr>
          <w:rFonts w:ascii="Arial" w:hAnsi="Arial" w:cs="Arial"/>
        </w:rPr>
      </w:pPr>
      <w:r w:rsidRPr="00A51CA1">
        <w:rPr>
          <w:rFonts w:ascii="Arial" w:hAnsi="Arial" w:cs="Arial"/>
        </w:rPr>
        <w:t xml:space="preserve"> «Устойчивое развитие сельских территорий на 2014 – 2017 годы и на период до 2020 года»</w:t>
      </w:r>
      <w:proofErr w:type="gramStart"/>
      <w:r w:rsidRPr="00A51CA1">
        <w:rPr>
          <w:rFonts w:ascii="Arial" w:hAnsi="Arial" w:cs="Arial"/>
        </w:rPr>
        <w:t xml:space="preserve"> .</w:t>
      </w:r>
      <w:proofErr w:type="gramEnd"/>
    </w:p>
    <w:p w:rsidR="00A51CA1" w:rsidRPr="00A51CA1" w:rsidRDefault="00A51CA1" w:rsidP="00A51CA1">
      <w:pPr>
        <w:ind w:firstLine="709"/>
        <w:jc w:val="both"/>
        <w:rPr>
          <w:rFonts w:ascii="Arial" w:hAnsi="Arial" w:cs="Arial"/>
        </w:rPr>
      </w:pPr>
      <w:r w:rsidRPr="00A51CA1">
        <w:rPr>
          <w:rFonts w:ascii="Arial" w:hAnsi="Arial" w:cs="Arial"/>
        </w:rPr>
        <w:t>Долгосрочная муниципальная целевая программа, рассчитанная на период до 2020 года, состоит из следующих основных мероприятий:</w:t>
      </w:r>
    </w:p>
    <w:p w:rsidR="00A51CA1" w:rsidRPr="00A51CA1" w:rsidRDefault="00A51CA1" w:rsidP="00A51CA1">
      <w:pPr>
        <w:ind w:firstLine="709"/>
        <w:jc w:val="both"/>
        <w:rPr>
          <w:rFonts w:ascii="Arial" w:hAnsi="Arial" w:cs="Arial"/>
        </w:rPr>
      </w:pPr>
      <w:r w:rsidRPr="00A51CA1">
        <w:rPr>
          <w:rFonts w:ascii="Arial" w:hAnsi="Arial" w:cs="Arial"/>
        </w:rPr>
        <w:t>улучшение жилищных условий граждан, проживающих в сельской местности, в том числе молодых семей и молодых специалистов;</w:t>
      </w:r>
    </w:p>
    <w:p w:rsidR="00A51CA1" w:rsidRPr="00A51CA1" w:rsidRDefault="00A51CA1" w:rsidP="00A51CA1">
      <w:pPr>
        <w:ind w:firstLine="709"/>
        <w:jc w:val="both"/>
        <w:rPr>
          <w:rFonts w:ascii="Arial" w:hAnsi="Arial" w:cs="Arial"/>
        </w:rPr>
      </w:pPr>
      <w:r w:rsidRPr="00A51CA1">
        <w:rPr>
          <w:rFonts w:ascii="Arial" w:hAnsi="Arial" w:cs="Arial"/>
        </w:rPr>
        <w:t>развитие социальной и инженерной инфраструктуры в сельской местности;</w:t>
      </w:r>
    </w:p>
    <w:p w:rsidR="00A51CA1" w:rsidRPr="00A51CA1" w:rsidRDefault="00A51CA1" w:rsidP="00A51CA1">
      <w:pPr>
        <w:ind w:firstLine="709"/>
        <w:jc w:val="both"/>
        <w:rPr>
          <w:rFonts w:ascii="Arial" w:hAnsi="Arial" w:cs="Arial"/>
        </w:rPr>
      </w:pPr>
      <w:r w:rsidRPr="00A51CA1">
        <w:rPr>
          <w:rFonts w:ascii="Arial" w:hAnsi="Arial" w:cs="Arial"/>
        </w:rPr>
        <w:t>поддержка комплексной компактной застройки сельских поселений;</w:t>
      </w:r>
    </w:p>
    <w:p w:rsidR="00A51CA1" w:rsidRPr="00A51CA1" w:rsidRDefault="00A51CA1" w:rsidP="00A51CA1">
      <w:pPr>
        <w:ind w:firstLine="709"/>
        <w:jc w:val="both"/>
        <w:rPr>
          <w:rFonts w:ascii="Arial" w:hAnsi="Arial" w:cs="Arial"/>
        </w:rPr>
      </w:pPr>
      <w:proofErr w:type="spellStart"/>
      <w:r w:rsidRPr="00A51CA1">
        <w:rPr>
          <w:rFonts w:ascii="Arial" w:hAnsi="Arial" w:cs="Arial"/>
        </w:rPr>
        <w:t>грантовая</w:t>
      </w:r>
      <w:proofErr w:type="spellEnd"/>
      <w:r w:rsidRPr="00A51CA1">
        <w:rPr>
          <w:rFonts w:ascii="Arial" w:hAnsi="Arial" w:cs="Arial"/>
        </w:rPr>
        <w:t xml:space="preserve"> поддержка инициатив сельских сообществ по улучшению условий жизнедеятельности;</w:t>
      </w:r>
    </w:p>
    <w:p w:rsidR="00A51CA1" w:rsidRPr="00A51CA1" w:rsidRDefault="00A51CA1" w:rsidP="00A51CA1">
      <w:pPr>
        <w:ind w:firstLine="709"/>
        <w:jc w:val="both"/>
        <w:rPr>
          <w:rFonts w:ascii="Arial" w:hAnsi="Arial" w:cs="Arial"/>
        </w:rPr>
      </w:pPr>
      <w:r w:rsidRPr="00A51CA1">
        <w:rPr>
          <w:rFonts w:ascii="Arial" w:hAnsi="Arial" w:cs="Arial"/>
        </w:rPr>
        <w:lastRenderedPageBreak/>
        <w:t xml:space="preserve">поощрение и популяризация достижений в сфере </w:t>
      </w:r>
      <w:proofErr w:type="gramStart"/>
      <w:r w:rsidRPr="00A51CA1">
        <w:rPr>
          <w:rFonts w:ascii="Arial" w:hAnsi="Arial" w:cs="Arial"/>
        </w:rPr>
        <w:t>сельского</w:t>
      </w:r>
      <w:proofErr w:type="gramEnd"/>
      <w:r w:rsidRPr="00A51CA1">
        <w:rPr>
          <w:rFonts w:ascii="Arial" w:hAnsi="Arial" w:cs="Arial"/>
        </w:rPr>
        <w:t xml:space="preserve"> развития.</w:t>
      </w:r>
    </w:p>
    <w:p w:rsidR="00A51CA1" w:rsidRPr="00A51CA1" w:rsidRDefault="00A51CA1" w:rsidP="00A51CA1">
      <w:pPr>
        <w:ind w:firstLine="709"/>
        <w:jc w:val="both"/>
        <w:rPr>
          <w:rFonts w:ascii="Arial" w:hAnsi="Arial" w:cs="Arial"/>
        </w:rPr>
      </w:pPr>
      <w:r w:rsidRPr="00A51CA1">
        <w:rPr>
          <w:rFonts w:ascii="Arial" w:hAnsi="Arial" w:cs="Arial"/>
        </w:rPr>
        <w:t xml:space="preserve">Индикаторы реализации мероприятий программы включают: ввод (приобретение) жилья для граждан, проживающих в сельской местности, в том числе для молодых семей и специалистов; ввод в действие объектов социально-инженерной инфраструктуры села; количество сельских поселений, в которых реализованы проекты комплексной компактной застройки; количество местных инициатив сельских сообществ, получивших </w:t>
      </w:r>
      <w:proofErr w:type="spellStart"/>
      <w:r w:rsidRPr="00A51CA1">
        <w:rPr>
          <w:rFonts w:ascii="Arial" w:hAnsi="Arial" w:cs="Arial"/>
        </w:rPr>
        <w:t>грантовую</w:t>
      </w:r>
      <w:proofErr w:type="spellEnd"/>
      <w:r w:rsidRPr="00A51CA1">
        <w:rPr>
          <w:rFonts w:ascii="Arial" w:hAnsi="Arial" w:cs="Arial"/>
        </w:rPr>
        <w:t xml:space="preserve"> поддержку.</w:t>
      </w:r>
    </w:p>
    <w:p w:rsidR="00A51CA1" w:rsidRPr="00A51CA1" w:rsidRDefault="00A51CA1" w:rsidP="00A51CA1">
      <w:pPr>
        <w:ind w:firstLine="709"/>
        <w:jc w:val="both"/>
        <w:rPr>
          <w:rFonts w:ascii="Arial" w:hAnsi="Arial" w:cs="Arial"/>
        </w:rPr>
      </w:pPr>
      <w:r w:rsidRPr="00A51CA1">
        <w:rPr>
          <w:rFonts w:ascii="Arial" w:hAnsi="Arial" w:cs="Arial"/>
        </w:rPr>
        <w:t xml:space="preserve">Областная целевая программа «Сохранение и восстановление плодородия почв земель сельскохозяйственного назначения и </w:t>
      </w:r>
      <w:proofErr w:type="spellStart"/>
      <w:r w:rsidRPr="00A51CA1">
        <w:rPr>
          <w:rFonts w:ascii="Arial" w:hAnsi="Arial" w:cs="Arial"/>
        </w:rPr>
        <w:t>агроландшафтов</w:t>
      </w:r>
      <w:proofErr w:type="spellEnd"/>
      <w:r w:rsidRPr="00A51CA1">
        <w:rPr>
          <w:rFonts w:ascii="Arial" w:hAnsi="Arial" w:cs="Arial"/>
        </w:rPr>
        <w:t xml:space="preserve"> Воронежской области на 2009 – 2013 годы», утвержденная постановлением правительства Воронежской области от 01.06.2009 N 466 предусматривают осуществление следующих мероприятий:</w:t>
      </w:r>
    </w:p>
    <w:p w:rsidR="00A51CA1" w:rsidRPr="00A51CA1" w:rsidRDefault="00A51CA1" w:rsidP="00A51CA1">
      <w:pPr>
        <w:ind w:firstLine="709"/>
        <w:jc w:val="both"/>
        <w:rPr>
          <w:rFonts w:ascii="Arial" w:hAnsi="Arial" w:cs="Arial"/>
        </w:rPr>
      </w:pPr>
      <w:r w:rsidRPr="00A51CA1">
        <w:rPr>
          <w:rFonts w:ascii="Arial" w:hAnsi="Arial" w:cs="Arial"/>
        </w:rPr>
        <w:t>строительство и реконструкцию оросительных систем, а также отдельно расположенных гидротехнических сооружений;</w:t>
      </w:r>
    </w:p>
    <w:p w:rsidR="00A51CA1" w:rsidRPr="00A51CA1" w:rsidRDefault="00A51CA1" w:rsidP="00A51CA1">
      <w:pPr>
        <w:ind w:firstLine="709"/>
        <w:jc w:val="both"/>
        <w:rPr>
          <w:rFonts w:ascii="Arial" w:hAnsi="Arial" w:cs="Arial"/>
        </w:rPr>
      </w:pPr>
      <w:proofErr w:type="spellStart"/>
      <w:r w:rsidRPr="00A51CA1">
        <w:rPr>
          <w:rFonts w:ascii="Arial" w:hAnsi="Arial" w:cs="Arial"/>
        </w:rPr>
        <w:t>культуртехнические</w:t>
      </w:r>
      <w:proofErr w:type="spellEnd"/>
      <w:r w:rsidRPr="00A51CA1">
        <w:rPr>
          <w:rFonts w:ascii="Arial" w:hAnsi="Arial" w:cs="Arial"/>
        </w:rPr>
        <w:t xml:space="preserve">, </w:t>
      </w:r>
      <w:proofErr w:type="spellStart"/>
      <w:r w:rsidRPr="00A51CA1">
        <w:rPr>
          <w:rFonts w:ascii="Arial" w:hAnsi="Arial" w:cs="Arial"/>
        </w:rPr>
        <w:t>агролесомелиоративные</w:t>
      </w:r>
      <w:proofErr w:type="spellEnd"/>
      <w:r w:rsidRPr="00A51CA1">
        <w:rPr>
          <w:rFonts w:ascii="Arial" w:hAnsi="Arial" w:cs="Arial"/>
        </w:rPr>
        <w:t xml:space="preserve"> и фитомелиоративные мероприятия;</w:t>
      </w:r>
    </w:p>
    <w:p w:rsidR="00A51CA1" w:rsidRPr="00A51CA1" w:rsidRDefault="00A51CA1" w:rsidP="00A51CA1">
      <w:pPr>
        <w:ind w:firstLine="709"/>
        <w:jc w:val="both"/>
        <w:rPr>
          <w:rFonts w:ascii="Arial" w:hAnsi="Arial" w:cs="Arial"/>
        </w:rPr>
      </w:pPr>
      <w:proofErr w:type="spellStart"/>
      <w:r w:rsidRPr="00A51CA1">
        <w:rPr>
          <w:rFonts w:ascii="Arial" w:hAnsi="Arial" w:cs="Arial"/>
        </w:rPr>
        <w:t>противопаводковые</w:t>
      </w:r>
      <w:proofErr w:type="spellEnd"/>
      <w:r w:rsidRPr="00A51CA1">
        <w:rPr>
          <w:rFonts w:ascii="Arial" w:hAnsi="Arial" w:cs="Arial"/>
        </w:rPr>
        <w:t xml:space="preserve"> мероприятия.</w:t>
      </w:r>
    </w:p>
    <w:p w:rsidR="00A51CA1" w:rsidRPr="00A51CA1" w:rsidRDefault="00A51CA1" w:rsidP="00A51CA1">
      <w:pPr>
        <w:ind w:firstLine="709"/>
        <w:jc w:val="both"/>
        <w:rPr>
          <w:rFonts w:ascii="Arial" w:hAnsi="Arial" w:cs="Arial"/>
        </w:rPr>
      </w:pPr>
      <w:r w:rsidRPr="00A51CA1">
        <w:rPr>
          <w:rFonts w:ascii="Arial" w:hAnsi="Arial" w:cs="Arial"/>
        </w:rPr>
        <w:t>Индикаторами реализации долгосрочной областной целевой программы являются:</w:t>
      </w:r>
    </w:p>
    <w:p w:rsidR="00A51CA1" w:rsidRPr="00A51CA1" w:rsidRDefault="00A51CA1" w:rsidP="00A51CA1">
      <w:pPr>
        <w:ind w:firstLine="709"/>
        <w:jc w:val="both"/>
        <w:rPr>
          <w:rFonts w:ascii="Arial" w:hAnsi="Arial" w:cs="Arial"/>
        </w:rPr>
      </w:pPr>
      <w:r w:rsidRPr="00A51CA1">
        <w:rPr>
          <w:rFonts w:ascii="Arial" w:hAnsi="Arial" w:cs="Arial"/>
        </w:rPr>
        <w:t xml:space="preserve">предотвращение выбытия из сельскохозяйственного оборота сельскохозяйственных угодий за счет проведения </w:t>
      </w:r>
      <w:proofErr w:type="spellStart"/>
      <w:r w:rsidRPr="00A51CA1">
        <w:rPr>
          <w:rFonts w:ascii="Arial" w:hAnsi="Arial" w:cs="Arial"/>
        </w:rPr>
        <w:t>культуртехнических</w:t>
      </w:r>
      <w:proofErr w:type="spellEnd"/>
      <w:r w:rsidRPr="00A51CA1">
        <w:rPr>
          <w:rFonts w:ascii="Arial" w:hAnsi="Arial" w:cs="Arial"/>
        </w:rPr>
        <w:t xml:space="preserve"> работ, </w:t>
      </w:r>
      <w:proofErr w:type="spellStart"/>
      <w:r w:rsidRPr="00A51CA1">
        <w:rPr>
          <w:rFonts w:ascii="Arial" w:hAnsi="Arial" w:cs="Arial"/>
        </w:rPr>
        <w:t>агролесомелиорации</w:t>
      </w:r>
      <w:proofErr w:type="spellEnd"/>
      <w:r w:rsidRPr="00A51CA1">
        <w:rPr>
          <w:rFonts w:ascii="Arial" w:hAnsi="Arial" w:cs="Arial"/>
        </w:rPr>
        <w:t xml:space="preserve"> и химической мелиорации почв;</w:t>
      </w:r>
    </w:p>
    <w:p w:rsidR="00A51CA1" w:rsidRPr="00A51CA1" w:rsidRDefault="00A51CA1" w:rsidP="00A51CA1">
      <w:pPr>
        <w:ind w:firstLine="709"/>
        <w:jc w:val="both"/>
        <w:rPr>
          <w:rFonts w:ascii="Arial" w:hAnsi="Arial" w:cs="Arial"/>
        </w:rPr>
      </w:pPr>
      <w:r w:rsidRPr="00A51CA1">
        <w:rPr>
          <w:rFonts w:ascii="Arial" w:hAnsi="Arial" w:cs="Arial"/>
        </w:rPr>
        <w:t>ввод в эксплуатацию мелиорируемых земель;</w:t>
      </w:r>
    </w:p>
    <w:p w:rsidR="00A51CA1" w:rsidRPr="00A51CA1" w:rsidRDefault="00A51CA1" w:rsidP="00A51CA1">
      <w:pPr>
        <w:ind w:firstLine="709"/>
        <w:jc w:val="both"/>
        <w:rPr>
          <w:rFonts w:ascii="Arial" w:hAnsi="Arial" w:cs="Arial"/>
        </w:rPr>
      </w:pPr>
      <w:r w:rsidRPr="00A51CA1">
        <w:rPr>
          <w:rFonts w:ascii="Arial" w:hAnsi="Arial" w:cs="Arial"/>
        </w:rPr>
        <w:t>защита земель от водной эрозии, затопления и подтопления;</w:t>
      </w:r>
    </w:p>
    <w:p w:rsidR="00A51CA1" w:rsidRPr="00A51CA1" w:rsidRDefault="00A51CA1" w:rsidP="00A51CA1">
      <w:pPr>
        <w:ind w:firstLine="709"/>
        <w:jc w:val="both"/>
        <w:rPr>
          <w:rFonts w:ascii="Arial" w:hAnsi="Arial" w:cs="Arial"/>
        </w:rPr>
      </w:pPr>
      <w:r w:rsidRPr="00A51CA1">
        <w:rPr>
          <w:rFonts w:ascii="Arial" w:hAnsi="Arial" w:cs="Arial"/>
        </w:rPr>
        <w:t>защита и сохранение сельскохозяйственных угодий от ветровой эрозии и опустынивания.</w:t>
      </w:r>
    </w:p>
    <w:p w:rsidR="00A51CA1" w:rsidRPr="00A51CA1" w:rsidRDefault="00A51CA1" w:rsidP="00A51CA1">
      <w:pPr>
        <w:ind w:firstLine="709"/>
        <w:jc w:val="both"/>
        <w:rPr>
          <w:rFonts w:ascii="Arial" w:hAnsi="Arial" w:cs="Arial"/>
        </w:rPr>
      </w:pPr>
      <w:r w:rsidRPr="00A51CA1">
        <w:rPr>
          <w:rFonts w:ascii="Arial" w:hAnsi="Arial" w:cs="Arial"/>
        </w:rPr>
        <w:t xml:space="preserve">Перечень основных мероприятий районной программы приведен в </w:t>
      </w:r>
      <w:r>
        <w:rPr>
          <w:rFonts w:ascii="Arial" w:hAnsi="Arial" w:cs="Arial"/>
        </w:rPr>
        <w:t xml:space="preserve">приложении N </w:t>
      </w:r>
      <w:r w:rsidRPr="00A51CA1">
        <w:rPr>
          <w:rFonts w:ascii="Arial" w:hAnsi="Arial" w:cs="Arial"/>
        </w:rPr>
        <w:t>2.</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10" w:name="sub_50"/>
      <w:r w:rsidRPr="00A51CA1">
        <w:rPr>
          <w:rFonts w:ascii="Arial" w:hAnsi="Arial" w:cs="Arial"/>
          <w:b w:val="0"/>
          <w:sz w:val="24"/>
        </w:rPr>
        <w:t>IV. Обобщенная характеристика основных мероприятий, реализуемых на</w:t>
      </w:r>
      <w:r>
        <w:rPr>
          <w:rFonts w:ascii="Arial" w:hAnsi="Arial" w:cs="Arial"/>
          <w:b w:val="0"/>
          <w:sz w:val="24"/>
        </w:rPr>
        <w:t xml:space="preserve"> </w:t>
      </w:r>
      <w:r w:rsidRPr="00A51CA1">
        <w:rPr>
          <w:rFonts w:ascii="Arial" w:hAnsi="Arial" w:cs="Arial"/>
          <w:b w:val="0"/>
          <w:sz w:val="24"/>
        </w:rPr>
        <w:t>территории Аннинского района Воронежской области</w:t>
      </w:r>
    </w:p>
    <w:bookmarkEnd w:id="10"/>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Основные мероприятия, осуществляемые в рамках реализации муниципальной</w:t>
      </w:r>
      <w:r>
        <w:rPr>
          <w:rFonts w:ascii="Arial" w:hAnsi="Arial" w:cs="Arial"/>
        </w:rPr>
        <w:t xml:space="preserve">  </w:t>
      </w:r>
      <w:r w:rsidRPr="00A51CA1">
        <w:rPr>
          <w:rFonts w:ascii="Arial" w:hAnsi="Arial" w:cs="Arial"/>
        </w:rPr>
        <w:t xml:space="preserve">программы, обеспечивают достижение ее целей и решение задач, </w:t>
      </w:r>
      <w:proofErr w:type="gramStart"/>
      <w:r w:rsidRPr="00A51CA1">
        <w:rPr>
          <w:rFonts w:ascii="Arial" w:hAnsi="Arial" w:cs="Arial"/>
        </w:rPr>
        <w:t>учитывают специфику природно-экономических условий функционирования агропромышленного комплекса и выполняются</w:t>
      </w:r>
      <w:proofErr w:type="gramEnd"/>
      <w:r w:rsidRPr="00A51CA1">
        <w:rPr>
          <w:rFonts w:ascii="Arial" w:hAnsi="Arial" w:cs="Arial"/>
        </w:rPr>
        <w:t xml:space="preserve"> на основе:</w:t>
      </w:r>
    </w:p>
    <w:p w:rsidR="00A51CA1" w:rsidRPr="00A51CA1" w:rsidRDefault="00A51CA1" w:rsidP="00A51CA1">
      <w:pPr>
        <w:ind w:firstLine="709"/>
        <w:jc w:val="both"/>
        <w:rPr>
          <w:rFonts w:ascii="Arial" w:hAnsi="Arial" w:cs="Arial"/>
        </w:rPr>
      </w:pPr>
      <w:r w:rsidRPr="00A51CA1">
        <w:rPr>
          <w:rFonts w:ascii="Arial" w:hAnsi="Arial" w:cs="Arial"/>
        </w:rPr>
        <w:t>финансирования мероприятий из федерального, областного и местных бюджетов в размерах, определенных в муниципальной</w:t>
      </w:r>
      <w:r>
        <w:rPr>
          <w:rFonts w:ascii="Arial" w:hAnsi="Arial" w:cs="Arial"/>
        </w:rPr>
        <w:t xml:space="preserve">  </w:t>
      </w:r>
      <w:r w:rsidRPr="00A51CA1">
        <w:rPr>
          <w:rFonts w:ascii="Arial" w:hAnsi="Arial" w:cs="Arial"/>
        </w:rPr>
        <w:t>программе или в соответствии с решениями Правительства Российской Федерации;</w:t>
      </w:r>
    </w:p>
    <w:p w:rsidR="00A51CA1" w:rsidRPr="00A51CA1" w:rsidRDefault="00A51CA1" w:rsidP="00A51CA1">
      <w:pPr>
        <w:ind w:firstLine="709"/>
        <w:jc w:val="both"/>
        <w:rPr>
          <w:rFonts w:ascii="Arial" w:hAnsi="Arial" w:cs="Arial"/>
        </w:rPr>
      </w:pPr>
      <w:r w:rsidRPr="00A51CA1">
        <w:rPr>
          <w:rFonts w:ascii="Arial" w:hAnsi="Arial" w:cs="Arial"/>
        </w:rPr>
        <w:t>реализации экономически значимых программ, финансирование которых осуществляется за счет средств федерального и областного бюджетов.</w:t>
      </w:r>
    </w:p>
    <w:p w:rsidR="00A51CA1" w:rsidRPr="00A51CA1" w:rsidRDefault="00A51CA1" w:rsidP="00A51CA1">
      <w:pPr>
        <w:ind w:firstLine="709"/>
        <w:jc w:val="both"/>
        <w:rPr>
          <w:rFonts w:ascii="Arial" w:hAnsi="Arial" w:cs="Arial"/>
        </w:rPr>
      </w:pPr>
      <w:r w:rsidRPr="00A51CA1">
        <w:rPr>
          <w:rFonts w:ascii="Arial" w:hAnsi="Arial" w:cs="Arial"/>
        </w:rPr>
        <w:t xml:space="preserve">Средства из федерального бюджета на мероприятия подпрограмм, предусматривающие </w:t>
      </w:r>
      <w:proofErr w:type="spellStart"/>
      <w:r w:rsidRPr="00A51CA1">
        <w:rPr>
          <w:rFonts w:ascii="Arial" w:hAnsi="Arial" w:cs="Arial"/>
        </w:rPr>
        <w:t>софинансирование</w:t>
      </w:r>
      <w:proofErr w:type="spellEnd"/>
      <w:r w:rsidRPr="00A51CA1">
        <w:rPr>
          <w:rFonts w:ascii="Arial" w:hAnsi="Arial" w:cs="Arial"/>
        </w:rPr>
        <w:t xml:space="preserve"> средств федерального и областного бюджетов, предоставляются при условии выделения в бюджете Воронежской области достаточного объема средств. Уровень </w:t>
      </w:r>
      <w:proofErr w:type="spellStart"/>
      <w:r w:rsidRPr="00A51CA1">
        <w:rPr>
          <w:rFonts w:ascii="Arial" w:hAnsi="Arial" w:cs="Arial"/>
        </w:rPr>
        <w:t>софинансирования</w:t>
      </w:r>
      <w:proofErr w:type="spellEnd"/>
      <w:r w:rsidRPr="00A51CA1">
        <w:rPr>
          <w:rFonts w:ascii="Arial" w:hAnsi="Arial" w:cs="Arial"/>
        </w:rPr>
        <w:t xml:space="preserve"> определяется по каждому мероприятию подпрограмм.</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11" w:name="sub_60"/>
      <w:r w:rsidRPr="00A51CA1">
        <w:rPr>
          <w:rFonts w:ascii="Arial" w:hAnsi="Arial" w:cs="Arial"/>
          <w:b w:val="0"/>
          <w:sz w:val="24"/>
        </w:rPr>
        <w:t>V. Обобщенная характеристика основных мероприятий, реализуемых органами местного самоуправления Воронежской области</w:t>
      </w:r>
    </w:p>
    <w:bookmarkEnd w:id="11"/>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lastRenderedPageBreak/>
        <w:t>Основные мероприятия, осуществляемые органами местного самоуправления Аннинского муниципального района Воронежской области в рамках реализации муниципальной</w:t>
      </w:r>
      <w:r>
        <w:rPr>
          <w:rFonts w:ascii="Arial" w:hAnsi="Arial" w:cs="Arial"/>
        </w:rPr>
        <w:t xml:space="preserve">  </w:t>
      </w:r>
      <w:r w:rsidRPr="00A51CA1">
        <w:rPr>
          <w:rFonts w:ascii="Arial" w:hAnsi="Arial" w:cs="Arial"/>
        </w:rPr>
        <w:t>программы, способствуют достижению ее целей, с учетом природно-экономических условий функционирования агропромышленных комплексов, и выполняются на основе:</w:t>
      </w:r>
    </w:p>
    <w:p w:rsidR="00A51CA1" w:rsidRPr="00A51CA1" w:rsidRDefault="00A51CA1" w:rsidP="00A51CA1">
      <w:pPr>
        <w:ind w:firstLine="709"/>
        <w:jc w:val="both"/>
        <w:rPr>
          <w:rFonts w:ascii="Arial" w:hAnsi="Arial" w:cs="Arial"/>
        </w:rPr>
      </w:pPr>
      <w:r w:rsidRPr="00A51CA1">
        <w:rPr>
          <w:rFonts w:ascii="Arial" w:hAnsi="Arial" w:cs="Arial"/>
        </w:rPr>
        <w:t>оказания сельскохозяйственным товаропроизводителям, личным подсобным хозяйствам, населению консультационной помощи и предоставления информации по вопросам ведения сельскохозяйственного производства и другим вопросам, связанным с производством и реализацией сельскохозяйственной продукции;</w:t>
      </w:r>
    </w:p>
    <w:p w:rsidR="00A51CA1" w:rsidRPr="00A51CA1" w:rsidRDefault="00A51CA1" w:rsidP="00A51CA1">
      <w:pPr>
        <w:ind w:firstLine="709"/>
        <w:jc w:val="both"/>
        <w:rPr>
          <w:rFonts w:ascii="Arial" w:hAnsi="Arial" w:cs="Arial"/>
        </w:rPr>
      </w:pPr>
      <w:r w:rsidRPr="00A51CA1">
        <w:rPr>
          <w:rFonts w:ascii="Arial" w:hAnsi="Arial" w:cs="Arial"/>
        </w:rPr>
        <w:t xml:space="preserve">создания условий для улучшения </w:t>
      </w:r>
      <w:proofErr w:type="spellStart"/>
      <w:r w:rsidRPr="00A51CA1">
        <w:rPr>
          <w:rFonts w:ascii="Arial" w:hAnsi="Arial" w:cs="Arial"/>
        </w:rPr>
        <w:t>самозанятости</w:t>
      </w:r>
      <w:proofErr w:type="spellEnd"/>
      <w:r w:rsidRPr="00A51CA1">
        <w:rPr>
          <w:rFonts w:ascii="Arial" w:hAnsi="Arial" w:cs="Arial"/>
        </w:rPr>
        <w:t xml:space="preserve"> населения через развитие малого сельскохозяйственного бизнеса, крестьянских (фермерских) хозяйств и сельскохозяйственной кооперации;</w:t>
      </w:r>
    </w:p>
    <w:p w:rsidR="00A51CA1" w:rsidRPr="00A51CA1" w:rsidRDefault="00A51CA1" w:rsidP="00A51CA1">
      <w:pPr>
        <w:ind w:firstLine="709"/>
        <w:jc w:val="both"/>
        <w:rPr>
          <w:rFonts w:ascii="Arial" w:hAnsi="Arial" w:cs="Arial"/>
        </w:rPr>
      </w:pPr>
      <w:r w:rsidRPr="00A51CA1">
        <w:rPr>
          <w:rFonts w:ascii="Arial" w:hAnsi="Arial" w:cs="Arial"/>
        </w:rPr>
        <w:t>разработки, принятия и реализации муниципальных программ содействия развитию сельского хозяйства и сельских территорий с 2014</w:t>
      </w:r>
      <w:r>
        <w:rPr>
          <w:rFonts w:ascii="Arial" w:hAnsi="Arial" w:cs="Arial"/>
        </w:rPr>
        <w:t xml:space="preserve"> </w:t>
      </w:r>
      <w:r w:rsidRPr="00A51CA1">
        <w:rPr>
          <w:rFonts w:ascii="Arial" w:hAnsi="Arial" w:cs="Arial"/>
        </w:rPr>
        <w:t>года по 2027</w:t>
      </w:r>
      <w:r>
        <w:rPr>
          <w:rFonts w:ascii="Arial" w:hAnsi="Arial" w:cs="Arial"/>
        </w:rPr>
        <w:t xml:space="preserve"> </w:t>
      </w:r>
      <w:r w:rsidRPr="00A51CA1">
        <w:rPr>
          <w:rFonts w:ascii="Arial" w:hAnsi="Arial" w:cs="Arial"/>
        </w:rPr>
        <w:t>год.</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12" w:name="sub_70"/>
      <w:r w:rsidRPr="00A51CA1">
        <w:rPr>
          <w:rFonts w:ascii="Arial" w:hAnsi="Arial" w:cs="Arial"/>
          <w:b w:val="0"/>
          <w:sz w:val="24"/>
        </w:rPr>
        <w:t>VI. Участие государственных ко</w:t>
      </w:r>
      <w:r>
        <w:rPr>
          <w:rFonts w:ascii="Arial" w:hAnsi="Arial" w:cs="Arial"/>
          <w:b w:val="0"/>
          <w:sz w:val="24"/>
        </w:rPr>
        <w:t xml:space="preserve">рпораций, акционерных обществ с </w:t>
      </w:r>
      <w:r w:rsidRPr="00A51CA1">
        <w:rPr>
          <w:rFonts w:ascii="Arial" w:hAnsi="Arial" w:cs="Arial"/>
          <w:b w:val="0"/>
          <w:sz w:val="24"/>
        </w:rPr>
        <w:t>государственным участием в реализации муниципальной</w:t>
      </w:r>
      <w:r>
        <w:rPr>
          <w:rFonts w:ascii="Arial" w:hAnsi="Arial" w:cs="Arial"/>
          <w:b w:val="0"/>
          <w:sz w:val="24"/>
        </w:rPr>
        <w:t xml:space="preserve">  </w:t>
      </w:r>
      <w:r w:rsidRPr="00A51CA1">
        <w:rPr>
          <w:rFonts w:ascii="Arial" w:hAnsi="Arial" w:cs="Arial"/>
          <w:b w:val="0"/>
          <w:sz w:val="24"/>
        </w:rPr>
        <w:t>программы</w:t>
      </w:r>
    </w:p>
    <w:bookmarkEnd w:id="12"/>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В реализации</w:t>
      </w:r>
      <w:r>
        <w:rPr>
          <w:rFonts w:ascii="Arial" w:hAnsi="Arial" w:cs="Arial"/>
        </w:rPr>
        <w:t xml:space="preserve">  </w:t>
      </w:r>
      <w:r w:rsidRPr="00A51CA1">
        <w:rPr>
          <w:rFonts w:ascii="Arial" w:hAnsi="Arial" w:cs="Arial"/>
        </w:rPr>
        <w:t>программы принимают участие ОАО «</w:t>
      </w:r>
      <w:proofErr w:type="spellStart"/>
      <w:r w:rsidRPr="00A51CA1">
        <w:rPr>
          <w:rFonts w:ascii="Arial" w:hAnsi="Arial" w:cs="Arial"/>
        </w:rPr>
        <w:t>Росагролизинг</w:t>
      </w:r>
      <w:proofErr w:type="spellEnd"/>
      <w:r w:rsidRPr="00A51CA1">
        <w:rPr>
          <w:rFonts w:ascii="Arial" w:hAnsi="Arial" w:cs="Arial"/>
        </w:rPr>
        <w:t>», ОАО «</w:t>
      </w:r>
      <w:proofErr w:type="spellStart"/>
      <w:r w:rsidRPr="00A51CA1">
        <w:rPr>
          <w:rFonts w:ascii="Arial" w:hAnsi="Arial" w:cs="Arial"/>
        </w:rPr>
        <w:t>Воронежобллизинг</w:t>
      </w:r>
      <w:proofErr w:type="spellEnd"/>
      <w:r w:rsidRPr="00A51CA1">
        <w:rPr>
          <w:rFonts w:ascii="Arial" w:hAnsi="Arial" w:cs="Arial"/>
        </w:rPr>
        <w:t>», Воронежский филиал ОАО «</w:t>
      </w:r>
      <w:proofErr w:type="spellStart"/>
      <w:r w:rsidRPr="00A51CA1">
        <w:rPr>
          <w:rFonts w:ascii="Arial" w:hAnsi="Arial" w:cs="Arial"/>
        </w:rPr>
        <w:t>Россельхозбанк</w:t>
      </w:r>
      <w:proofErr w:type="spellEnd"/>
      <w:r w:rsidRPr="00A51CA1">
        <w:rPr>
          <w:rFonts w:ascii="Arial" w:hAnsi="Arial" w:cs="Arial"/>
        </w:rPr>
        <w:t>».</w:t>
      </w:r>
    </w:p>
    <w:p w:rsidR="00A51CA1" w:rsidRPr="00A51CA1" w:rsidRDefault="00A51CA1" w:rsidP="00A51CA1">
      <w:pPr>
        <w:ind w:firstLine="709"/>
        <w:jc w:val="both"/>
        <w:rPr>
          <w:rFonts w:ascii="Arial" w:hAnsi="Arial" w:cs="Arial"/>
        </w:rPr>
      </w:pPr>
      <w:r w:rsidRPr="00A51CA1">
        <w:rPr>
          <w:rFonts w:ascii="Arial" w:hAnsi="Arial" w:cs="Arial"/>
        </w:rPr>
        <w:t>ОАО «</w:t>
      </w:r>
      <w:proofErr w:type="spellStart"/>
      <w:r w:rsidRPr="00A51CA1">
        <w:rPr>
          <w:rFonts w:ascii="Arial" w:hAnsi="Arial" w:cs="Arial"/>
        </w:rPr>
        <w:t>Росагролизинг</w:t>
      </w:r>
      <w:proofErr w:type="spellEnd"/>
      <w:r w:rsidRPr="00A51CA1">
        <w:rPr>
          <w:rFonts w:ascii="Arial" w:hAnsi="Arial" w:cs="Arial"/>
        </w:rPr>
        <w:t>» является государственной компанией, выполняющей задачи по обеспечению сельскохозяйственных товаропроизводителей современной сельскохозяйственной техникой, высокотехнологичным животноводческим оборудованием и высокопродуктивным племенным скотом по системе федерального лизинга.</w:t>
      </w:r>
    </w:p>
    <w:p w:rsidR="00A51CA1" w:rsidRPr="00A51CA1" w:rsidRDefault="00A51CA1" w:rsidP="00A51CA1">
      <w:pPr>
        <w:ind w:firstLine="709"/>
        <w:jc w:val="both"/>
        <w:rPr>
          <w:rFonts w:ascii="Arial" w:hAnsi="Arial" w:cs="Arial"/>
        </w:rPr>
      </w:pPr>
      <w:r w:rsidRPr="00A51CA1">
        <w:rPr>
          <w:rFonts w:ascii="Arial" w:hAnsi="Arial" w:cs="Arial"/>
        </w:rPr>
        <w:t>ОАО «</w:t>
      </w:r>
      <w:proofErr w:type="spellStart"/>
      <w:r w:rsidRPr="00A51CA1">
        <w:rPr>
          <w:rFonts w:ascii="Arial" w:hAnsi="Arial" w:cs="Arial"/>
        </w:rPr>
        <w:t>Воронежобллизинг</w:t>
      </w:r>
      <w:proofErr w:type="spellEnd"/>
      <w:r w:rsidRPr="00A51CA1">
        <w:rPr>
          <w:rFonts w:ascii="Arial" w:hAnsi="Arial" w:cs="Arial"/>
        </w:rPr>
        <w:t>» выполняет функции оператора Государственной компании ОАО «</w:t>
      </w:r>
      <w:proofErr w:type="spellStart"/>
      <w:r w:rsidRPr="00A51CA1">
        <w:rPr>
          <w:rFonts w:ascii="Arial" w:hAnsi="Arial" w:cs="Arial"/>
        </w:rPr>
        <w:t>Росагролизинг</w:t>
      </w:r>
      <w:proofErr w:type="spellEnd"/>
      <w:r w:rsidRPr="00A51CA1">
        <w:rPr>
          <w:rFonts w:ascii="Arial" w:hAnsi="Arial" w:cs="Arial"/>
        </w:rPr>
        <w:t>» на территории Воронежской области.</w:t>
      </w:r>
    </w:p>
    <w:p w:rsidR="00A51CA1" w:rsidRPr="00A51CA1" w:rsidRDefault="00A51CA1" w:rsidP="00A51CA1">
      <w:pPr>
        <w:ind w:firstLine="709"/>
        <w:jc w:val="both"/>
        <w:rPr>
          <w:rFonts w:ascii="Arial" w:hAnsi="Arial" w:cs="Arial"/>
        </w:rPr>
      </w:pPr>
      <w:r w:rsidRPr="00A51CA1">
        <w:rPr>
          <w:rFonts w:ascii="Arial" w:hAnsi="Arial" w:cs="Arial"/>
        </w:rPr>
        <w:t>Одной из основных задач Воронежского филиала ОАО «</w:t>
      </w:r>
      <w:proofErr w:type="spellStart"/>
      <w:r w:rsidRPr="00A51CA1">
        <w:rPr>
          <w:rFonts w:ascii="Arial" w:hAnsi="Arial" w:cs="Arial"/>
        </w:rPr>
        <w:t>Россельхозбанк</w:t>
      </w:r>
      <w:proofErr w:type="spellEnd"/>
      <w:r w:rsidRPr="00A51CA1">
        <w:rPr>
          <w:rFonts w:ascii="Arial" w:hAnsi="Arial" w:cs="Arial"/>
        </w:rPr>
        <w:t>» является кредитно-финансовое обеспечение мероприятий районной программы.</w:t>
      </w:r>
    </w:p>
    <w:p w:rsidR="00A51CA1" w:rsidRPr="00A51CA1" w:rsidRDefault="00A51CA1" w:rsidP="00A51CA1">
      <w:pPr>
        <w:ind w:firstLine="709"/>
        <w:jc w:val="both"/>
        <w:rPr>
          <w:rFonts w:ascii="Arial" w:hAnsi="Arial" w:cs="Arial"/>
        </w:rPr>
      </w:pPr>
      <w:r w:rsidRPr="00A51CA1">
        <w:rPr>
          <w:rFonts w:ascii="Arial" w:hAnsi="Arial" w:cs="Arial"/>
        </w:rPr>
        <w:t>В реализации подпрограммы «Поддержка малых форм хозяйствования», кроме того, могут принимать участие общественные организации – Ассоциация крестьянских (фермерских) хозяйств и сельскохозяйственных кооперативов России (АККОР), Общероссийская общественная организация малого и среднего предпринимательства «Опора России», Общероссийская общественная организация «Деловая Россия» и другие заинтересованные лица.</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13" w:name="sub_80"/>
      <w:r w:rsidRPr="00A51CA1">
        <w:rPr>
          <w:rFonts w:ascii="Arial" w:hAnsi="Arial" w:cs="Arial"/>
          <w:b w:val="0"/>
          <w:sz w:val="24"/>
        </w:rPr>
        <w:t>VII. Обос</w:t>
      </w:r>
      <w:r>
        <w:rPr>
          <w:rFonts w:ascii="Arial" w:hAnsi="Arial" w:cs="Arial"/>
          <w:b w:val="0"/>
          <w:sz w:val="24"/>
        </w:rPr>
        <w:t xml:space="preserve">нование выделения подпрограмм и включения в </w:t>
      </w:r>
      <w:r w:rsidRPr="00A51CA1">
        <w:rPr>
          <w:rFonts w:ascii="Arial" w:hAnsi="Arial" w:cs="Arial"/>
          <w:b w:val="0"/>
          <w:sz w:val="24"/>
        </w:rPr>
        <w:t>состав муниципальной</w:t>
      </w:r>
      <w:r>
        <w:rPr>
          <w:rFonts w:ascii="Arial" w:hAnsi="Arial" w:cs="Arial"/>
          <w:b w:val="0"/>
          <w:sz w:val="24"/>
        </w:rPr>
        <w:t xml:space="preserve">  </w:t>
      </w:r>
      <w:r w:rsidRPr="00A51CA1">
        <w:rPr>
          <w:rFonts w:ascii="Arial" w:hAnsi="Arial" w:cs="Arial"/>
          <w:b w:val="0"/>
          <w:sz w:val="24"/>
        </w:rPr>
        <w:t>программы реализуемых областных целевых программ</w:t>
      </w:r>
    </w:p>
    <w:bookmarkEnd w:id="13"/>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Перечень подпрограмм определен для достижения целей и задач, определенных основополагающими документами в части развития агропромышленного комплекса, а именно: увеличение объемов производства сельскохозяйственной продукции и достижение показателей Стратегии социально-экономического разви</w:t>
      </w:r>
      <w:r>
        <w:rPr>
          <w:rFonts w:ascii="Arial" w:hAnsi="Arial" w:cs="Arial"/>
        </w:rPr>
        <w:t xml:space="preserve">тия Воронежской области до 2020 </w:t>
      </w:r>
      <w:r w:rsidRPr="00A51CA1">
        <w:rPr>
          <w:rFonts w:ascii="Arial" w:hAnsi="Arial" w:cs="Arial"/>
        </w:rPr>
        <w:t>года.</w:t>
      </w:r>
    </w:p>
    <w:p w:rsidR="00A51CA1" w:rsidRPr="00A51CA1" w:rsidRDefault="00A51CA1" w:rsidP="00A51CA1">
      <w:pPr>
        <w:ind w:firstLine="709"/>
        <w:jc w:val="both"/>
        <w:rPr>
          <w:rFonts w:ascii="Arial" w:hAnsi="Arial" w:cs="Arial"/>
        </w:rPr>
      </w:pPr>
      <w:r w:rsidRPr="00A51CA1">
        <w:rPr>
          <w:rFonts w:ascii="Arial" w:hAnsi="Arial" w:cs="Arial"/>
        </w:rPr>
        <w:t>Структура и перечень подпрограмм, а также включенных в</w:t>
      </w:r>
      <w:r>
        <w:rPr>
          <w:rFonts w:ascii="Arial" w:hAnsi="Arial" w:cs="Arial"/>
        </w:rPr>
        <w:t xml:space="preserve">  </w:t>
      </w:r>
      <w:r w:rsidRPr="00A51CA1">
        <w:rPr>
          <w:rFonts w:ascii="Arial" w:hAnsi="Arial" w:cs="Arial"/>
        </w:rPr>
        <w:t xml:space="preserve">программу областных целевых программ, соответствует принципам программно-целевого управления экономикой, охватывает все основные сферы агропромышленного производства: производство сельскохозяйственной продукции и пищевых продуктов, их реализацию, технико-технологическое, информационное и научное обеспечение, </w:t>
      </w:r>
      <w:r w:rsidRPr="00A51CA1">
        <w:rPr>
          <w:rFonts w:ascii="Arial" w:hAnsi="Arial" w:cs="Arial"/>
        </w:rPr>
        <w:lastRenderedPageBreak/>
        <w:t>институциональные преобразования и социальное развитие сельских территорий, управление реализацией районной программы.</w:t>
      </w:r>
    </w:p>
    <w:p w:rsidR="00A51CA1" w:rsidRPr="00A51CA1" w:rsidRDefault="00A51CA1" w:rsidP="00A51CA1">
      <w:pPr>
        <w:ind w:firstLine="709"/>
        <w:jc w:val="both"/>
        <w:rPr>
          <w:rFonts w:ascii="Arial" w:hAnsi="Arial" w:cs="Arial"/>
        </w:rPr>
      </w:pPr>
      <w:r w:rsidRPr="00A51CA1">
        <w:rPr>
          <w:rFonts w:ascii="Arial" w:hAnsi="Arial" w:cs="Arial"/>
        </w:rPr>
        <w:t>Состав подпрограмм и областных целевых программ рассчитан на комплексное развитие агропромышленного комплекса и его основных сфер, получение высокого синергетического эффекта в целом по экономике региона.</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14" w:name="sub_100"/>
      <w:r w:rsidRPr="00A51CA1">
        <w:rPr>
          <w:rFonts w:ascii="Arial" w:hAnsi="Arial" w:cs="Arial"/>
          <w:b w:val="0"/>
          <w:sz w:val="24"/>
        </w:rPr>
        <w:t>VIII. Риски реализации муниципальной</w:t>
      </w:r>
      <w:r>
        <w:rPr>
          <w:rFonts w:ascii="Arial" w:hAnsi="Arial" w:cs="Arial"/>
          <w:b w:val="0"/>
          <w:sz w:val="24"/>
        </w:rPr>
        <w:t xml:space="preserve">  программы и </w:t>
      </w:r>
      <w:r w:rsidRPr="00A51CA1">
        <w:rPr>
          <w:rFonts w:ascii="Arial" w:hAnsi="Arial" w:cs="Arial"/>
          <w:b w:val="0"/>
          <w:sz w:val="24"/>
        </w:rPr>
        <w:t>меры управления рисками</w:t>
      </w:r>
    </w:p>
    <w:bookmarkEnd w:id="14"/>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При достижении целей и решении задач программы осуществляются меры, направленные на предотвращение негативного воздействия рисков и повышение уровня гарантированности достижения предусмотренных в программе конечных результатов.</w:t>
      </w:r>
    </w:p>
    <w:p w:rsidR="00A51CA1" w:rsidRPr="00A51CA1" w:rsidRDefault="00A51CA1" w:rsidP="00A51CA1">
      <w:pPr>
        <w:ind w:firstLine="709"/>
        <w:jc w:val="both"/>
        <w:rPr>
          <w:rFonts w:ascii="Arial" w:hAnsi="Arial" w:cs="Arial"/>
        </w:rPr>
      </w:pPr>
      <w:r w:rsidRPr="00A51CA1">
        <w:rPr>
          <w:rFonts w:ascii="Arial" w:hAnsi="Arial" w:cs="Arial"/>
        </w:rPr>
        <w:t>К рискам относятся:</w:t>
      </w:r>
    </w:p>
    <w:p w:rsidR="00A51CA1" w:rsidRPr="00A51CA1" w:rsidRDefault="00A51CA1" w:rsidP="00A51CA1">
      <w:pPr>
        <w:ind w:firstLine="709"/>
        <w:jc w:val="both"/>
        <w:rPr>
          <w:rFonts w:ascii="Arial" w:hAnsi="Arial" w:cs="Arial"/>
        </w:rPr>
      </w:pPr>
      <w:r w:rsidRPr="00A51CA1">
        <w:rPr>
          <w:rFonts w:ascii="Arial" w:hAnsi="Arial" w:cs="Arial"/>
        </w:rPr>
        <w:t xml:space="preserve">макроэкономические факторы, в том числе рост цен на энергоресурсы и другие материально-технические средства, потребляемые в отрасли, что ограничивает возможности значительной части сельскохозяйственных товаропроизводителей осуществлять инновационные проекты, переход </w:t>
      </w:r>
      <w:proofErr w:type="gramStart"/>
      <w:r w:rsidRPr="00A51CA1">
        <w:rPr>
          <w:rFonts w:ascii="Arial" w:hAnsi="Arial" w:cs="Arial"/>
        </w:rPr>
        <w:t>к</w:t>
      </w:r>
      <w:proofErr w:type="gramEnd"/>
      <w:r w:rsidRPr="00A51CA1">
        <w:rPr>
          <w:rFonts w:ascii="Arial" w:hAnsi="Arial" w:cs="Arial"/>
        </w:rPr>
        <w:t xml:space="preserve"> </w:t>
      </w:r>
      <w:proofErr w:type="gramStart"/>
      <w:r w:rsidRPr="00A51CA1">
        <w:rPr>
          <w:rFonts w:ascii="Arial" w:hAnsi="Arial" w:cs="Arial"/>
        </w:rPr>
        <w:t>новым</w:t>
      </w:r>
      <w:proofErr w:type="gramEnd"/>
      <w:r w:rsidRPr="00A51CA1">
        <w:rPr>
          <w:rFonts w:ascii="Arial" w:hAnsi="Arial" w:cs="Arial"/>
        </w:rPr>
        <w:t xml:space="preserve"> ресурсосберегающим технологиям и на этой основе обеспечивать реализацию модели ускоренного экономического развития;</w:t>
      </w:r>
    </w:p>
    <w:p w:rsidR="00A51CA1" w:rsidRPr="00A51CA1" w:rsidRDefault="00A51CA1" w:rsidP="00A51CA1">
      <w:pPr>
        <w:ind w:firstLine="709"/>
        <w:jc w:val="both"/>
        <w:rPr>
          <w:rFonts w:ascii="Arial" w:hAnsi="Arial" w:cs="Arial"/>
        </w:rPr>
      </w:pPr>
      <w:r w:rsidRPr="00A51CA1">
        <w:rPr>
          <w:rFonts w:ascii="Arial" w:hAnsi="Arial" w:cs="Arial"/>
        </w:rPr>
        <w:t>внешнеторговые риски, связанные с изменением конъюнктуры мирового рынка продовольствия и возникающими в связи с этим ценовыми колебаниями;</w:t>
      </w:r>
    </w:p>
    <w:p w:rsidR="00A51CA1" w:rsidRPr="00A51CA1" w:rsidRDefault="00A51CA1" w:rsidP="00A51CA1">
      <w:pPr>
        <w:ind w:firstLine="709"/>
        <w:jc w:val="both"/>
        <w:rPr>
          <w:rFonts w:ascii="Arial" w:hAnsi="Arial" w:cs="Arial"/>
        </w:rPr>
      </w:pPr>
      <w:r w:rsidRPr="00A51CA1">
        <w:rPr>
          <w:rFonts w:ascii="Arial" w:hAnsi="Arial" w:cs="Arial"/>
        </w:rPr>
        <w:t xml:space="preserve">природные риски, связанные с размещением большей части сельскохозяйственного производства в зонах рискованного земледелия, что приводит </w:t>
      </w:r>
      <w:proofErr w:type="gramStart"/>
      <w:r w:rsidRPr="00A51CA1">
        <w:rPr>
          <w:rFonts w:ascii="Arial" w:hAnsi="Arial" w:cs="Arial"/>
        </w:rPr>
        <w:t>к</w:t>
      </w:r>
      <w:proofErr w:type="gramEnd"/>
      <w:r w:rsidRPr="00A51CA1">
        <w:rPr>
          <w:rFonts w:ascii="Arial" w:hAnsi="Arial" w:cs="Arial"/>
        </w:rPr>
        <w:t xml:space="preserve"> </w:t>
      </w:r>
      <w:proofErr w:type="gramStart"/>
      <w:r w:rsidRPr="00A51CA1">
        <w:rPr>
          <w:rFonts w:ascii="Arial" w:hAnsi="Arial" w:cs="Arial"/>
        </w:rPr>
        <w:t>существенным</w:t>
      </w:r>
      <w:proofErr w:type="gramEnd"/>
      <w:r w:rsidRPr="00A51CA1">
        <w:rPr>
          <w:rFonts w:ascii="Arial" w:hAnsi="Arial" w:cs="Arial"/>
        </w:rPr>
        <w:t xml:space="preserve"> потерям объемов производства, ухудшению ценовой ситуации и снижению доходов сельскохозяйственных товаропроизводителей, росту импорта продовольственных товаров.</w:t>
      </w:r>
    </w:p>
    <w:p w:rsidR="00A51CA1" w:rsidRPr="00A51CA1" w:rsidRDefault="00A51CA1" w:rsidP="00A51CA1">
      <w:pPr>
        <w:ind w:firstLine="709"/>
        <w:jc w:val="both"/>
        <w:rPr>
          <w:rFonts w:ascii="Arial" w:hAnsi="Arial" w:cs="Arial"/>
        </w:rPr>
      </w:pPr>
      <w:r w:rsidRPr="00A51CA1">
        <w:rPr>
          <w:rFonts w:ascii="Arial" w:hAnsi="Arial" w:cs="Arial"/>
        </w:rPr>
        <w:t>Управление рисками реализации</w:t>
      </w:r>
      <w:r>
        <w:rPr>
          <w:rFonts w:ascii="Arial" w:hAnsi="Arial" w:cs="Arial"/>
        </w:rPr>
        <w:t xml:space="preserve">  </w:t>
      </w:r>
      <w:r w:rsidRPr="00A51CA1">
        <w:rPr>
          <w:rFonts w:ascii="Arial" w:hAnsi="Arial" w:cs="Arial"/>
        </w:rPr>
        <w:t>программы будет осуществляться на основе:</w:t>
      </w:r>
    </w:p>
    <w:p w:rsidR="00A51CA1" w:rsidRPr="00A51CA1" w:rsidRDefault="00A51CA1" w:rsidP="00A51CA1">
      <w:pPr>
        <w:ind w:firstLine="709"/>
        <w:jc w:val="both"/>
        <w:rPr>
          <w:rFonts w:ascii="Arial" w:hAnsi="Arial" w:cs="Arial"/>
        </w:rPr>
      </w:pPr>
      <w:r w:rsidRPr="00A51CA1">
        <w:rPr>
          <w:rFonts w:ascii="Arial" w:hAnsi="Arial" w:cs="Arial"/>
        </w:rPr>
        <w:t xml:space="preserve">использования мер, предусмотренных Федеральным законом от 25 июля </w:t>
      </w:r>
      <w:smartTag w:uri="urn:schemas-microsoft-com:office:smarttags" w:element="metricconverter">
        <w:smartTagPr>
          <w:attr w:name="ProductID" w:val="2011 г"/>
        </w:smartTagPr>
        <w:r w:rsidRPr="00A51CA1">
          <w:rPr>
            <w:rFonts w:ascii="Arial" w:hAnsi="Arial" w:cs="Arial"/>
          </w:rPr>
          <w:t>2011 г</w:t>
        </w:r>
      </w:smartTag>
      <w:r w:rsidRPr="00A51CA1">
        <w:rPr>
          <w:rFonts w:ascii="Arial" w:hAnsi="Arial" w:cs="Arial"/>
        </w:rPr>
        <w:t xml:space="preserve">. N 260-ФЗ «О государственной поддержке в сфере сельскохозяйственного страхования и о внесении изменений в Федеральный закон «О развитии сельского хозяйства», Законом Воронежской области от 7 июня </w:t>
      </w:r>
      <w:smartTag w:uri="urn:schemas-microsoft-com:office:smarttags" w:element="metricconverter">
        <w:smartTagPr>
          <w:attr w:name="ProductID" w:val="2007 г"/>
        </w:smartTagPr>
        <w:r w:rsidRPr="00A51CA1">
          <w:rPr>
            <w:rFonts w:ascii="Arial" w:hAnsi="Arial" w:cs="Arial"/>
          </w:rPr>
          <w:t>2007 г</w:t>
        </w:r>
      </w:smartTag>
      <w:r w:rsidRPr="00A51CA1">
        <w:rPr>
          <w:rFonts w:ascii="Arial" w:hAnsi="Arial" w:cs="Arial"/>
        </w:rPr>
        <w:t>. N 66-ОЗ «О развитии сельского хозяйства на территории Воронежской области»;</w:t>
      </w:r>
    </w:p>
    <w:p w:rsidR="00A51CA1" w:rsidRPr="00A51CA1" w:rsidRDefault="00A51CA1" w:rsidP="00A51CA1">
      <w:pPr>
        <w:ind w:firstLine="709"/>
        <w:jc w:val="both"/>
        <w:rPr>
          <w:rFonts w:ascii="Arial" w:hAnsi="Arial" w:cs="Arial"/>
        </w:rPr>
      </w:pPr>
      <w:r w:rsidRPr="00A51CA1">
        <w:rPr>
          <w:rFonts w:ascii="Arial" w:hAnsi="Arial" w:cs="Arial"/>
        </w:rPr>
        <w:t>проведения мониторинга угроз развитию агропромышленного комплекса и обеспечению продовольственной безопасности;</w:t>
      </w:r>
    </w:p>
    <w:p w:rsidR="00A51CA1" w:rsidRPr="00A51CA1" w:rsidRDefault="00A51CA1" w:rsidP="00A51CA1">
      <w:pPr>
        <w:ind w:firstLine="709"/>
        <w:jc w:val="both"/>
        <w:rPr>
          <w:rFonts w:ascii="Arial" w:hAnsi="Arial" w:cs="Arial"/>
        </w:rPr>
      </w:pPr>
      <w:r w:rsidRPr="00A51CA1">
        <w:rPr>
          <w:rFonts w:ascii="Arial" w:hAnsi="Arial" w:cs="Arial"/>
        </w:rPr>
        <w:t>подготовки и представления в Департамент АП информации о ходе реализации муниципальной</w:t>
      </w:r>
      <w:r>
        <w:rPr>
          <w:rFonts w:ascii="Arial" w:hAnsi="Arial" w:cs="Arial"/>
        </w:rPr>
        <w:t xml:space="preserve">  </w:t>
      </w:r>
      <w:r w:rsidRPr="00A51CA1">
        <w:rPr>
          <w:rFonts w:ascii="Arial" w:hAnsi="Arial" w:cs="Arial"/>
        </w:rPr>
        <w:t>программы. При необходимости в представляемую информацию будут включаться предложения о корректировке районной программы.</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15" w:name="sub_101"/>
      <w:r w:rsidRPr="00A51CA1">
        <w:rPr>
          <w:rFonts w:ascii="Arial" w:hAnsi="Arial" w:cs="Arial"/>
          <w:b w:val="0"/>
          <w:sz w:val="24"/>
        </w:rPr>
        <w:t xml:space="preserve">1. </w:t>
      </w:r>
      <w:r>
        <w:rPr>
          <w:rFonts w:ascii="Arial" w:hAnsi="Arial" w:cs="Arial"/>
          <w:b w:val="0"/>
          <w:sz w:val="24"/>
        </w:rPr>
        <w:t xml:space="preserve">Анализ рисков и </w:t>
      </w:r>
      <w:r w:rsidRPr="00A51CA1">
        <w:rPr>
          <w:rFonts w:ascii="Arial" w:hAnsi="Arial" w:cs="Arial"/>
          <w:b w:val="0"/>
          <w:sz w:val="24"/>
        </w:rPr>
        <w:t>возмо</w:t>
      </w:r>
      <w:r>
        <w:rPr>
          <w:rFonts w:ascii="Arial" w:hAnsi="Arial" w:cs="Arial"/>
          <w:b w:val="0"/>
          <w:sz w:val="24"/>
        </w:rPr>
        <w:t xml:space="preserve">жные негативные последствия для </w:t>
      </w:r>
      <w:r w:rsidRPr="00A51CA1">
        <w:rPr>
          <w:rFonts w:ascii="Arial" w:hAnsi="Arial" w:cs="Arial"/>
          <w:b w:val="0"/>
          <w:sz w:val="24"/>
        </w:rPr>
        <w:t>агропромышленного комплекса, связанные с</w:t>
      </w:r>
      <w:r>
        <w:rPr>
          <w:rFonts w:ascii="Arial" w:hAnsi="Arial" w:cs="Arial"/>
          <w:b w:val="0"/>
          <w:sz w:val="24"/>
        </w:rPr>
        <w:t xml:space="preserve"> членством России в ВТО, а также </w:t>
      </w:r>
      <w:r w:rsidRPr="00A51CA1">
        <w:rPr>
          <w:rFonts w:ascii="Arial" w:hAnsi="Arial" w:cs="Arial"/>
          <w:b w:val="0"/>
          <w:sz w:val="24"/>
        </w:rPr>
        <w:t>меры, направленные на</w:t>
      </w:r>
      <w:r>
        <w:rPr>
          <w:rFonts w:ascii="Arial" w:hAnsi="Arial" w:cs="Arial"/>
          <w:b w:val="0"/>
          <w:sz w:val="24"/>
        </w:rPr>
        <w:t xml:space="preserve"> </w:t>
      </w:r>
      <w:r w:rsidRPr="00A51CA1">
        <w:rPr>
          <w:rFonts w:ascii="Arial" w:hAnsi="Arial" w:cs="Arial"/>
          <w:b w:val="0"/>
          <w:sz w:val="24"/>
        </w:rPr>
        <w:t>поддержку российских сельскохозяйственных товаропроизводителей в</w:t>
      </w:r>
      <w:r>
        <w:rPr>
          <w:rFonts w:ascii="Arial" w:hAnsi="Arial" w:cs="Arial"/>
          <w:b w:val="0"/>
          <w:sz w:val="24"/>
        </w:rPr>
        <w:t xml:space="preserve"> </w:t>
      </w:r>
      <w:r w:rsidRPr="00A51CA1">
        <w:rPr>
          <w:rFonts w:ascii="Arial" w:hAnsi="Arial" w:cs="Arial"/>
          <w:b w:val="0"/>
          <w:sz w:val="24"/>
        </w:rPr>
        <w:t>условиях ВТО</w:t>
      </w:r>
    </w:p>
    <w:bookmarkEnd w:id="15"/>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В результате реализации мер государственной поддержки в рамках приоритетного национального проекта «Развитие агропромышленного комплекса» и районной целевой п</w:t>
      </w:r>
      <w:r>
        <w:rPr>
          <w:rFonts w:ascii="Arial" w:hAnsi="Arial" w:cs="Arial"/>
        </w:rPr>
        <w:t xml:space="preserve">рограммы за 2008 – 2012 </w:t>
      </w:r>
      <w:r w:rsidRPr="00A51CA1">
        <w:rPr>
          <w:rFonts w:ascii="Arial" w:hAnsi="Arial" w:cs="Arial"/>
        </w:rPr>
        <w:t>годы отрасль достигла положительных результатов.</w:t>
      </w:r>
    </w:p>
    <w:p w:rsidR="00A51CA1" w:rsidRPr="00A51CA1" w:rsidRDefault="00A51CA1" w:rsidP="00A51CA1">
      <w:pPr>
        <w:ind w:firstLine="709"/>
        <w:jc w:val="both"/>
        <w:rPr>
          <w:rFonts w:ascii="Arial" w:hAnsi="Arial" w:cs="Arial"/>
        </w:rPr>
      </w:pPr>
      <w:r w:rsidRPr="00A51CA1">
        <w:rPr>
          <w:rFonts w:ascii="Arial" w:hAnsi="Arial" w:cs="Arial"/>
        </w:rPr>
        <w:lastRenderedPageBreak/>
        <w:t>Производство скота и птицы на убой в живом весе в хозяйств</w:t>
      </w:r>
      <w:r>
        <w:rPr>
          <w:rFonts w:ascii="Arial" w:hAnsi="Arial" w:cs="Arial"/>
        </w:rPr>
        <w:t xml:space="preserve">ах всех категорий к уровню 2005 </w:t>
      </w:r>
      <w:r w:rsidRPr="00A51CA1">
        <w:rPr>
          <w:rFonts w:ascii="Arial" w:hAnsi="Arial" w:cs="Arial"/>
        </w:rPr>
        <w:t>года выросло на 13</w:t>
      </w:r>
      <w:r>
        <w:rPr>
          <w:rFonts w:ascii="Arial" w:hAnsi="Arial" w:cs="Arial"/>
        </w:rPr>
        <w:t xml:space="preserve"> </w:t>
      </w:r>
      <w:r w:rsidRPr="00A51CA1">
        <w:rPr>
          <w:rFonts w:ascii="Arial" w:hAnsi="Arial" w:cs="Arial"/>
        </w:rPr>
        <w:t>процентов, молока – на 6</w:t>
      </w:r>
      <w:r>
        <w:rPr>
          <w:rFonts w:ascii="Arial" w:hAnsi="Arial" w:cs="Arial"/>
        </w:rPr>
        <w:t xml:space="preserve"> </w:t>
      </w:r>
      <w:r w:rsidRPr="00A51CA1">
        <w:rPr>
          <w:rFonts w:ascii="Arial" w:hAnsi="Arial" w:cs="Arial"/>
        </w:rPr>
        <w:t>процентов.</w:t>
      </w:r>
    </w:p>
    <w:p w:rsidR="00A51CA1" w:rsidRPr="00A51CA1" w:rsidRDefault="00A51CA1" w:rsidP="00A51CA1">
      <w:pPr>
        <w:ind w:firstLine="709"/>
        <w:jc w:val="both"/>
        <w:rPr>
          <w:rFonts w:ascii="Arial" w:hAnsi="Arial" w:cs="Arial"/>
        </w:rPr>
      </w:pPr>
      <w:r w:rsidRPr="00A51CA1">
        <w:rPr>
          <w:rFonts w:ascii="Arial" w:hAnsi="Arial" w:cs="Arial"/>
        </w:rPr>
        <w:t>Государственная поддержка в совокупности с мерами таможенно-тарифного и нетарифного регулирования позволили обеспечить необходимый уровень рентабель</w:t>
      </w:r>
      <w:r>
        <w:rPr>
          <w:rFonts w:ascii="Arial" w:hAnsi="Arial" w:cs="Arial"/>
        </w:rPr>
        <w:t xml:space="preserve">ности в отрасли, который в 2011 </w:t>
      </w:r>
      <w:r w:rsidRPr="00A51CA1">
        <w:rPr>
          <w:rFonts w:ascii="Arial" w:hAnsi="Arial" w:cs="Arial"/>
        </w:rPr>
        <w:t xml:space="preserve">году </w:t>
      </w:r>
      <w:r>
        <w:rPr>
          <w:rFonts w:ascii="Arial" w:hAnsi="Arial" w:cs="Arial"/>
        </w:rPr>
        <w:t xml:space="preserve">с учетом субсидий составил 20,4 </w:t>
      </w:r>
      <w:r w:rsidRPr="00A51CA1">
        <w:rPr>
          <w:rFonts w:ascii="Arial" w:hAnsi="Arial" w:cs="Arial"/>
        </w:rPr>
        <w:t>процента.</w:t>
      </w:r>
    </w:p>
    <w:p w:rsidR="00A51CA1" w:rsidRPr="00A51CA1" w:rsidRDefault="00A51CA1" w:rsidP="00A51CA1">
      <w:pPr>
        <w:ind w:firstLine="709"/>
        <w:jc w:val="both"/>
        <w:rPr>
          <w:rFonts w:ascii="Arial" w:hAnsi="Arial" w:cs="Arial"/>
        </w:rPr>
      </w:pPr>
      <w:r w:rsidRPr="00A51CA1">
        <w:rPr>
          <w:rFonts w:ascii="Arial" w:hAnsi="Arial" w:cs="Arial"/>
        </w:rPr>
        <w:t>Исходя из динамики развития отрасли, были запланированы соответствующие показатели по уровню производства, которые легли в основу районной программы «Развитие сельского хозяйства Аннинского муниципального района на 2013</w:t>
      </w:r>
      <w:r>
        <w:rPr>
          <w:rFonts w:ascii="Arial" w:hAnsi="Arial" w:cs="Arial"/>
        </w:rPr>
        <w:t xml:space="preserve"> </w:t>
      </w:r>
      <w:r w:rsidRPr="00A51CA1">
        <w:rPr>
          <w:rFonts w:ascii="Arial" w:hAnsi="Arial" w:cs="Arial"/>
        </w:rPr>
        <w:t>–</w:t>
      </w:r>
      <w:r>
        <w:rPr>
          <w:rFonts w:ascii="Arial" w:hAnsi="Arial" w:cs="Arial"/>
        </w:rPr>
        <w:t xml:space="preserve"> </w:t>
      </w:r>
      <w:r w:rsidRPr="00A51CA1">
        <w:rPr>
          <w:rFonts w:ascii="Arial" w:hAnsi="Arial" w:cs="Arial"/>
        </w:rPr>
        <w:t>2027</w:t>
      </w:r>
      <w:r>
        <w:rPr>
          <w:rFonts w:ascii="Arial" w:hAnsi="Arial" w:cs="Arial"/>
        </w:rPr>
        <w:t xml:space="preserve"> </w:t>
      </w:r>
      <w:r w:rsidRPr="00A51CA1">
        <w:rPr>
          <w:rFonts w:ascii="Arial" w:hAnsi="Arial" w:cs="Arial"/>
        </w:rPr>
        <w:t xml:space="preserve">годы» (произвести в 2027 году продукции сельского хозяйства в хозяйствах всех категорий в сопоставимых ценах не менее 9300 </w:t>
      </w:r>
      <w:proofErr w:type="spellStart"/>
      <w:r w:rsidRPr="00A51CA1">
        <w:rPr>
          <w:rFonts w:ascii="Arial" w:hAnsi="Arial" w:cs="Arial"/>
        </w:rPr>
        <w:t>млн</w:t>
      </w:r>
      <w:proofErr w:type="gramStart"/>
      <w:r w:rsidRPr="00A51CA1">
        <w:rPr>
          <w:rFonts w:ascii="Arial" w:hAnsi="Arial" w:cs="Arial"/>
        </w:rPr>
        <w:t>.р</w:t>
      </w:r>
      <w:proofErr w:type="gramEnd"/>
      <w:r w:rsidRPr="00A51CA1">
        <w:rPr>
          <w:rFonts w:ascii="Arial" w:hAnsi="Arial" w:cs="Arial"/>
        </w:rPr>
        <w:t>уб</w:t>
      </w:r>
      <w:proofErr w:type="spellEnd"/>
      <w:r w:rsidRPr="00A51CA1">
        <w:rPr>
          <w:rFonts w:ascii="Arial" w:hAnsi="Arial" w:cs="Arial"/>
        </w:rPr>
        <w:t>).</w:t>
      </w:r>
    </w:p>
    <w:p w:rsidR="00A51CA1" w:rsidRPr="00A51CA1" w:rsidRDefault="00A51CA1" w:rsidP="00A51CA1">
      <w:pPr>
        <w:ind w:firstLine="709"/>
        <w:jc w:val="both"/>
        <w:rPr>
          <w:rFonts w:ascii="Arial" w:hAnsi="Arial" w:cs="Arial"/>
        </w:rPr>
      </w:pPr>
      <w:r w:rsidRPr="00A51CA1">
        <w:rPr>
          <w:rFonts w:ascii="Arial" w:hAnsi="Arial" w:cs="Arial"/>
        </w:rPr>
        <w:t xml:space="preserve">Для выхода на данные показатели необходимо сохранить положительную динамику развития отрасли, которая может быть обеспечена только при сохранении объемов государственной поддержки в совокупности с мерами таможенно-тарифного и нетарифного регулирования. Учитывая, что в рамках присоединения к ВТО Россией были взяты обязательства по снижению уровня таможенно-тарифной защиты, объем средств, выделяемых из бюджетов всех уровней, должен быть </w:t>
      </w:r>
      <w:proofErr w:type="gramStart"/>
      <w:r w:rsidRPr="00A51CA1">
        <w:rPr>
          <w:rFonts w:ascii="Arial" w:hAnsi="Arial" w:cs="Arial"/>
        </w:rPr>
        <w:t>увеличен и доведен</w:t>
      </w:r>
      <w:proofErr w:type="gramEnd"/>
      <w:r w:rsidRPr="00A51CA1">
        <w:rPr>
          <w:rFonts w:ascii="Arial" w:hAnsi="Arial" w:cs="Arial"/>
        </w:rPr>
        <w:t xml:space="preserve"> до согласованного уровня.</w:t>
      </w:r>
    </w:p>
    <w:p w:rsidR="00A51CA1" w:rsidRPr="00A51CA1" w:rsidRDefault="00A51CA1" w:rsidP="00A51CA1">
      <w:pPr>
        <w:ind w:firstLine="709"/>
        <w:jc w:val="both"/>
        <w:rPr>
          <w:rFonts w:ascii="Arial" w:hAnsi="Arial" w:cs="Arial"/>
        </w:rPr>
      </w:pPr>
      <w:r w:rsidRPr="00A51CA1">
        <w:rPr>
          <w:rFonts w:ascii="Arial" w:hAnsi="Arial" w:cs="Arial"/>
        </w:rPr>
        <w:t>В случае сокращения объемов государственной поддержки возникают риски снижения темпов роста сельского хозяйства в среднесрочной перспективе, утраты динамики роста производства, набранной за 6 лет реализации национального проекта и областной целевой программы на 2008</w:t>
      </w:r>
      <w:r>
        <w:rPr>
          <w:rFonts w:ascii="Arial" w:hAnsi="Arial" w:cs="Arial"/>
        </w:rPr>
        <w:t xml:space="preserve"> – 2012 </w:t>
      </w:r>
      <w:r w:rsidRPr="00A51CA1">
        <w:rPr>
          <w:rFonts w:ascii="Arial" w:hAnsi="Arial" w:cs="Arial"/>
        </w:rPr>
        <w:t>годы, что ведет к падению объемов производства и снижению инвестиционной привлекательности отрасли. Это крайне негативно отразится на финансовой устойчивости сельскохозяйственных товаропроизводителей и в целом всего агропромышленного комплекса региона, а также будет способствовать снижению эфф</w:t>
      </w:r>
      <w:r>
        <w:rPr>
          <w:rFonts w:ascii="Arial" w:hAnsi="Arial" w:cs="Arial"/>
        </w:rPr>
        <w:t xml:space="preserve">ективности уже вложенных в 2007 – </w:t>
      </w:r>
      <w:r w:rsidRPr="00A51CA1">
        <w:rPr>
          <w:rFonts w:ascii="Arial" w:hAnsi="Arial" w:cs="Arial"/>
        </w:rPr>
        <w:t>2011</w:t>
      </w:r>
      <w:r>
        <w:rPr>
          <w:rFonts w:ascii="Arial" w:hAnsi="Arial" w:cs="Arial"/>
        </w:rPr>
        <w:t xml:space="preserve"> </w:t>
      </w:r>
      <w:r w:rsidRPr="00A51CA1">
        <w:rPr>
          <w:rFonts w:ascii="Arial" w:hAnsi="Arial" w:cs="Arial"/>
        </w:rPr>
        <w:t>годах средств государственной поддержки и частных инвестиций.</w:t>
      </w:r>
    </w:p>
    <w:p w:rsidR="00A51CA1" w:rsidRPr="00A51CA1" w:rsidRDefault="00A51CA1" w:rsidP="00A51CA1">
      <w:pPr>
        <w:ind w:firstLine="709"/>
        <w:jc w:val="both"/>
        <w:rPr>
          <w:rFonts w:ascii="Arial" w:hAnsi="Arial" w:cs="Arial"/>
        </w:rPr>
      </w:pPr>
      <w:r w:rsidRPr="00A51CA1">
        <w:rPr>
          <w:rFonts w:ascii="Arial" w:hAnsi="Arial" w:cs="Arial"/>
        </w:rPr>
        <w:t>Предварительные расчеты показывают наличие следующих рисков в условиях присоединения к ВТО:</w:t>
      </w:r>
    </w:p>
    <w:p w:rsidR="00A51CA1" w:rsidRPr="00A51CA1" w:rsidRDefault="00A51CA1" w:rsidP="00A51CA1">
      <w:pPr>
        <w:ind w:firstLine="709"/>
        <w:jc w:val="both"/>
        <w:rPr>
          <w:rFonts w:ascii="Arial" w:hAnsi="Arial" w:cs="Arial"/>
        </w:rPr>
      </w:pPr>
      <w:r w:rsidRPr="00A51CA1">
        <w:rPr>
          <w:rFonts w:ascii="Arial" w:hAnsi="Arial" w:cs="Arial"/>
        </w:rPr>
        <w:t>- снижение инвестиционной привлекательности и рентабельности предприятий;</w:t>
      </w:r>
    </w:p>
    <w:p w:rsidR="00A51CA1" w:rsidRPr="00A51CA1" w:rsidRDefault="00A51CA1" w:rsidP="00A51CA1">
      <w:pPr>
        <w:ind w:firstLine="709"/>
        <w:jc w:val="both"/>
        <w:rPr>
          <w:rFonts w:ascii="Arial" w:hAnsi="Arial" w:cs="Arial"/>
        </w:rPr>
      </w:pPr>
      <w:r w:rsidRPr="00A51CA1">
        <w:rPr>
          <w:rFonts w:ascii="Arial" w:hAnsi="Arial" w:cs="Arial"/>
        </w:rPr>
        <w:t>- невыполнение показателей муниципальной</w:t>
      </w:r>
      <w:r>
        <w:rPr>
          <w:rFonts w:ascii="Arial" w:hAnsi="Arial" w:cs="Arial"/>
        </w:rPr>
        <w:t xml:space="preserve">  </w:t>
      </w:r>
      <w:r w:rsidRPr="00A51CA1">
        <w:rPr>
          <w:rFonts w:ascii="Arial" w:hAnsi="Arial" w:cs="Arial"/>
        </w:rPr>
        <w:t>программы «Развитие сельского хозяйства Аннинского муниципального района»;</w:t>
      </w:r>
    </w:p>
    <w:p w:rsidR="00A51CA1" w:rsidRPr="00A51CA1" w:rsidRDefault="00A51CA1" w:rsidP="00A51CA1">
      <w:pPr>
        <w:ind w:firstLine="709"/>
        <w:jc w:val="both"/>
        <w:rPr>
          <w:rFonts w:ascii="Arial" w:hAnsi="Arial" w:cs="Arial"/>
        </w:rPr>
      </w:pPr>
      <w:r w:rsidRPr="00A51CA1">
        <w:rPr>
          <w:rFonts w:ascii="Arial" w:hAnsi="Arial" w:cs="Arial"/>
        </w:rPr>
        <w:t>- банкротство малых и средних предприятий из-за низкой конкурентоспособности;</w:t>
      </w:r>
    </w:p>
    <w:p w:rsidR="00A51CA1" w:rsidRPr="00A51CA1" w:rsidRDefault="00A51CA1" w:rsidP="00A51CA1">
      <w:pPr>
        <w:ind w:firstLine="709"/>
        <w:jc w:val="both"/>
        <w:rPr>
          <w:rFonts w:ascii="Arial" w:hAnsi="Arial" w:cs="Arial"/>
        </w:rPr>
      </w:pPr>
      <w:r w:rsidRPr="00A51CA1">
        <w:rPr>
          <w:rFonts w:ascii="Arial" w:hAnsi="Arial" w:cs="Arial"/>
        </w:rPr>
        <w:t>- сокращение рабочих мест, снижение доходов и уровня жизни на селе.</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16" w:name="sub_102"/>
      <w:r w:rsidRPr="00A51CA1">
        <w:rPr>
          <w:rFonts w:ascii="Arial" w:hAnsi="Arial" w:cs="Arial"/>
          <w:b w:val="0"/>
          <w:sz w:val="24"/>
        </w:rPr>
        <w:t xml:space="preserve">2. </w:t>
      </w:r>
      <w:r>
        <w:rPr>
          <w:rFonts w:ascii="Arial" w:hAnsi="Arial" w:cs="Arial"/>
          <w:b w:val="0"/>
          <w:sz w:val="24"/>
        </w:rPr>
        <w:t xml:space="preserve">Меры по адаптации сельского </w:t>
      </w:r>
      <w:r w:rsidRPr="00A51CA1">
        <w:rPr>
          <w:rFonts w:ascii="Arial" w:hAnsi="Arial" w:cs="Arial"/>
          <w:b w:val="0"/>
          <w:sz w:val="24"/>
        </w:rPr>
        <w:t>хозяйства к</w:t>
      </w:r>
      <w:r>
        <w:rPr>
          <w:rFonts w:ascii="Arial" w:hAnsi="Arial" w:cs="Arial"/>
          <w:b w:val="0"/>
          <w:sz w:val="24"/>
        </w:rPr>
        <w:t xml:space="preserve"> условиям ВТО и </w:t>
      </w:r>
      <w:r w:rsidRPr="00A51CA1">
        <w:rPr>
          <w:rFonts w:ascii="Arial" w:hAnsi="Arial" w:cs="Arial"/>
          <w:b w:val="0"/>
          <w:sz w:val="24"/>
        </w:rPr>
        <w:t>по</w:t>
      </w:r>
      <w:r>
        <w:rPr>
          <w:rFonts w:ascii="Arial" w:hAnsi="Arial" w:cs="Arial"/>
          <w:b w:val="0"/>
          <w:sz w:val="24"/>
        </w:rPr>
        <w:t xml:space="preserve"> </w:t>
      </w:r>
      <w:r w:rsidRPr="00A51CA1">
        <w:rPr>
          <w:rFonts w:ascii="Arial" w:hAnsi="Arial" w:cs="Arial"/>
          <w:b w:val="0"/>
          <w:sz w:val="24"/>
        </w:rPr>
        <w:t>нейтрализации рисков</w:t>
      </w:r>
    </w:p>
    <w:bookmarkEnd w:id="16"/>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Меры по адаптации агропромышленного комплекса осуществляются в рамках реализации:</w:t>
      </w:r>
    </w:p>
    <w:p w:rsidR="00A51CA1" w:rsidRPr="00A51CA1" w:rsidRDefault="00A51CA1" w:rsidP="00A51CA1">
      <w:pPr>
        <w:ind w:firstLine="709"/>
        <w:jc w:val="both"/>
        <w:rPr>
          <w:rFonts w:ascii="Arial" w:hAnsi="Arial" w:cs="Arial"/>
        </w:rPr>
      </w:pPr>
      <w:r w:rsidRPr="00A51CA1">
        <w:rPr>
          <w:rFonts w:ascii="Arial" w:hAnsi="Arial" w:cs="Arial"/>
        </w:rPr>
        <w:t>плана действий Правительства Российской Федерации, направленных на адаптацию отдельных отраслей экономики к условиям членства Российской Федерации в ВТО;</w:t>
      </w:r>
    </w:p>
    <w:p w:rsidR="00A51CA1" w:rsidRPr="00A51CA1" w:rsidRDefault="00A51CA1" w:rsidP="00A51CA1">
      <w:pPr>
        <w:ind w:firstLine="709"/>
        <w:jc w:val="both"/>
        <w:rPr>
          <w:rFonts w:ascii="Arial" w:hAnsi="Arial" w:cs="Arial"/>
        </w:rPr>
      </w:pPr>
      <w:r w:rsidRPr="00A51CA1">
        <w:rPr>
          <w:rFonts w:ascii="Arial" w:hAnsi="Arial" w:cs="Arial"/>
        </w:rPr>
        <w:t>плана по реализации предложений делового сообщества в отношении адаптации экономики Российской Федерации к условиям членства в ВТО;</w:t>
      </w:r>
    </w:p>
    <w:p w:rsidR="00A51CA1" w:rsidRPr="00A51CA1" w:rsidRDefault="00A51CA1" w:rsidP="00A51CA1">
      <w:pPr>
        <w:ind w:firstLine="709"/>
        <w:jc w:val="both"/>
        <w:rPr>
          <w:rFonts w:ascii="Arial" w:hAnsi="Arial" w:cs="Arial"/>
        </w:rPr>
      </w:pPr>
      <w:r w:rsidRPr="00A51CA1">
        <w:rPr>
          <w:rFonts w:ascii="Arial" w:hAnsi="Arial" w:cs="Arial"/>
        </w:rPr>
        <w:t xml:space="preserve">плана мероприятий Министерства сельского хозяйства Российской Федерации по реализации плана действий Правительства Российской Федерации, </w:t>
      </w:r>
      <w:r w:rsidRPr="00A51CA1">
        <w:rPr>
          <w:rFonts w:ascii="Arial" w:hAnsi="Arial" w:cs="Arial"/>
        </w:rPr>
        <w:lastRenderedPageBreak/>
        <w:t>направленных на адаптацию отдельных отраслей экономики к условиям членства Российской Федерации в ВТО.</w:t>
      </w:r>
    </w:p>
    <w:p w:rsidR="00A51CA1" w:rsidRPr="00A51CA1" w:rsidRDefault="00A51CA1" w:rsidP="00A51CA1">
      <w:pPr>
        <w:ind w:firstLine="709"/>
        <w:jc w:val="both"/>
        <w:rPr>
          <w:rFonts w:ascii="Arial" w:hAnsi="Arial" w:cs="Arial"/>
        </w:rPr>
      </w:pPr>
      <w:r w:rsidRPr="00A51CA1">
        <w:rPr>
          <w:rFonts w:ascii="Arial" w:hAnsi="Arial" w:cs="Arial"/>
        </w:rPr>
        <w:t>Кроме того, утверждена «дорожная карта» по таможенно-тарифному и нетарифному регулированию импорта сельскохозяйственной продукции в рамках присоединения России к ВТО.</w:t>
      </w:r>
    </w:p>
    <w:p w:rsidR="00A51CA1" w:rsidRPr="00A51CA1" w:rsidRDefault="00A51CA1" w:rsidP="00A51CA1">
      <w:pPr>
        <w:ind w:firstLine="709"/>
        <w:jc w:val="both"/>
        <w:rPr>
          <w:rFonts w:ascii="Arial" w:hAnsi="Arial" w:cs="Arial"/>
        </w:rPr>
      </w:pPr>
      <w:r w:rsidRPr="00A51CA1">
        <w:rPr>
          <w:rFonts w:ascii="Arial" w:hAnsi="Arial" w:cs="Arial"/>
        </w:rPr>
        <w:t>Разрабатывается российский национальный стандарт и система оценки качества мяса крупного рогатого скота.</w:t>
      </w:r>
    </w:p>
    <w:p w:rsidR="00A51CA1" w:rsidRPr="00A51CA1" w:rsidRDefault="00A51CA1" w:rsidP="00A51CA1">
      <w:pPr>
        <w:ind w:firstLine="709"/>
        <w:jc w:val="both"/>
        <w:rPr>
          <w:rFonts w:ascii="Arial" w:hAnsi="Arial" w:cs="Arial"/>
        </w:rPr>
      </w:pPr>
      <w:r w:rsidRPr="00A51CA1">
        <w:rPr>
          <w:rFonts w:ascii="Arial" w:hAnsi="Arial" w:cs="Arial"/>
        </w:rPr>
        <w:t>Кроме того, для преодоления возможных негативных последствий Правительством Российской Федерации предусматривается реализация следующих мероприятий:</w:t>
      </w:r>
    </w:p>
    <w:p w:rsidR="00A51CA1" w:rsidRPr="00A51CA1" w:rsidRDefault="00A51CA1" w:rsidP="00A51CA1">
      <w:pPr>
        <w:ind w:firstLine="709"/>
        <w:jc w:val="both"/>
        <w:rPr>
          <w:rFonts w:ascii="Arial" w:hAnsi="Arial" w:cs="Arial"/>
        </w:rPr>
      </w:pPr>
      <w:r w:rsidRPr="00A51CA1">
        <w:rPr>
          <w:rFonts w:ascii="Arial" w:hAnsi="Arial" w:cs="Arial"/>
        </w:rPr>
        <w:t>продление действия ряда налоговых льгот для сельскохозяйственных товаропроизводителей, в том числе льготы по налогу на прибыль, льготы по налогу на добавленную стоимость при реализации и ввозе всех видов</w:t>
      </w:r>
      <w:r>
        <w:rPr>
          <w:rFonts w:ascii="Arial" w:hAnsi="Arial" w:cs="Arial"/>
        </w:rPr>
        <w:t xml:space="preserve"> племенной </w:t>
      </w:r>
      <w:proofErr w:type="spellStart"/>
      <w:r>
        <w:rPr>
          <w:rFonts w:ascii="Arial" w:hAnsi="Arial" w:cs="Arial"/>
        </w:rPr>
        <w:t>биопродукции</w:t>
      </w:r>
      <w:proofErr w:type="spellEnd"/>
      <w:r>
        <w:rPr>
          <w:rFonts w:ascii="Arial" w:hAnsi="Arial" w:cs="Arial"/>
        </w:rPr>
        <w:t xml:space="preserve"> до 2020 </w:t>
      </w:r>
      <w:r w:rsidRPr="00A51CA1">
        <w:rPr>
          <w:rFonts w:ascii="Arial" w:hAnsi="Arial" w:cs="Arial"/>
        </w:rPr>
        <w:t>года;</w:t>
      </w:r>
    </w:p>
    <w:p w:rsidR="00A51CA1" w:rsidRPr="00A51CA1" w:rsidRDefault="00A51CA1" w:rsidP="00A51CA1">
      <w:pPr>
        <w:ind w:firstLine="709"/>
        <w:jc w:val="both"/>
        <w:rPr>
          <w:rFonts w:ascii="Arial" w:hAnsi="Arial" w:cs="Arial"/>
        </w:rPr>
      </w:pPr>
      <w:r w:rsidRPr="00A51CA1">
        <w:rPr>
          <w:rFonts w:ascii="Arial" w:hAnsi="Arial" w:cs="Arial"/>
        </w:rPr>
        <w:t>принятие федерального закона «О ветеринарии», направленного на совершенствование правового регулирования отношений в области ветеринарии, а также на гармонизацию российского законодательства с требованиями международных организаций;</w:t>
      </w:r>
    </w:p>
    <w:p w:rsidR="00A51CA1" w:rsidRPr="00A51CA1" w:rsidRDefault="00A51CA1" w:rsidP="00A51CA1">
      <w:pPr>
        <w:ind w:firstLine="709"/>
        <w:jc w:val="both"/>
        <w:rPr>
          <w:rFonts w:ascii="Arial" w:hAnsi="Arial" w:cs="Arial"/>
        </w:rPr>
      </w:pPr>
      <w:r w:rsidRPr="00A51CA1">
        <w:rPr>
          <w:rFonts w:ascii="Arial" w:hAnsi="Arial" w:cs="Arial"/>
        </w:rPr>
        <w:t>подготовка перечня сельскохозяйственной продукции и продовольствия, в отношении которых устанавливается запрет на закупки для государственных и муниципальных ну</w:t>
      </w:r>
      <w:proofErr w:type="gramStart"/>
      <w:r w:rsidRPr="00A51CA1">
        <w:rPr>
          <w:rFonts w:ascii="Arial" w:hAnsi="Arial" w:cs="Arial"/>
        </w:rPr>
        <w:t>жд в сл</w:t>
      </w:r>
      <w:proofErr w:type="gramEnd"/>
      <w:r w:rsidRPr="00A51CA1">
        <w:rPr>
          <w:rFonts w:ascii="Arial" w:hAnsi="Arial" w:cs="Arial"/>
        </w:rPr>
        <w:t>учае, если страной происхождения таких товаров не являются государства – участники Единого экономического пространства;</w:t>
      </w:r>
    </w:p>
    <w:p w:rsidR="00A51CA1" w:rsidRPr="00A51CA1" w:rsidRDefault="00A51CA1" w:rsidP="00A51CA1">
      <w:pPr>
        <w:ind w:firstLine="709"/>
        <w:jc w:val="both"/>
        <w:rPr>
          <w:rFonts w:ascii="Arial" w:hAnsi="Arial" w:cs="Arial"/>
        </w:rPr>
      </w:pPr>
      <w:r w:rsidRPr="00A51CA1">
        <w:rPr>
          <w:rFonts w:ascii="Arial" w:hAnsi="Arial" w:cs="Arial"/>
        </w:rPr>
        <w:t>усиление таможенного администрирования ввоза сельскохозяйственной продукции (особенно говядины) со стороны Федеральной таможенной службы;</w:t>
      </w:r>
    </w:p>
    <w:p w:rsidR="00A51CA1" w:rsidRPr="00A51CA1" w:rsidRDefault="00A51CA1" w:rsidP="00A51CA1">
      <w:pPr>
        <w:ind w:firstLine="709"/>
        <w:jc w:val="both"/>
        <w:rPr>
          <w:rFonts w:ascii="Arial" w:hAnsi="Arial" w:cs="Arial"/>
        </w:rPr>
      </w:pPr>
      <w:r w:rsidRPr="00A51CA1">
        <w:rPr>
          <w:rFonts w:ascii="Arial" w:hAnsi="Arial" w:cs="Arial"/>
        </w:rPr>
        <w:t>внесение изменений в Федеральный закон «О развитии сельского хозяйства» с целью определения критериев неблагоприятных регионов для ведения сельского хозяйства, в которых выплаты сельскохозяйственным товаропроизводителям не будут подлежать ограничениям;</w:t>
      </w:r>
    </w:p>
    <w:p w:rsidR="00A51CA1" w:rsidRPr="00A51CA1" w:rsidRDefault="00A51CA1" w:rsidP="00A51CA1">
      <w:pPr>
        <w:ind w:firstLine="709"/>
        <w:jc w:val="both"/>
        <w:rPr>
          <w:rFonts w:ascii="Arial" w:hAnsi="Arial" w:cs="Arial"/>
        </w:rPr>
      </w:pPr>
      <w:r w:rsidRPr="00A51CA1">
        <w:rPr>
          <w:rFonts w:ascii="Arial" w:hAnsi="Arial" w:cs="Arial"/>
        </w:rPr>
        <w:t xml:space="preserve">стимулирование спроса на сельскохозяйственное сырье и продовольствие за счет продовольственной помощи низкодоходным слоям населения, поддержки питания отдельных социальных групп (например, школьное питание), реформирование системы закупок продовольствия для государственных нужд (например, закупка российского продовольствия на нужды армии, закупки в </w:t>
      </w:r>
      <w:proofErr w:type="spellStart"/>
      <w:r w:rsidRPr="00A51CA1">
        <w:rPr>
          <w:rFonts w:ascii="Arial" w:hAnsi="Arial" w:cs="Arial"/>
        </w:rPr>
        <w:t>госрезерв</w:t>
      </w:r>
      <w:proofErr w:type="spellEnd"/>
      <w:r w:rsidRPr="00A51CA1">
        <w:rPr>
          <w:rFonts w:ascii="Arial" w:hAnsi="Arial" w:cs="Arial"/>
        </w:rPr>
        <w:t xml:space="preserve"> и др.).</w:t>
      </w:r>
    </w:p>
    <w:p w:rsidR="00A51CA1" w:rsidRPr="00A51CA1" w:rsidRDefault="00A51CA1" w:rsidP="00A51CA1">
      <w:pPr>
        <w:ind w:firstLine="709"/>
        <w:jc w:val="both"/>
        <w:rPr>
          <w:rFonts w:ascii="Arial" w:hAnsi="Arial" w:cs="Arial"/>
        </w:rPr>
      </w:pPr>
      <w:r w:rsidRPr="00A51CA1">
        <w:rPr>
          <w:rFonts w:ascii="Arial" w:hAnsi="Arial" w:cs="Arial"/>
        </w:rPr>
        <w:t>Вместе с тем, для решения задачи повышения конкурентоспособности агропромышленного комплекса до окончания переходного периода и вступления в силу всех обязательств в рамках ВТО необходимо создать условия для скорейшего перевода отрасли на новую технологическую основу повышения ее конкурентоспособности, что будет возможно только при обеспечении полноценного финансирования региональной программы.</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17" w:name="sub_110"/>
      <w:r w:rsidRPr="00A51CA1">
        <w:rPr>
          <w:rFonts w:ascii="Arial" w:hAnsi="Arial" w:cs="Arial"/>
          <w:b w:val="0"/>
          <w:sz w:val="24"/>
          <w:lang w:val="en-US"/>
        </w:rPr>
        <w:t>IX</w:t>
      </w:r>
      <w:r w:rsidRPr="00A51CA1">
        <w:rPr>
          <w:rFonts w:ascii="Arial" w:hAnsi="Arial" w:cs="Arial"/>
          <w:b w:val="0"/>
          <w:sz w:val="24"/>
        </w:rPr>
        <w:t xml:space="preserve">. Организация управления </w:t>
      </w:r>
      <w:proofErr w:type="gramStart"/>
      <w:r w:rsidRPr="00A51CA1">
        <w:rPr>
          <w:rFonts w:ascii="Arial" w:hAnsi="Arial" w:cs="Arial"/>
          <w:b w:val="0"/>
          <w:sz w:val="24"/>
        </w:rPr>
        <w:t>муниципальной</w:t>
      </w:r>
      <w:r>
        <w:rPr>
          <w:rFonts w:ascii="Arial" w:hAnsi="Arial" w:cs="Arial"/>
          <w:b w:val="0"/>
          <w:sz w:val="24"/>
        </w:rPr>
        <w:t xml:space="preserve">  программой</w:t>
      </w:r>
      <w:proofErr w:type="gramEnd"/>
      <w:r>
        <w:rPr>
          <w:rFonts w:ascii="Arial" w:hAnsi="Arial" w:cs="Arial"/>
          <w:b w:val="0"/>
          <w:sz w:val="24"/>
        </w:rPr>
        <w:t xml:space="preserve"> и контроль за ходом ее </w:t>
      </w:r>
      <w:r w:rsidRPr="00A51CA1">
        <w:rPr>
          <w:rFonts w:ascii="Arial" w:hAnsi="Arial" w:cs="Arial"/>
          <w:b w:val="0"/>
          <w:sz w:val="24"/>
        </w:rPr>
        <w:t>реализации</w:t>
      </w:r>
    </w:p>
    <w:bookmarkEnd w:id="17"/>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 xml:space="preserve">Муниципальным заказчиком районной программы является Администрация Аннинского </w:t>
      </w:r>
      <w:proofErr w:type="gramStart"/>
      <w:r w:rsidRPr="00A51CA1">
        <w:rPr>
          <w:rFonts w:ascii="Arial" w:hAnsi="Arial" w:cs="Arial"/>
        </w:rPr>
        <w:t>муниципального</w:t>
      </w:r>
      <w:proofErr w:type="gramEnd"/>
      <w:r w:rsidRPr="00A51CA1">
        <w:rPr>
          <w:rFonts w:ascii="Arial" w:hAnsi="Arial" w:cs="Arial"/>
        </w:rPr>
        <w:t xml:space="preserve"> района.</w:t>
      </w:r>
    </w:p>
    <w:p w:rsidR="00A51CA1" w:rsidRPr="00A51CA1" w:rsidRDefault="00A51CA1" w:rsidP="00A51CA1">
      <w:pPr>
        <w:ind w:firstLine="709"/>
        <w:jc w:val="both"/>
        <w:rPr>
          <w:rFonts w:ascii="Arial" w:hAnsi="Arial" w:cs="Arial"/>
        </w:rPr>
      </w:pPr>
      <w:r w:rsidRPr="00A51CA1">
        <w:rPr>
          <w:rFonts w:ascii="Arial" w:hAnsi="Arial" w:cs="Arial"/>
        </w:rPr>
        <w:t xml:space="preserve">Взаимодействие администрации Аннинского </w:t>
      </w:r>
      <w:proofErr w:type="gramStart"/>
      <w:r w:rsidRPr="00A51CA1">
        <w:rPr>
          <w:rFonts w:ascii="Arial" w:hAnsi="Arial" w:cs="Arial"/>
        </w:rPr>
        <w:t>муниципального</w:t>
      </w:r>
      <w:proofErr w:type="gramEnd"/>
      <w:r w:rsidRPr="00A51CA1">
        <w:rPr>
          <w:rFonts w:ascii="Arial" w:hAnsi="Arial" w:cs="Arial"/>
        </w:rPr>
        <w:t xml:space="preserve"> района с Департаментом АП Воронежской области осуществляется на основании соглашений.</w:t>
      </w:r>
    </w:p>
    <w:p w:rsidR="00A51CA1" w:rsidRPr="00A51CA1" w:rsidRDefault="00A51CA1" w:rsidP="00A51CA1">
      <w:pPr>
        <w:ind w:firstLine="709"/>
        <w:jc w:val="both"/>
        <w:rPr>
          <w:rFonts w:ascii="Arial" w:hAnsi="Arial" w:cs="Arial"/>
        </w:rPr>
      </w:pPr>
      <w:r w:rsidRPr="00A51CA1">
        <w:rPr>
          <w:rFonts w:ascii="Arial" w:hAnsi="Arial" w:cs="Arial"/>
        </w:rPr>
        <w:lastRenderedPageBreak/>
        <w:t>Органы местного самоуправления муниципального района, заключают соглашения с участниками мероприятий муниципальной</w:t>
      </w:r>
      <w:r>
        <w:rPr>
          <w:rFonts w:ascii="Arial" w:hAnsi="Arial" w:cs="Arial"/>
        </w:rPr>
        <w:t xml:space="preserve">  </w:t>
      </w:r>
      <w:r w:rsidRPr="00A51CA1">
        <w:rPr>
          <w:rFonts w:ascii="Arial" w:hAnsi="Arial" w:cs="Arial"/>
        </w:rPr>
        <w:t>программы (кроме личных подсобных хозяй</w:t>
      </w:r>
      <w:proofErr w:type="gramStart"/>
      <w:r w:rsidRPr="00A51CA1">
        <w:rPr>
          <w:rFonts w:ascii="Arial" w:hAnsi="Arial" w:cs="Arial"/>
        </w:rPr>
        <w:t>ств гр</w:t>
      </w:r>
      <w:proofErr w:type="gramEnd"/>
      <w:r w:rsidRPr="00A51CA1">
        <w:rPr>
          <w:rFonts w:ascii="Arial" w:hAnsi="Arial" w:cs="Arial"/>
        </w:rPr>
        <w:t>аждан), в которых определяются значения целевых показателей (индикаторов) на период реализации региональной программы.</w:t>
      </w:r>
    </w:p>
    <w:p w:rsidR="00A51CA1" w:rsidRPr="00A51CA1" w:rsidRDefault="00A51CA1" w:rsidP="00A51CA1">
      <w:pPr>
        <w:ind w:firstLine="709"/>
        <w:jc w:val="both"/>
        <w:rPr>
          <w:rFonts w:ascii="Arial" w:hAnsi="Arial" w:cs="Arial"/>
        </w:rPr>
      </w:pPr>
      <w:r w:rsidRPr="00A51CA1">
        <w:rPr>
          <w:rFonts w:ascii="Arial" w:hAnsi="Arial" w:cs="Arial"/>
        </w:rPr>
        <w:t>Порядок предоставления субсидий за счет средств областного бюджета, в том числе за счет субсидий, предоставляемых бюджету Воронежской области из федерального бюджета, устанавливается правительством Воронежской области.</w:t>
      </w:r>
    </w:p>
    <w:p w:rsidR="00A51CA1" w:rsidRPr="00A51CA1" w:rsidRDefault="00A51CA1" w:rsidP="00A51CA1">
      <w:pPr>
        <w:ind w:firstLine="709"/>
        <w:jc w:val="both"/>
        <w:rPr>
          <w:rFonts w:ascii="Arial" w:hAnsi="Arial" w:cs="Arial"/>
        </w:rPr>
      </w:pPr>
      <w:r w:rsidRPr="00A51CA1">
        <w:rPr>
          <w:rFonts w:ascii="Arial" w:hAnsi="Arial" w:cs="Arial"/>
        </w:rPr>
        <w:t xml:space="preserve">Департамент аграрной политики Воронежской области в рамках реализации региональной программы уполномочен проводить выборочное обследование сельскохозяйственных и других товаропроизводителей агропромышленного комплекса, осуществлять ведомственный </w:t>
      </w:r>
      <w:proofErr w:type="gramStart"/>
      <w:r w:rsidRPr="00A51CA1">
        <w:rPr>
          <w:rFonts w:ascii="Arial" w:hAnsi="Arial" w:cs="Arial"/>
        </w:rPr>
        <w:t>контроль за</w:t>
      </w:r>
      <w:proofErr w:type="gramEnd"/>
      <w:r w:rsidRPr="00A51CA1">
        <w:rPr>
          <w:rFonts w:ascii="Arial" w:hAnsi="Arial" w:cs="Arial"/>
        </w:rPr>
        <w:t xml:space="preserve"> выполнением целевых показателей (индикаторов), предусмотренных в заключенных соглашениях с органами местного самоуправления муниципальных районов, городских округов Воронежской области.</w:t>
      </w:r>
    </w:p>
    <w:p w:rsidR="00A51CA1" w:rsidRPr="00A51CA1" w:rsidRDefault="00A51CA1" w:rsidP="00A51CA1">
      <w:pPr>
        <w:ind w:firstLine="709"/>
        <w:jc w:val="both"/>
        <w:rPr>
          <w:rFonts w:ascii="Arial" w:hAnsi="Arial" w:cs="Arial"/>
        </w:rPr>
      </w:pPr>
      <w:r w:rsidRPr="00A51CA1">
        <w:rPr>
          <w:rFonts w:ascii="Arial" w:hAnsi="Arial" w:cs="Arial"/>
        </w:rPr>
        <w:t>Результаты муниципальной</w:t>
      </w:r>
      <w:r>
        <w:rPr>
          <w:rFonts w:ascii="Arial" w:hAnsi="Arial" w:cs="Arial"/>
        </w:rPr>
        <w:t xml:space="preserve">  </w:t>
      </w:r>
      <w:r w:rsidRPr="00A51CA1">
        <w:rPr>
          <w:rFonts w:ascii="Arial" w:hAnsi="Arial" w:cs="Arial"/>
        </w:rPr>
        <w:t>программы будут оцениваться на основании отчетов о ходе реализации мероприятий</w:t>
      </w:r>
      <w:r>
        <w:rPr>
          <w:rFonts w:ascii="Arial" w:hAnsi="Arial" w:cs="Arial"/>
        </w:rPr>
        <w:t xml:space="preserve">  </w:t>
      </w:r>
      <w:r w:rsidRPr="00A51CA1">
        <w:rPr>
          <w:rFonts w:ascii="Arial" w:hAnsi="Arial" w:cs="Arial"/>
        </w:rPr>
        <w:t>программы.</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18" w:name="sub_120"/>
      <w:r w:rsidRPr="00A51CA1">
        <w:rPr>
          <w:rFonts w:ascii="Arial" w:hAnsi="Arial" w:cs="Arial"/>
          <w:b w:val="0"/>
          <w:sz w:val="24"/>
        </w:rPr>
        <w:t>X. Оценка эффективности реализации муниципальной программы</w:t>
      </w:r>
    </w:p>
    <w:bookmarkEnd w:id="18"/>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Эффективность реализации муниципальной</w:t>
      </w:r>
      <w:r>
        <w:rPr>
          <w:rFonts w:ascii="Arial" w:hAnsi="Arial" w:cs="Arial"/>
        </w:rPr>
        <w:t xml:space="preserve">  </w:t>
      </w:r>
      <w:r w:rsidRPr="00A51CA1">
        <w:rPr>
          <w:rFonts w:ascii="Arial" w:hAnsi="Arial" w:cs="Arial"/>
        </w:rPr>
        <w:t>программы в целом оценивается исходя из достижения установленных значений каждого из основных показателей (индикаторов) как по годам по отношению к предыдущему году, так и нарастающим итогом к базовому году.</w:t>
      </w:r>
    </w:p>
    <w:p w:rsidR="00A51CA1" w:rsidRPr="00A51CA1" w:rsidRDefault="00A51CA1" w:rsidP="00A51CA1">
      <w:pPr>
        <w:ind w:firstLine="709"/>
        <w:jc w:val="both"/>
        <w:rPr>
          <w:rFonts w:ascii="Arial" w:hAnsi="Arial" w:cs="Arial"/>
        </w:rPr>
      </w:pPr>
      <w:proofErr w:type="gramStart"/>
      <w:r w:rsidRPr="00A51CA1">
        <w:rPr>
          <w:rFonts w:ascii="Arial" w:hAnsi="Arial" w:cs="Arial"/>
        </w:rPr>
        <w:t>Индексы производства продукции сельского хозяйства и производства пищевых продуктов указывают на эффективность реализуемых мер в сфере производства, индекс физического объема инвестиций – на возможность осуществления модернизации и инновационного развития, динамика уровня рентабельности в сельскохозяйственных организациях – на эффективность производства и экономического механизма их функционирования, соотношение оплаты труда в сельском хозяйстве и в целом по экономике страны – на степень решения социальных проблем отрасли.</w:t>
      </w:r>
      <w:proofErr w:type="gramEnd"/>
    </w:p>
    <w:p w:rsidR="00A51CA1" w:rsidRPr="00A51CA1" w:rsidRDefault="00A51CA1" w:rsidP="00A51CA1">
      <w:pPr>
        <w:ind w:firstLine="709"/>
        <w:jc w:val="both"/>
        <w:rPr>
          <w:rFonts w:ascii="Arial" w:hAnsi="Arial" w:cs="Arial"/>
        </w:rPr>
      </w:pPr>
      <w:r w:rsidRPr="00A51CA1">
        <w:rPr>
          <w:rFonts w:ascii="Arial" w:hAnsi="Arial" w:cs="Arial"/>
        </w:rPr>
        <w:t>Стоимостные показатели рассчитываются, как правило, в сопоставимых ценах соответствующего года, которые являются базой для расчета динамики и темпов их изменения по сравнению с предыдущим годом или иным периодом.</w:t>
      </w:r>
    </w:p>
    <w:p w:rsidR="00A51CA1" w:rsidRPr="00A51CA1" w:rsidRDefault="00A51CA1" w:rsidP="00A51CA1">
      <w:pPr>
        <w:ind w:firstLine="709"/>
        <w:jc w:val="both"/>
        <w:rPr>
          <w:rFonts w:ascii="Arial" w:hAnsi="Arial" w:cs="Arial"/>
        </w:rPr>
      </w:pPr>
      <w:r w:rsidRPr="00A51CA1">
        <w:rPr>
          <w:rFonts w:ascii="Arial" w:hAnsi="Arial" w:cs="Arial"/>
        </w:rPr>
        <w:t xml:space="preserve">Показатели реализации подпрограмм и областных целевых программ </w:t>
      </w:r>
      <w:proofErr w:type="gramStart"/>
      <w:r w:rsidRPr="00A51CA1">
        <w:rPr>
          <w:rFonts w:ascii="Arial" w:hAnsi="Arial" w:cs="Arial"/>
        </w:rPr>
        <w:t>предполагают</w:t>
      </w:r>
      <w:proofErr w:type="gramEnd"/>
      <w:r w:rsidRPr="00A51CA1">
        <w:rPr>
          <w:rFonts w:ascii="Arial" w:hAnsi="Arial" w:cs="Arial"/>
        </w:rPr>
        <w:t xml:space="preserve"> оценку интегрированного эффекта от реализации основных мероприятий или указывают на результативность наиболее существенных направлений государственной поддержки агропромышленного комплекса.</w:t>
      </w:r>
    </w:p>
    <w:p w:rsidR="00A51CA1" w:rsidRPr="00A51CA1" w:rsidRDefault="00A51CA1" w:rsidP="00A51CA1">
      <w:pPr>
        <w:ind w:firstLine="709"/>
        <w:jc w:val="both"/>
        <w:rPr>
          <w:rFonts w:ascii="Arial" w:hAnsi="Arial" w:cs="Arial"/>
        </w:rPr>
      </w:pPr>
      <w:r w:rsidRPr="00A51CA1">
        <w:rPr>
          <w:rFonts w:ascii="Arial" w:hAnsi="Arial" w:cs="Arial"/>
        </w:rPr>
        <w:t>Оценка эффективности реализации</w:t>
      </w:r>
      <w:r>
        <w:rPr>
          <w:rFonts w:ascii="Arial" w:hAnsi="Arial" w:cs="Arial"/>
        </w:rPr>
        <w:t xml:space="preserve">  </w:t>
      </w:r>
      <w:r w:rsidRPr="00A51CA1">
        <w:rPr>
          <w:rFonts w:ascii="Arial" w:hAnsi="Arial" w:cs="Arial"/>
        </w:rPr>
        <w:t>программы проводится на основе оценки:</w:t>
      </w:r>
    </w:p>
    <w:p w:rsidR="00A51CA1" w:rsidRPr="00A51CA1" w:rsidRDefault="00A51CA1" w:rsidP="00A51CA1">
      <w:pPr>
        <w:ind w:firstLine="709"/>
        <w:jc w:val="both"/>
        <w:rPr>
          <w:rFonts w:ascii="Arial" w:hAnsi="Arial" w:cs="Arial"/>
        </w:rPr>
      </w:pPr>
      <w:r w:rsidRPr="00A51CA1">
        <w:rPr>
          <w:rFonts w:ascii="Arial" w:hAnsi="Arial" w:cs="Arial"/>
        </w:rPr>
        <w:t>степени достижения целей и решения задач</w:t>
      </w:r>
      <w:r>
        <w:rPr>
          <w:rFonts w:ascii="Arial" w:hAnsi="Arial" w:cs="Arial"/>
        </w:rPr>
        <w:t xml:space="preserve">  </w:t>
      </w:r>
      <w:r w:rsidRPr="00A51CA1">
        <w:rPr>
          <w:rFonts w:ascii="Arial" w:hAnsi="Arial" w:cs="Arial"/>
        </w:rPr>
        <w:t xml:space="preserve">программы путем </w:t>
      </w:r>
      <w:proofErr w:type="gramStart"/>
      <w:r w:rsidRPr="00A51CA1">
        <w:rPr>
          <w:rFonts w:ascii="Arial" w:hAnsi="Arial" w:cs="Arial"/>
        </w:rPr>
        <w:t>сопоставления</w:t>
      </w:r>
      <w:proofErr w:type="gramEnd"/>
      <w:r w:rsidRPr="00A51CA1">
        <w:rPr>
          <w:rFonts w:ascii="Arial" w:hAnsi="Arial" w:cs="Arial"/>
        </w:rPr>
        <w:t xml:space="preserve"> фактически достигнутых значений индикаторов</w:t>
      </w:r>
      <w:r>
        <w:rPr>
          <w:rFonts w:ascii="Arial" w:hAnsi="Arial" w:cs="Arial"/>
        </w:rPr>
        <w:t xml:space="preserve">  </w:t>
      </w:r>
      <w:r w:rsidRPr="00A51CA1">
        <w:rPr>
          <w:rFonts w:ascii="Arial" w:hAnsi="Arial" w:cs="Arial"/>
        </w:rPr>
        <w:t>программы и их плановых значений, предусмотренных приложением N 1 к районной программе.</w:t>
      </w:r>
    </w:p>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 xml:space="preserve"> Определяются интервалы значений показателя, при которых реализация районной программы характеризуется:</w:t>
      </w:r>
    </w:p>
    <w:p w:rsidR="00A51CA1" w:rsidRPr="00A51CA1" w:rsidRDefault="00A51CA1" w:rsidP="00A51CA1">
      <w:pPr>
        <w:ind w:firstLine="709"/>
        <w:jc w:val="both"/>
        <w:rPr>
          <w:rFonts w:ascii="Arial" w:hAnsi="Arial" w:cs="Arial"/>
        </w:rPr>
      </w:pPr>
      <w:r w:rsidRPr="00A51CA1">
        <w:rPr>
          <w:rFonts w:ascii="Arial" w:hAnsi="Arial" w:cs="Arial"/>
        </w:rPr>
        <w:t>высоким уровнем эффективности;</w:t>
      </w:r>
    </w:p>
    <w:p w:rsidR="00A51CA1" w:rsidRPr="00A51CA1" w:rsidRDefault="00A51CA1" w:rsidP="00A51CA1">
      <w:pPr>
        <w:ind w:firstLine="709"/>
        <w:jc w:val="both"/>
        <w:rPr>
          <w:rFonts w:ascii="Arial" w:hAnsi="Arial" w:cs="Arial"/>
        </w:rPr>
      </w:pPr>
      <w:r w:rsidRPr="00A51CA1">
        <w:rPr>
          <w:rFonts w:ascii="Arial" w:hAnsi="Arial" w:cs="Arial"/>
        </w:rPr>
        <w:t>удовлетворительным уровнем эффективности;</w:t>
      </w:r>
    </w:p>
    <w:p w:rsidR="00A51CA1" w:rsidRPr="00A51CA1" w:rsidRDefault="00A51CA1" w:rsidP="00A51CA1">
      <w:pPr>
        <w:ind w:firstLine="709"/>
        <w:jc w:val="both"/>
        <w:rPr>
          <w:rFonts w:ascii="Arial" w:hAnsi="Arial" w:cs="Arial"/>
        </w:rPr>
      </w:pPr>
      <w:r w:rsidRPr="00A51CA1">
        <w:rPr>
          <w:rFonts w:ascii="Arial" w:hAnsi="Arial" w:cs="Arial"/>
        </w:rPr>
        <w:t>неудовлетворительным уровнем эффективности.</w:t>
      </w:r>
    </w:p>
    <w:p w:rsidR="00A51CA1" w:rsidRPr="00A51CA1" w:rsidRDefault="00A51CA1" w:rsidP="00A51CA1">
      <w:pPr>
        <w:ind w:firstLine="709"/>
        <w:jc w:val="both"/>
        <w:rPr>
          <w:rFonts w:ascii="Arial" w:hAnsi="Arial" w:cs="Arial"/>
        </w:rPr>
      </w:pPr>
      <w:r w:rsidRPr="00A51CA1">
        <w:rPr>
          <w:rFonts w:ascii="Arial" w:hAnsi="Arial" w:cs="Arial"/>
        </w:rPr>
        <w:t>Нижняя граница интервала значений показателя для целей отнесения</w:t>
      </w:r>
      <w:r>
        <w:rPr>
          <w:rFonts w:ascii="Arial" w:hAnsi="Arial" w:cs="Arial"/>
        </w:rPr>
        <w:t xml:space="preserve">  </w:t>
      </w:r>
      <w:r w:rsidRPr="00A51CA1">
        <w:rPr>
          <w:rFonts w:ascii="Arial" w:hAnsi="Arial" w:cs="Arial"/>
        </w:rPr>
        <w:t xml:space="preserve">программы к высокому уровню эффективности не может быть ниже, чем </w:t>
      </w:r>
      <w:r>
        <w:rPr>
          <w:rFonts w:ascii="Arial" w:hAnsi="Arial" w:cs="Arial"/>
        </w:rPr>
        <w:t xml:space="preserve">95 </w:t>
      </w:r>
      <w:r w:rsidRPr="00A51CA1">
        <w:rPr>
          <w:rFonts w:ascii="Arial" w:hAnsi="Arial" w:cs="Arial"/>
        </w:rPr>
        <w:lastRenderedPageBreak/>
        <w:t>процентов планового значения показателя на соответствующий год. Нижняя граница интервала значений показателя для целей отнесения</w:t>
      </w:r>
      <w:r>
        <w:rPr>
          <w:rFonts w:ascii="Arial" w:hAnsi="Arial" w:cs="Arial"/>
        </w:rPr>
        <w:t xml:space="preserve">  </w:t>
      </w:r>
      <w:r w:rsidRPr="00A51CA1">
        <w:rPr>
          <w:rFonts w:ascii="Arial" w:hAnsi="Arial" w:cs="Arial"/>
        </w:rPr>
        <w:t>программы к удовлетворительному уровню эффективн</w:t>
      </w:r>
      <w:r>
        <w:rPr>
          <w:rFonts w:ascii="Arial" w:hAnsi="Arial" w:cs="Arial"/>
        </w:rPr>
        <w:t xml:space="preserve">ости не может быть ниже, чем 75 </w:t>
      </w:r>
      <w:r w:rsidRPr="00A51CA1">
        <w:rPr>
          <w:rFonts w:ascii="Arial" w:hAnsi="Arial" w:cs="Arial"/>
        </w:rPr>
        <w:t>процентов планового значения показателя на соответствующий год.</w:t>
      </w:r>
    </w:p>
    <w:p w:rsidR="00A51CA1" w:rsidRPr="00A51CA1" w:rsidRDefault="00A51CA1" w:rsidP="00A51CA1">
      <w:pPr>
        <w:ind w:firstLine="709"/>
        <w:jc w:val="both"/>
        <w:rPr>
          <w:rFonts w:ascii="Arial" w:hAnsi="Arial" w:cs="Arial"/>
        </w:rPr>
      </w:pPr>
      <w:r w:rsidRPr="00A51CA1">
        <w:rPr>
          <w:rFonts w:ascii="Arial" w:hAnsi="Arial" w:cs="Arial"/>
        </w:rPr>
        <w:t>Оценка эффективности реализации</w:t>
      </w:r>
      <w:r>
        <w:rPr>
          <w:rFonts w:ascii="Arial" w:hAnsi="Arial" w:cs="Arial"/>
        </w:rPr>
        <w:t xml:space="preserve">  </w:t>
      </w:r>
      <w:r w:rsidRPr="00A51CA1">
        <w:rPr>
          <w:rFonts w:ascii="Arial" w:hAnsi="Arial" w:cs="Arial"/>
        </w:rPr>
        <w:t xml:space="preserve">программы проводится ответственным исполнителем ежегодно до 1 марта года, следующего </w:t>
      </w:r>
      <w:proofErr w:type="gramStart"/>
      <w:r w:rsidRPr="00A51CA1">
        <w:rPr>
          <w:rFonts w:ascii="Arial" w:hAnsi="Arial" w:cs="Arial"/>
        </w:rPr>
        <w:t>за</w:t>
      </w:r>
      <w:proofErr w:type="gramEnd"/>
      <w:r w:rsidRPr="00A51CA1">
        <w:rPr>
          <w:rFonts w:ascii="Arial" w:hAnsi="Arial" w:cs="Arial"/>
        </w:rPr>
        <w:t xml:space="preserve"> отчетным.</w:t>
      </w:r>
    </w:p>
    <w:p w:rsidR="00A51CA1" w:rsidRPr="00A51CA1" w:rsidRDefault="00A51CA1" w:rsidP="00A51CA1">
      <w:pPr>
        <w:ind w:firstLine="709"/>
        <w:jc w:val="both"/>
        <w:rPr>
          <w:rFonts w:ascii="Arial" w:hAnsi="Arial" w:cs="Arial"/>
        </w:rPr>
      </w:pPr>
      <w:r w:rsidRPr="00A51CA1">
        <w:rPr>
          <w:rFonts w:ascii="Arial" w:hAnsi="Arial" w:cs="Arial"/>
        </w:rPr>
        <w:t>Муниципальная программа считается реализуемой с высоким уровнем эффективности, если:</w:t>
      </w:r>
    </w:p>
    <w:p w:rsidR="00A51CA1" w:rsidRPr="00A51CA1" w:rsidRDefault="00A51CA1" w:rsidP="00A51CA1">
      <w:pPr>
        <w:ind w:firstLine="709"/>
        <w:jc w:val="both"/>
        <w:rPr>
          <w:rFonts w:ascii="Arial" w:hAnsi="Arial" w:cs="Arial"/>
        </w:rPr>
      </w:pPr>
      <w:r w:rsidRPr="00A51CA1">
        <w:rPr>
          <w:rFonts w:ascii="Arial" w:hAnsi="Arial" w:cs="Arial"/>
        </w:rPr>
        <w:t>значения 95</w:t>
      </w:r>
      <w:r>
        <w:rPr>
          <w:rFonts w:ascii="Arial" w:hAnsi="Arial" w:cs="Arial"/>
        </w:rPr>
        <w:t xml:space="preserve"> </w:t>
      </w:r>
      <w:r w:rsidRPr="00A51CA1">
        <w:rPr>
          <w:rFonts w:ascii="Arial" w:hAnsi="Arial" w:cs="Arial"/>
        </w:rPr>
        <w:t>процентов и более показателей</w:t>
      </w:r>
      <w:r>
        <w:rPr>
          <w:rFonts w:ascii="Arial" w:hAnsi="Arial" w:cs="Arial"/>
        </w:rPr>
        <w:t xml:space="preserve">  </w:t>
      </w:r>
      <w:r w:rsidRPr="00A51CA1">
        <w:rPr>
          <w:rFonts w:ascii="Arial" w:hAnsi="Arial" w:cs="Arial"/>
        </w:rPr>
        <w:t>программы и ее подпрограмм соответствуют установленным интервалам значений для целей отнесения</w:t>
      </w:r>
      <w:r>
        <w:rPr>
          <w:rFonts w:ascii="Arial" w:hAnsi="Arial" w:cs="Arial"/>
        </w:rPr>
        <w:t xml:space="preserve">  </w:t>
      </w:r>
      <w:r w:rsidRPr="00A51CA1">
        <w:rPr>
          <w:rFonts w:ascii="Arial" w:hAnsi="Arial" w:cs="Arial"/>
        </w:rPr>
        <w:t>программы к высокому уровню эффективности;</w:t>
      </w:r>
    </w:p>
    <w:p w:rsidR="00A51CA1" w:rsidRPr="00A51CA1" w:rsidRDefault="00A51CA1" w:rsidP="00A51CA1">
      <w:pPr>
        <w:ind w:firstLine="709"/>
        <w:jc w:val="both"/>
        <w:rPr>
          <w:rFonts w:ascii="Arial" w:hAnsi="Arial" w:cs="Arial"/>
        </w:rPr>
      </w:pPr>
      <w:r>
        <w:rPr>
          <w:rFonts w:ascii="Arial" w:hAnsi="Arial" w:cs="Arial"/>
        </w:rPr>
        <w:t xml:space="preserve">не менее 95 </w:t>
      </w:r>
      <w:r w:rsidRPr="00A51CA1">
        <w:rPr>
          <w:rFonts w:ascii="Arial" w:hAnsi="Arial" w:cs="Arial"/>
        </w:rPr>
        <w:t xml:space="preserve">процентов мероприятий, запланированных на отчетный год, </w:t>
      </w:r>
      <w:proofErr w:type="gramStart"/>
      <w:r w:rsidRPr="00A51CA1">
        <w:rPr>
          <w:rFonts w:ascii="Arial" w:hAnsi="Arial" w:cs="Arial"/>
        </w:rPr>
        <w:t>выполнены</w:t>
      </w:r>
      <w:proofErr w:type="gramEnd"/>
      <w:r w:rsidRPr="00A51CA1">
        <w:rPr>
          <w:rFonts w:ascii="Arial" w:hAnsi="Arial" w:cs="Arial"/>
        </w:rPr>
        <w:t xml:space="preserve"> в полном объеме.</w:t>
      </w:r>
    </w:p>
    <w:p w:rsidR="00A51CA1" w:rsidRPr="00A51CA1" w:rsidRDefault="00A51CA1" w:rsidP="00A51CA1">
      <w:pPr>
        <w:ind w:firstLine="709"/>
        <w:jc w:val="both"/>
        <w:rPr>
          <w:rFonts w:ascii="Arial" w:hAnsi="Arial" w:cs="Arial"/>
        </w:rPr>
      </w:pPr>
      <w:r w:rsidRPr="00A51CA1">
        <w:rPr>
          <w:rFonts w:ascii="Arial" w:hAnsi="Arial" w:cs="Arial"/>
        </w:rPr>
        <w:t>Программа считается реализуемой с удовлетворительным уровнем эффективности, если:</w:t>
      </w:r>
    </w:p>
    <w:p w:rsidR="00A51CA1" w:rsidRPr="00A51CA1" w:rsidRDefault="00A51CA1" w:rsidP="00A51CA1">
      <w:pPr>
        <w:ind w:firstLine="709"/>
        <w:jc w:val="both"/>
        <w:rPr>
          <w:rFonts w:ascii="Arial" w:hAnsi="Arial" w:cs="Arial"/>
        </w:rPr>
      </w:pPr>
      <w:r w:rsidRPr="00A51CA1">
        <w:rPr>
          <w:rFonts w:ascii="Arial" w:hAnsi="Arial" w:cs="Arial"/>
        </w:rPr>
        <w:t>значения 80</w:t>
      </w:r>
      <w:r>
        <w:rPr>
          <w:rFonts w:ascii="Arial" w:hAnsi="Arial" w:cs="Arial"/>
        </w:rPr>
        <w:t xml:space="preserve"> </w:t>
      </w:r>
      <w:r w:rsidRPr="00A51CA1">
        <w:rPr>
          <w:rFonts w:ascii="Arial" w:hAnsi="Arial" w:cs="Arial"/>
        </w:rPr>
        <w:t>процентов и более показателей й программы и ее подпрограмм соответствуют установленным интервалам значений для отнесения</w:t>
      </w:r>
      <w:r>
        <w:rPr>
          <w:rFonts w:ascii="Arial" w:hAnsi="Arial" w:cs="Arial"/>
        </w:rPr>
        <w:t xml:space="preserve">  </w:t>
      </w:r>
      <w:r w:rsidRPr="00A51CA1">
        <w:rPr>
          <w:rFonts w:ascii="Arial" w:hAnsi="Arial" w:cs="Arial"/>
        </w:rPr>
        <w:t>программы к высокому уровню эффективности;</w:t>
      </w:r>
    </w:p>
    <w:p w:rsidR="00A51CA1" w:rsidRPr="00A51CA1" w:rsidRDefault="00A51CA1" w:rsidP="00A51CA1">
      <w:pPr>
        <w:ind w:firstLine="709"/>
        <w:jc w:val="both"/>
        <w:rPr>
          <w:rFonts w:ascii="Arial" w:hAnsi="Arial" w:cs="Arial"/>
        </w:rPr>
      </w:pPr>
      <w:r w:rsidRPr="00A51CA1">
        <w:rPr>
          <w:rFonts w:ascii="Arial" w:hAnsi="Arial" w:cs="Arial"/>
        </w:rPr>
        <w:t>не менее 80</w:t>
      </w:r>
      <w:r>
        <w:rPr>
          <w:rFonts w:ascii="Arial" w:hAnsi="Arial" w:cs="Arial"/>
        </w:rPr>
        <w:t xml:space="preserve"> </w:t>
      </w:r>
      <w:r w:rsidRPr="00A51CA1">
        <w:rPr>
          <w:rFonts w:ascii="Arial" w:hAnsi="Arial" w:cs="Arial"/>
        </w:rPr>
        <w:t xml:space="preserve">процентов мероприятий, запланированных на отчетный год </w:t>
      </w:r>
      <w:proofErr w:type="gramStart"/>
      <w:r w:rsidRPr="00A51CA1">
        <w:rPr>
          <w:rFonts w:ascii="Arial" w:hAnsi="Arial" w:cs="Arial"/>
        </w:rPr>
        <w:t>выполнены</w:t>
      </w:r>
      <w:proofErr w:type="gramEnd"/>
      <w:r w:rsidRPr="00A51CA1">
        <w:rPr>
          <w:rFonts w:ascii="Arial" w:hAnsi="Arial" w:cs="Arial"/>
        </w:rPr>
        <w:t xml:space="preserve"> в полном объеме.</w:t>
      </w:r>
    </w:p>
    <w:p w:rsidR="00A51CA1" w:rsidRPr="00A51CA1" w:rsidRDefault="00A51CA1" w:rsidP="00A51CA1">
      <w:pPr>
        <w:ind w:firstLine="709"/>
        <w:jc w:val="both"/>
        <w:rPr>
          <w:rFonts w:ascii="Arial" w:hAnsi="Arial" w:cs="Arial"/>
        </w:rPr>
      </w:pPr>
      <w:r w:rsidRPr="00A51CA1">
        <w:rPr>
          <w:rFonts w:ascii="Arial" w:hAnsi="Arial" w:cs="Arial"/>
        </w:rPr>
        <w:t>Если реализация</w:t>
      </w:r>
      <w:r>
        <w:rPr>
          <w:rFonts w:ascii="Arial" w:hAnsi="Arial" w:cs="Arial"/>
        </w:rPr>
        <w:t xml:space="preserve"> </w:t>
      </w:r>
      <w:r w:rsidRPr="00A51CA1">
        <w:rPr>
          <w:rFonts w:ascii="Arial" w:hAnsi="Arial" w:cs="Arial"/>
        </w:rPr>
        <w:t>программы не отвечает приведенным выше критериям, уровень эффективности ее реализации признается неудовлетворительным.</w:t>
      </w:r>
    </w:p>
    <w:p w:rsidR="00A51CA1" w:rsidRPr="00A51CA1" w:rsidRDefault="00A51CA1" w:rsidP="00A51CA1">
      <w:pPr>
        <w:ind w:firstLine="709"/>
        <w:jc w:val="both"/>
        <w:rPr>
          <w:rFonts w:ascii="Arial" w:hAnsi="Arial" w:cs="Arial"/>
        </w:rPr>
      </w:pPr>
    </w:p>
    <w:p w:rsidR="00A51CA1" w:rsidRDefault="00A51CA1">
      <w:pPr>
        <w:spacing w:after="200" w:line="276" w:lineRule="auto"/>
        <w:rPr>
          <w:rFonts w:ascii="Arial" w:hAnsi="Arial" w:cs="Arial"/>
          <w:bCs/>
        </w:rPr>
      </w:pPr>
      <w:bookmarkStart w:id="19" w:name="sub_1100"/>
      <w:r>
        <w:rPr>
          <w:rFonts w:ascii="Arial" w:hAnsi="Arial" w:cs="Arial"/>
          <w:b/>
        </w:rPr>
        <w:br w:type="page"/>
      </w:r>
    </w:p>
    <w:p w:rsidR="00A51CA1" w:rsidRPr="00A51CA1" w:rsidRDefault="00A51CA1" w:rsidP="00A51CA1">
      <w:pPr>
        <w:pStyle w:val="1"/>
        <w:ind w:firstLine="709"/>
        <w:rPr>
          <w:rFonts w:ascii="Arial" w:hAnsi="Arial" w:cs="Arial"/>
          <w:b w:val="0"/>
          <w:sz w:val="24"/>
        </w:rPr>
      </w:pPr>
      <w:r w:rsidRPr="00A51CA1">
        <w:rPr>
          <w:rFonts w:ascii="Arial" w:hAnsi="Arial" w:cs="Arial"/>
          <w:b w:val="0"/>
          <w:sz w:val="24"/>
        </w:rPr>
        <w:lastRenderedPageBreak/>
        <w:t>Подпрограмма</w:t>
      </w:r>
      <w:r>
        <w:rPr>
          <w:rFonts w:ascii="Arial" w:hAnsi="Arial" w:cs="Arial"/>
          <w:b w:val="0"/>
          <w:sz w:val="24"/>
        </w:rPr>
        <w:t xml:space="preserve"> </w:t>
      </w:r>
      <w:r w:rsidRPr="00A51CA1">
        <w:rPr>
          <w:rFonts w:ascii="Arial" w:hAnsi="Arial" w:cs="Arial"/>
          <w:b w:val="0"/>
          <w:sz w:val="24"/>
        </w:rPr>
        <w:t xml:space="preserve">«Развитие </w:t>
      </w:r>
      <w:proofErr w:type="spellStart"/>
      <w:r w:rsidRPr="00A51CA1">
        <w:rPr>
          <w:rFonts w:ascii="Arial" w:hAnsi="Arial" w:cs="Arial"/>
          <w:b w:val="0"/>
          <w:sz w:val="24"/>
        </w:rPr>
        <w:t>подотрасли</w:t>
      </w:r>
      <w:proofErr w:type="spellEnd"/>
      <w:r w:rsidRPr="00A51CA1">
        <w:rPr>
          <w:rFonts w:ascii="Arial" w:hAnsi="Arial" w:cs="Arial"/>
          <w:b w:val="0"/>
          <w:sz w:val="24"/>
        </w:rPr>
        <w:t xml:space="preserve"> растениеводства, переработки и</w:t>
      </w:r>
      <w:r>
        <w:rPr>
          <w:rFonts w:ascii="Arial" w:hAnsi="Arial" w:cs="Arial"/>
          <w:b w:val="0"/>
          <w:sz w:val="24"/>
        </w:rPr>
        <w:t xml:space="preserve"> </w:t>
      </w:r>
      <w:r w:rsidRPr="00A51CA1">
        <w:rPr>
          <w:rFonts w:ascii="Arial" w:hAnsi="Arial" w:cs="Arial"/>
          <w:b w:val="0"/>
          <w:sz w:val="24"/>
        </w:rPr>
        <w:t>реализации продукции растениеводства»</w:t>
      </w:r>
    </w:p>
    <w:bookmarkEnd w:id="19"/>
    <w:p w:rsidR="00A51CA1" w:rsidRPr="00A51CA1" w:rsidRDefault="00A51CA1" w:rsidP="00A51CA1">
      <w:pPr>
        <w:ind w:firstLine="709"/>
        <w:jc w:val="center"/>
        <w:rPr>
          <w:rFonts w:ascii="Arial" w:hAnsi="Arial" w:cs="Arial"/>
        </w:rPr>
      </w:pPr>
    </w:p>
    <w:p w:rsidR="00A51CA1" w:rsidRPr="00A51CA1" w:rsidRDefault="00A51CA1" w:rsidP="00A51CA1">
      <w:pPr>
        <w:pStyle w:val="1"/>
        <w:ind w:firstLine="709"/>
        <w:rPr>
          <w:rFonts w:ascii="Arial" w:hAnsi="Arial" w:cs="Arial"/>
          <w:b w:val="0"/>
          <w:sz w:val="24"/>
        </w:rPr>
      </w:pPr>
      <w:bookmarkStart w:id="20" w:name="sub_99"/>
      <w:r w:rsidRPr="00A51CA1">
        <w:rPr>
          <w:rFonts w:ascii="Arial" w:hAnsi="Arial" w:cs="Arial"/>
          <w:b w:val="0"/>
          <w:sz w:val="24"/>
        </w:rPr>
        <w:t>Паспорт</w:t>
      </w:r>
      <w:r>
        <w:rPr>
          <w:rFonts w:ascii="Arial" w:hAnsi="Arial" w:cs="Arial"/>
          <w:b w:val="0"/>
          <w:sz w:val="24"/>
        </w:rPr>
        <w:t xml:space="preserve"> </w:t>
      </w:r>
      <w:r w:rsidRPr="00A51CA1">
        <w:rPr>
          <w:rFonts w:ascii="Arial" w:hAnsi="Arial" w:cs="Arial"/>
          <w:b w:val="0"/>
          <w:sz w:val="24"/>
        </w:rPr>
        <w:t xml:space="preserve">подпрограммы «Развитие </w:t>
      </w:r>
      <w:proofErr w:type="spellStart"/>
      <w:r w:rsidRPr="00A51CA1">
        <w:rPr>
          <w:rFonts w:ascii="Arial" w:hAnsi="Arial" w:cs="Arial"/>
          <w:b w:val="0"/>
          <w:sz w:val="24"/>
        </w:rPr>
        <w:t>подотрасли</w:t>
      </w:r>
      <w:proofErr w:type="spellEnd"/>
      <w:r>
        <w:rPr>
          <w:rFonts w:ascii="Arial" w:hAnsi="Arial" w:cs="Arial"/>
          <w:b w:val="0"/>
          <w:sz w:val="24"/>
        </w:rPr>
        <w:t xml:space="preserve"> растениеводства, переработки и </w:t>
      </w:r>
      <w:r w:rsidRPr="00A51CA1">
        <w:rPr>
          <w:rFonts w:ascii="Arial" w:hAnsi="Arial" w:cs="Arial"/>
          <w:b w:val="0"/>
          <w:sz w:val="24"/>
        </w:rPr>
        <w:t>реализации продукции растениеводства»</w:t>
      </w:r>
    </w:p>
    <w:bookmarkEnd w:id="20"/>
    <w:p w:rsidR="00A51CA1" w:rsidRPr="00A51CA1" w:rsidRDefault="00A51CA1" w:rsidP="00A51CA1">
      <w:pPr>
        <w:ind w:firstLine="709"/>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32"/>
        <w:gridCol w:w="284"/>
        <w:gridCol w:w="6432"/>
      </w:tblGrid>
      <w:tr w:rsidR="00A51CA1" w:rsidRPr="00A51CA1" w:rsidTr="00A51CA1">
        <w:tc>
          <w:tcPr>
            <w:tcW w:w="3032" w:type="dxa"/>
            <w:tcBorders>
              <w:top w:val="nil"/>
              <w:left w:val="nil"/>
              <w:bottom w:val="nil"/>
              <w:right w:val="nil"/>
            </w:tcBorders>
          </w:tcPr>
          <w:p w:rsidR="00A51CA1" w:rsidRPr="00A51CA1" w:rsidRDefault="00A51CA1" w:rsidP="00A51CA1">
            <w:pPr>
              <w:pStyle w:val="aff5"/>
              <w:jc w:val="both"/>
            </w:pPr>
            <w:r w:rsidRPr="00A51CA1">
              <w:t>Ответственный исполнитель подпрограммы</w:t>
            </w:r>
          </w:p>
        </w:tc>
        <w:tc>
          <w:tcPr>
            <w:tcW w:w="284" w:type="dxa"/>
            <w:tcBorders>
              <w:top w:val="nil"/>
              <w:left w:val="nil"/>
              <w:bottom w:val="nil"/>
              <w:right w:val="nil"/>
            </w:tcBorders>
          </w:tcPr>
          <w:p w:rsidR="00A51CA1" w:rsidRPr="00A51CA1" w:rsidRDefault="00A51CA1" w:rsidP="00A51CA1">
            <w:pPr>
              <w:pStyle w:val="aff5"/>
              <w:jc w:val="both"/>
            </w:pPr>
            <w:r w:rsidRPr="00A51CA1">
              <w:t>-</w:t>
            </w:r>
          </w:p>
        </w:tc>
        <w:tc>
          <w:tcPr>
            <w:tcW w:w="6432" w:type="dxa"/>
            <w:tcBorders>
              <w:top w:val="nil"/>
              <w:left w:val="nil"/>
              <w:bottom w:val="nil"/>
              <w:right w:val="nil"/>
            </w:tcBorders>
          </w:tcPr>
          <w:p w:rsidR="00A51CA1" w:rsidRPr="00A51CA1" w:rsidRDefault="00A51CA1" w:rsidP="00A51CA1">
            <w:pPr>
              <w:pStyle w:val="aff5"/>
              <w:jc w:val="both"/>
            </w:pPr>
            <w:r w:rsidRPr="00A51CA1">
              <w:t xml:space="preserve">Администрация Аннинского </w:t>
            </w:r>
            <w:proofErr w:type="gramStart"/>
            <w:r w:rsidRPr="00A51CA1">
              <w:t>муниципального</w:t>
            </w:r>
            <w:proofErr w:type="gramEnd"/>
            <w:r w:rsidRPr="00A51CA1">
              <w:t xml:space="preserve"> района</w:t>
            </w:r>
          </w:p>
          <w:p w:rsidR="00A51CA1" w:rsidRPr="00A51CA1" w:rsidRDefault="00A51CA1" w:rsidP="00A51CA1">
            <w:pPr>
              <w:jc w:val="both"/>
              <w:rPr>
                <w:rFonts w:ascii="Arial" w:hAnsi="Arial" w:cs="Arial"/>
              </w:rPr>
            </w:pPr>
            <w:r w:rsidRPr="00A51CA1">
              <w:rPr>
                <w:rFonts w:ascii="Arial" w:hAnsi="Arial" w:cs="Arial"/>
              </w:rPr>
              <w:t xml:space="preserve">Структурное подразделение (отдел программ и развития сельской территории) администрации Аннинского </w:t>
            </w:r>
            <w:proofErr w:type="gramStart"/>
            <w:r w:rsidRPr="00A51CA1">
              <w:rPr>
                <w:rFonts w:ascii="Arial" w:hAnsi="Arial" w:cs="Arial"/>
              </w:rPr>
              <w:t>муниципального</w:t>
            </w:r>
            <w:proofErr w:type="gramEnd"/>
            <w:r w:rsidRPr="00A51CA1">
              <w:rPr>
                <w:rFonts w:ascii="Arial" w:hAnsi="Arial" w:cs="Arial"/>
              </w:rPr>
              <w:t xml:space="preserve"> района, муниципальное казенное учреждение «Информационно-консультационный центр»</w:t>
            </w:r>
          </w:p>
          <w:p w:rsidR="00A51CA1" w:rsidRPr="00A51CA1" w:rsidRDefault="00A51CA1" w:rsidP="00A51CA1">
            <w:pPr>
              <w:widowControl w:val="0"/>
              <w:autoSpaceDE w:val="0"/>
              <w:autoSpaceDN w:val="0"/>
              <w:adjustRightInd w:val="0"/>
              <w:jc w:val="both"/>
              <w:rPr>
                <w:rFonts w:ascii="Arial" w:hAnsi="Arial" w:cs="Arial"/>
              </w:rPr>
            </w:pPr>
          </w:p>
        </w:tc>
      </w:tr>
      <w:tr w:rsidR="00A51CA1" w:rsidRPr="00A51CA1" w:rsidTr="00A51CA1">
        <w:tc>
          <w:tcPr>
            <w:tcW w:w="3032" w:type="dxa"/>
            <w:tcBorders>
              <w:top w:val="nil"/>
              <w:left w:val="nil"/>
              <w:bottom w:val="nil"/>
              <w:right w:val="nil"/>
            </w:tcBorders>
          </w:tcPr>
          <w:p w:rsidR="00A51CA1" w:rsidRPr="00A51CA1" w:rsidRDefault="00A51CA1" w:rsidP="00A51CA1">
            <w:pPr>
              <w:pStyle w:val="aff5"/>
              <w:jc w:val="both"/>
            </w:pPr>
            <w:r w:rsidRPr="00A51CA1">
              <w:t>Цели подпрограммы</w:t>
            </w:r>
          </w:p>
        </w:tc>
        <w:tc>
          <w:tcPr>
            <w:tcW w:w="284" w:type="dxa"/>
            <w:tcBorders>
              <w:top w:val="nil"/>
              <w:left w:val="nil"/>
              <w:bottom w:val="nil"/>
              <w:right w:val="nil"/>
            </w:tcBorders>
          </w:tcPr>
          <w:p w:rsidR="00A51CA1" w:rsidRPr="00A51CA1" w:rsidRDefault="00A51CA1" w:rsidP="00A51CA1">
            <w:pPr>
              <w:pStyle w:val="aff5"/>
              <w:jc w:val="both"/>
            </w:pPr>
            <w:r w:rsidRPr="00A51CA1">
              <w:t>-</w:t>
            </w:r>
          </w:p>
        </w:tc>
        <w:tc>
          <w:tcPr>
            <w:tcW w:w="6432" w:type="dxa"/>
            <w:tcBorders>
              <w:top w:val="nil"/>
              <w:left w:val="nil"/>
              <w:bottom w:val="nil"/>
              <w:right w:val="nil"/>
            </w:tcBorders>
          </w:tcPr>
          <w:p w:rsidR="00A51CA1" w:rsidRPr="00A51CA1" w:rsidRDefault="00A51CA1" w:rsidP="00A51CA1">
            <w:pPr>
              <w:pStyle w:val="aff5"/>
              <w:jc w:val="both"/>
            </w:pPr>
            <w:r w:rsidRPr="00A51CA1">
              <w:t>обеспечение продовольственной независимости в сфере растениеводства;</w:t>
            </w:r>
          </w:p>
          <w:p w:rsidR="00A51CA1" w:rsidRPr="00A51CA1" w:rsidRDefault="00A51CA1" w:rsidP="00A51CA1">
            <w:pPr>
              <w:pStyle w:val="aff5"/>
              <w:jc w:val="both"/>
            </w:pPr>
            <w:r w:rsidRPr="00A51CA1">
              <w:t>повышение конкурентоспособности районной продукции растениеводства, сырья и продовольствия на внутреннем и внешнем рынках</w:t>
            </w:r>
          </w:p>
        </w:tc>
      </w:tr>
      <w:tr w:rsidR="00A51CA1" w:rsidRPr="00A51CA1" w:rsidTr="00A51CA1">
        <w:tc>
          <w:tcPr>
            <w:tcW w:w="3032" w:type="dxa"/>
            <w:tcBorders>
              <w:top w:val="nil"/>
              <w:left w:val="nil"/>
              <w:bottom w:val="nil"/>
              <w:right w:val="nil"/>
            </w:tcBorders>
          </w:tcPr>
          <w:p w:rsidR="00A51CA1" w:rsidRPr="00A51CA1" w:rsidRDefault="00A51CA1" w:rsidP="00A51CA1">
            <w:pPr>
              <w:pStyle w:val="aff5"/>
              <w:jc w:val="both"/>
            </w:pPr>
            <w:r w:rsidRPr="00A51CA1">
              <w:t>Задачи подпрограммы</w:t>
            </w:r>
          </w:p>
        </w:tc>
        <w:tc>
          <w:tcPr>
            <w:tcW w:w="284" w:type="dxa"/>
            <w:tcBorders>
              <w:top w:val="nil"/>
              <w:left w:val="nil"/>
              <w:bottom w:val="nil"/>
              <w:right w:val="nil"/>
            </w:tcBorders>
          </w:tcPr>
          <w:p w:rsidR="00A51CA1" w:rsidRPr="00A51CA1" w:rsidRDefault="00A51CA1" w:rsidP="00A51CA1">
            <w:pPr>
              <w:pStyle w:val="aff5"/>
              <w:jc w:val="both"/>
            </w:pPr>
            <w:r w:rsidRPr="00A51CA1">
              <w:t>-</w:t>
            </w:r>
          </w:p>
        </w:tc>
        <w:tc>
          <w:tcPr>
            <w:tcW w:w="6432" w:type="dxa"/>
            <w:tcBorders>
              <w:top w:val="nil"/>
              <w:left w:val="nil"/>
              <w:bottom w:val="nil"/>
              <w:right w:val="nil"/>
            </w:tcBorders>
          </w:tcPr>
          <w:p w:rsidR="00A51CA1" w:rsidRPr="00A51CA1" w:rsidRDefault="00A51CA1" w:rsidP="00A51CA1">
            <w:pPr>
              <w:pStyle w:val="aff5"/>
              <w:jc w:val="both"/>
            </w:pPr>
            <w:r w:rsidRPr="00A51CA1">
              <w:t>увеличение объемов производства и переработки основных видов растениеводческой продукции</w:t>
            </w:r>
          </w:p>
        </w:tc>
      </w:tr>
      <w:tr w:rsidR="00A51CA1" w:rsidRPr="00A51CA1" w:rsidTr="00A51CA1">
        <w:tc>
          <w:tcPr>
            <w:tcW w:w="3032" w:type="dxa"/>
            <w:tcBorders>
              <w:top w:val="nil"/>
              <w:left w:val="nil"/>
              <w:bottom w:val="nil"/>
              <w:right w:val="nil"/>
            </w:tcBorders>
          </w:tcPr>
          <w:p w:rsidR="00A51CA1" w:rsidRPr="00A51CA1" w:rsidRDefault="00A51CA1" w:rsidP="00A51CA1">
            <w:pPr>
              <w:pStyle w:val="aff5"/>
              <w:jc w:val="both"/>
            </w:pPr>
            <w:r w:rsidRPr="00A51CA1">
              <w:t>Целевые индикаторы и показатели подпрограммы</w:t>
            </w:r>
          </w:p>
        </w:tc>
        <w:tc>
          <w:tcPr>
            <w:tcW w:w="284" w:type="dxa"/>
            <w:tcBorders>
              <w:top w:val="nil"/>
              <w:left w:val="nil"/>
              <w:bottom w:val="nil"/>
              <w:right w:val="nil"/>
            </w:tcBorders>
          </w:tcPr>
          <w:p w:rsidR="00A51CA1" w:rsidRPr="00A51CA1" w:rsidRDefault="00A51CA1" w:rsidP="00A51CA1">
            <w:pPr>
              <w:pStyle w:val="aff5"/>
              <w:jc w:val="both"/>
            </w:pPr>
            <w:r w:rsidRPr="00A51CA1">
              <w:t>-</w:t>
            </w:r>
          </w:p>
        </w:tc>
        <w:tc>
          <w:tcPr>
            <w:tcW w:w="6432" w:type="dxa"/>
            <w:tcBorders>
              <w:top w:val="nil"/>
              <w:left w:val="nil"/>
              <w:bottom w:val="nil"/>
              <w:right w:val="nil"/>
            </w:tcBorders>
          </w:tcPr>
          <w:p w:rsidR="00A51CA1" w:rsidRPr="00A51CA1" w:rsidRDefault="00A51CA1" w:rsidP="00A51CA1">
            <w:pPr>
              <w:pStyle w:val="aff5"/>
              <w:jc w:val="both"/>
            </w:pPr>
            <w:r w:rsidRPr="00A51CA1">
              <w:t>производство зерновых и зернобобовых культур, сахарной свеклы, картофеля;</w:t>
            </w:r>
          </w:p>
          <w:p w:rsidR="00A51CA1" w:rsidRPr="00A51CA1" w:rsidRDefault="00A51CA1" w:rsidP="00A51CA1">
            <w:pPr>
              <w:pStyle w:val="aff5"/>
              <w:jc w:val="both"/>
            </w:pPr>
            <w:r w:rsidRPr="00A51CA1">
              <w:t>площадь закладки многолетних насаждений;</w:t>
            </w:r>
          </w:p>
          <w:p w:rsidR="00A51CA1" w:rsidRPr="00A51CA1" w:rsidRDefault="00A51CA1" w:rsidP="00A51CA1">
            <w:pPr>
              <w:pStyle w:val="aff5"/>
              <w:jc w:val="both"/>
            </w:pPr>
            <w:r w:rsidRPr="00A51CA1">
              <w:t xml:space="preserve"> хлебобулочных изделий диетических и обогащенных микронутриентами;</w:t>
            </w:r>
          </w:p>
          <w:p w:rsidR="00A51CA1" w:rsidRPr="00A51CA1" w:rsidRDefault="00A51CA1" w:rsidP="00A51CA1">
            <w:pPr>
              <w:pStyle w:val="aff5"/>
              <w:jc w:val="both"/>
            </w:pPr>
            <w:r w:rsidRPr="00A51CA1">
              <w:t>производство подсолнечного масла, сахара из сахарной свеклы, плодоовощных консервов</w:t>
            </w:r>
          </w:p>
        </w:tc>
      </w:tr>
      <w:tr w:rsidR="00A51CA1" w:rsidRPr="00A51CA1" w:rsidTr="00A51CA1">
        <w:tc>
          <w:tcPr>
            <w:tcW w:w="3032" w:type="dxa"/>
            <w:tcBorders>
              <w:top w:val="nil"/>
              <w:left w:val="nil"/>
              <w:bottom w:val="nil"/>
              <w:right w:val="nil"/>
            </w:tcBorders>
          </w:tcPr>
          <w:p w:rsidR="00A51CA1" w:rsidRPr="00A51CA1" w:rsidRDefault="00A51CA1" w:rsidP="00A51CA1">
            <w:pPr>
              <w:pStyle w:val="aff5"/>
              <w:jc w:val="both"/>
            </w:pPr>
            <w:r w:rsidRPr="00A51CA1">
              <w:t>Сроки реализации подпрограммы</w:t>
            </w:r>
          </w:p>
        </w:tc>
        <w:tc>
          <w:tcPr>
            <w:tcW w:w="284" w:type="dxa"/>
            <w:tcBorders>
              <w:top w:val="nil"/>
              <w:left w:val="nil"/>
              <w:bottom w:val="nil"/>
              <w:right w:val="nil"/>
            </w:tcBorders>
          </w:tcPr>
          <w:p w:rsidR="00A51CA1" w:rsidRPr="00A51CA1" w:rsidRDefault="00A51CA1" w:rsidP="00A51CA1">
            <w:pPr>
              <w:pStyle w:val="aff5"/>
              <w:jc w:val="both"/>
            </w:pPr>
            <w:r w:rsidRPr="00A51CA1">
              <w:t>-</w:t>
            </w:r>
          </w:p>
        </w:tc>
        <w:tc>
          <w:tcPr>
            <w:tcW w:w="6432" w:type="dxa"/>
            <w:tcBorders>
              <w:top w:val="nil"/>
              <w:left w:val="nil"/>
              <w:bottom w:val="nil"/>
              <w:right w:val="nil"/>
            </w:tcBorders>
          </w:tcPr>
          <w:p w:rsidR="00A51CA1" w:rsidRPr="00A51CA1" w:rsidRDefault="00A51CA1" w:rsidP="00A51CA1">
            <w:pPr>
              <w:pStyle w:val="aff5"/>
              <w:jc w:val="both"/>
            </w:pPr>
            <w:r w:rsidRPr="00A51CA1">
              <w:t>2013 – 2027 годы</w:t>
            </w:r>
          </w:p>
        </w:tc>
      </w:tr>
      <w:tr w:rsidR="00A51CA1" w:rsidRPr="00A51CA1" w:rsidTr="00A51CA1">
        <w:tc>
          <w:tcPr>
            <w:tcW w:w="3032" w:type="dxa"/>
            <w:tcBorders>
              <w:top w:val="nil"/>
              <w:left w:val="nil"/>
              <w:bottom w:val="nil"/>
              <w:right w:val="nil"/>
            </w:tcBorders>
          </w:tcPr>
          <w:p w:rsidR="00A51CA1" w:rsidRPr="00A51CA1" w:rsidRDefault="00A51CA1" w:rsidP="00A51CA1">
            <w:pPr>
              <w:pStyle w:val="aff5"/>
              <w:jc w:val="both"/>
            </w:pPr>
            <w:r w:rsidRPr="00A51CA1">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284" w:type="dxa"/>
            <w:tcBorders>
              <w:top w:val="nil"/>
              <w:left w:val="nil"/>
              <w:bottom w:val="nil"/>
              <w:right w:val="nil"/>
            </w:tcBorders>
          </w:tcPr>
          <w:p w:rsidR="00A51CA1" w:rsidRPr="00A51CA1" w:rsidRDefault="00A51CA1" w:rsidP="00A51CA1">
            <w:pPr>
              <w:pStyle w:val="aff5"/>
              <w:jc w:val="both"/>
            </w:pPr>
            <w:r w:rsidRPr="00A51CA1">
              <w:t>-</w:t>
            </w:r>
          </w:p>
        </w:tc>
        <w:tc>
          <w:tcPr>
            <w:tcW w:w="6432" w:type="dxa"/>
            <w:tcBorders>
              <w:top w:val="nil"/>
              <w:left w:val="nil"/>
              <w:bottom w:val="nil"/>
              <w:right w:val="nil"/>
            </w:tcBorders>
          </w:tcPr>
          <w:p w:rsidR="00A51CA1" w:rsidRPr="00A51CA1" w:rsidRDefault="00A51CA1" w:rsidP="00A51CA1">
            <w:pPr>
              <w:pStyle w:val="aff5"/>
              <w:jc w:val="both"/>
            </w:pPr>
            <w:r w:rsidRPr="00A51CA1">
              <w:t xml:space="preserve">Мероприятия подпрограммы предусматривают их финансирование за счет средств федерального и областного бюджетов. Средства федерального бюджета представляются при условии выделения в бюджете Воронежской области достаточного объема средств на </w:t>
            </w:r>
            <w:proofErr w:type="spellStart"/>
            <w:r w:rsidRPr="00A51CA1">
              <w:t>софинансирование</w:t>
            </w:r>
            <w:proofErr w:type="spellEnd"/>
            <w:r w:rsidRPr="00A51CA1">
              <w:t xml:space="preserve"> расходов и наличия необходимой нормативно-правовой базы. Уровень </w:t>
            </w:r>
            <w:proofErr w:type="spellStart"/>
            <w:r w:rsidRPr="00A51CA1">
              <w:t>софинансирования</w:t>
            </w:r>
            <w:proofErr w:type="spellEnd"/>
            <w:r w:rsidRPr="00A51CA1">
              <w:t xml:space="preserve"> определяется по каждому мероприятию.</w:t>
            </w:r>
          </w:p>
        </w:tc>
      </w:tr>
      <w:tr w:rsidR="00A51CA1" w:rsidRPr="00A51CA1" w:rsidTr="00A51CA1">
        <w:tc>
          <w:tcPr>
            <w:tcW w:w="3032" w:type="dxa"/>
            <w:tcBorders>
              <w:top w:val="nil"/>
              <w:left w:val="nil"/>
              <w:bottom w:val="nil"/>
              <w:right w:val="nil"/>
            </w:tcBorders>
          </w:tcPr>
          <w:p w:rsidR="00A51CA1" w:rsidRPr="00A51CA1" w:rsidRDefault="00A51CA1" w:rsidP="00A51CA1">
            <w:pPr>
              <w:pStyle w:val="aff5"/>
              <w:jc w:val="both"/>
            </w:pPr>
            <w:r w:rsidRPr="00A51CA1">
              <w:t>Ожидаемые результаты реализации подпрограммы</w:t>
            </w:r>
          </w:p>
        </w:tc>
        <w:tc>
          <w:tcPr>
            <w:tcW w:w="284" w:type="dxa"/>
            <w:tcBorders>
              <w:top w:val="nil"/>
              <w:left w:val="nil"/>
              <w:bottom w:val="nil"/>
              <w:right w:val="nil"/>
            </w:tcBorders>
          </w:tcPr>
          <w:p w:rsidR="00A51CA1" w:rsidRPr="00A51CA1" w:rsidRDefault="00A51CA1" w:rsidP="00A51CA1">
            <w:pPr>
              <w:pStyle w:val="aff5"/>
              <w:jc w:val="both"/>
            </w:pPr>
            <w:r w:rsidRPr="00A51CA1">
              <w:t>-</w:t>
            </w:r>
          </w:p>
        </w:tc>
        <w:tc>
          <w:tcPr>
            <w:tcW w:w="6432" w:type="dxa"/>
            <w:tcBorders>
              <w:top w:val="nil"/>
              <w:left w:val="nil"/>
              <w:bottom w:val="nil"/>
              <w:right w:val="nil"/>
            </w:tcBorders>
          </w:tcPr>
          <w:p w:rsidR="00A51CA1" w:rsidRPr="00A51CA1" w:rsidRDefault="00A51CA1" w:rsidP="00A51CA1">
            <w:pPr>
              <w:pStyle w:val="aff5"/>
              <w:jc w:val="both"/>
            </w:pPr>
            <w:r w:rsidRPr="00A51CA1">
              <w:t>увеличение производства в 2027</w:t>
            </w:r>
            <w:r>
              <w:t xml:space="preserve"> </w:t>
            </w:r>
            <w:r w:rsidRPr="00A51CA1">
              <w:t>году</w:t>
            </w:r>
            <w:r>
              <w:t xml:space="preserve">: зерна – до 215,0 </w:t>
            </w:r>
            <w:r w:rsidRPr="00A51CA1">
              <w:t>тыс. тонн;</w:t>
            </w:r>
          </w:p>
          <w:p w:rsidR="00A51CA1" w:rsidRPr="00A51CA1" w:rsidRDefault="00A51CA1" w:rsidP="00A51CA1">
            <w:pPr>
              <w:pStyle w:val="aff5"/>
              <w:jc w:val="both"/>
            </w:pPr>
            <w:r w:rsidRPr="00A51CA1">
              <w:t>подсолнечного масла – до 52826 тонн;</w:t>
            </w:r>
          </w:p>
          <w:p w:rsidR="00A51CA1" w:rsidRPr="00A51CA1" w:rsidRDefault="00A51CA1" w:rsidP="00A51CA1">
            <w:pPr>
              <w:pStyle w:val="aff5"/>
              <w:jc w:val="both"/>
            </w:pPr>
            <w:r w:rsidRPr="00A51CA1">
              <w:t>хлебобулочных изделий диетических и обогащенных микронутриентами – до 134тонн;</w:t>
            </w:r>
          </w:p>
          <w:p w:rsidR="00A51CA1" w:rsidRPr="00A51CA1" w:rsidRDefault="00A51CA1" w:rsidP="00A51CA1">
            <w:pPr>
              <w:pStyle w:val="aff5"/>
              <w:jc w:val="both"/>
            </w:pPr>
            <w:r w:rsidRPr="00A51CA1">
              <w:t>сахарной свеклы – до 500,0</w:t>
            </w:r>
            <w:r>
              <w:t xml:space="preserve"> </w:t>
            </w:r>
            <w:r w:rsidRPr="00A51CA1">
              <w:t>тыс. тонн;</w:t>
            </w:r>
          </w:p>
          <w:p w:rsidR="00A51CA1" w:rsidRPr="00A51CA1" w:rsidRDefault="00A51CA1" w:rsidP="00A51CA1">
            <w:pPr>
              <w:pStyle w:val="aff5"/>
              <w:jc w:val="both"/>
            </w:pPr>
            <w:r w:rsidRPr="00A51CA1">
              <w:t>сахара из сахарной свеклы – до 30,0</w:t>
            </w:r>
            <w:r>
              <w:t xml:space="preserve"> </w:t>
            </w:r>
            <w:r w:rsidRPr="00A51CA1">
              <w:t>тыс. тонн;</w:t>
            </w:r>
          </w:p>
          <w:p w:rsidR="00A51CA1" w:rsidRPr="00A51CA1" w:rsidRDefault="00A51CA1" w:rsidP="00A51CA1">
            <w:pPr>
              <w:pStyle w:val="aff5"/>
              <w:jc w:val="both"/>
            </w:pPr>
            <w:r w:rsidRPr="00A51CA1">
              <w:t>картофеля – до 49,8</w:t>
            </w:r>
            <w:r>
              <w:t xml:space="preserve"> </w:t>
            </w:r>
            <w:r w:rsidRPr="00A51CA1">
              <w:t>тыс. тонн;</w:t>
            </w:r>
          </w:p>
          <w:p w:rsidR="00A51CA1" w:rsidRPr="00A51CA1" w:rsidRDefault="00A51CA1" w:rsidP="00A51CA1">
            <w:pPr>
              <w:pStyle w:val="aff5"/>
              <w:jc w:val="both"/>
            </w:pPr>
          </w:p>
        </w:tc>
      </w:tr>
    </w:tbl>
    <w:p w:rsidR="00A51CA1" w:rsidRPr="00A51CA1" w:rsidRDefault="00A51CA1" w:rsidP="00A51CA1">
      <w:pPr>
        <w:ind w:firstLine="709"/>
        <w:jc w:val="both"/>
        <w:rPr>
          <w:rFonts w:ascii="Arial" w:hAnsi="Arial" w:cs="Arial"/>
        </w:rPr>
      </w:pPr>
    </w:p>
    <w:p w:rsidR="00A51CA1" w:rsidRPr="00A51CA1" w:rsidRDefault="00A51CA1" w:rsidP="00A51CA1">
      <w:pPr>
        <w:pStyle w:val="1"/>
        <w:keepNext w:val="0"/>
        <w:widowControl w:val="0"/>
        <w:autoSpaceDE w:val="0"/>
        <w:autoSpaceDN w:val="0"/>
        <w:adjustRightInd w:val="0"/>
        <w:ind w:firstLine="709"/>
        <w:jc w:val="both"/>
        <w:rPr>
          <w:rFonts w:ascii="Arial" w:hAnsi="Arial" w:cs="Arial"/>
          <w:b w:val="0"/>
          <w:sz w:val="24"/>
        </w:rPr>
      </w:pPr>
      <w:bookmarkStart w:id="21" w:name="sub_1101"/>
      <w:r w:rsidRPr="00A51CA1">
        <w:rPr>
          <w:rFonts w:ascii="Arial" w:hAnsi="Arial" w:cs="Arial"/>
          <w:b w:val="0"/>
          <w:sz w:val="24"/>
        </w:rPr>
        <w:lastRenderedPageBreak/>
        <w:t xml:space="preserve">1. Сфера реализации подпрограммы, основные проблемы, оценка последствий </w:t>
      </w:r>
      <w:proofErr w:type="gramStart"/>
      <w:r w:rsidRPr="00A51CA1">
        <w:rPr>
          <w:rFonts w:ascii="Arial" w:hAnsi="Arial" w:cs="Arial"/>
          <w:b w:val="0"/>
          <w:sz w:val="24"/>
        </w:rPr>
        <w:t>инерционного</w:t>
      </w:r>
      <w:proofErr w:type="gramEnd"/>
      <w:r w:rsidRPr="00A51CA1">
        <w:rPr>
          <w:rFonts w:ascii="Arial" w:hAnsi="Arial" w:cs="Arial"/>
          <w:b w:val="0"/>
          <w:sz w:val="24"/>
        </w:rPr>
        <w:t xml:space="preserve"> развития и</w:t>
      </w:r>
      <w:r>
        <w:rPr>
          <w:rFonts w:ascii="Arial" w:hAnsi="Arial" w:cs="Arial"/>
          <w:b w:val="0"/>
          <w:sz w:val="24"/>
        </w:rPr>
        <w:t xml:space="preserve"> </w:t>
      </w:r>
      <w:r w:rsidRPr="00A51CA1">
        <w:rPr>
          <w:rFonts w:ascii="Arial" w:hAnsi="Arial" w:cs="Arial"/>
          <w:b w:val="0"/>
          <w:sz w:val="24"/>
        </w:rPr>
        <w:t>прогноз ее</w:t>
      </w:r>
      <w:r w:rsidR="00D54350">
        <w:rPr>
          <w:rFonts w:ascii="Arial" w:hAnsi="Arial" w:cs="Arial"/>
          <w:b w:val="0"/>
          <w:sz w:val="24"/>
        </w:rPr>
        <w:t xml:space="preserve"> </w:t>
      </w:r>
      <w:r w:rsidRPr="00A51CA1">
        <w:rPr>
          <w:rFonts w:ascii="Arial" w:hAnsi="Arial" w:cs="Arial"/>
          <w:b w:val="0"/>
          <w:sz w:val="24"/>
        </w:rPr>
        <w:t>развития</w:t>
      </w:r>
    </w:p>
    <w:bookmarkEnd w:id="21"/>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 xml:space="preserve">Подпрограмма охватывает зерновой, масложировой, </w:t>
      </w:r>
      <w:proofErr w:type="gramStart"/>
      <w:r w:rsidRPr="00A51CA1">
        <w:rPr>
          <w:rFonts w:ascii="Arial" w:hAnsi="Arial" w:cs="Arial"/>
        </w:rPr>
        <w:t>картофельный</w:t>
      </w:r>
      <w:proofErr w:type="gramEnd"/>
      <w:r w:rsidRPr="00A51CA1">
        <w:rPr>
          <w:rFonts w:ascii="Arial" w:hAnsi="Arial" w:cs="Arial"/>
        </w:rPr>
        <w:t xml:space="preserve">, плодоовощеконсервный, свеклосахарный </w:t>
      </w:r>
      <w:proofErr w:type="spellStart"/>
      <w:r w:rsidRPr="00A51CA1">
        <w:rPr>
          <w:rFonts w:ascii="Arial" w:hAnsi="Arial" w:cs="Arial"/>
        </w:rPr>
        <w:t>подкомплексы</w:t>
      </w:r>
      <w:proofErr w:type="spellEnd"/>
      <w:r w:rsidRPr="00A51CA1">
        <w:rPr>
          <w:rFonts w:ascii="Arial" w:hAnsi="Arial" w:cs="Arial"/>
        </w:rPr>
        <w:t>, включающие в себя отрасли по производству продукции растениеводства, их первичной и глубокой переработке, логистику.</w:t>
      </w:r>
    </w:p>
    <w:p w:rsidR="00A51CA1" w:rsidRPr="00A51CA1" w:rsidRDefault="00A51CA1" w:rsidP="00A51CA1">
      <w:pPr>
        <w:ind w:firstLine="709"/>
        <w:jc w:val="both"/>
        <w:rPr>
          <w:rFonts w:ascii="Arial" w:hAnsi="Arial" w:cs="Arial"/>
        </w:rPr>
      </w:pPr>
      <w:r w:rsidRPr="00A51CA1">
        <w:rPr>
          <w:rFonts w:ascii="Arial" w:hAnsi="Arial" w:cs="Arial"/>
        </w:rPr>
        <w:t>Низкий уровень селекции и семеноводства, применяемых технологий и технических средств, недостаточная обеспеченность минеральными удобрениями и средствами защиты, изношенность материально-технической базы научных учреждений, производства и переработки не позволяют производителям получать, а переработчикам вырабатывать конкурентоспособную продукцию.</w:t>
      </w:r>
    </w:p>
    <w:p w:rsidR="00A51CA1" w:rsidRPr="00A51CA1" w:rsidRDefault="00A51CA1" w:rsidP="00A51CA1">
      <w:pPr>
        <w:ind w:firstLine="709"/>
        <w:jc w:val="both"/>
        <w:rPr>
          <w:rFonts w:ascii="Arial" w:hAnsi="Arial" w:cs="Arial"/>
        </w:rPr>
      </w:pPr>
      <w:r w:rsidRPr="00A51CA1">
        <w:rPr>
          <w:rFonts w:ascii="Arial" w:hAnsi="Arial" w:cs="Arial"/>
        </w:rPr>
        <w:t xml:space="preserve">Технический и технологический уровень </w:t>
      </w:r>
      <w:proofErr w:type="spellStart"/>
      <w:r w:rsidRPr="00A51CA1">
        <w:rPr>
          <w:rFonts w:ascii="Arial" w:hAnsi="Arial" w:cs="Arial"/>
        </w:rPr>
        <w:t>подкомплексов</w:t>
      </w:r>
      <w:proofErr w:type="spellEnd"/>
      <w:r w:rsidRPr="00A51CA1">
        <w:rPr>
          <w:rFonts w:ascii="Arial" w:hAnsi="Arial" w:cs="Arial"/>
        </w:rPr>
        <w:t xml:space="preserve"> не позволит осуществить переход на инновационный путь развития в ближайшей перспективе.</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22" w:name="sub_1102"/>
      <w:r w:rsidRPr="00A51CA1">
        <w:rPr>
          <w:rFonts w:ascii="Arial" w:hAnsi="Arial" w:cs="Arial"/>
          <w:b w:val="0"/>
          <w:sz w:val="24"/>
        </w:rPr>
        <w:t>II. Приори</w:t>
      </w:r>
      <w:r w:rsidR="00D54350">
        <w:rPr>
          <w:rFonts w:ascii="Arial" w:hAnsi="Arial" w:cs="Arial"/>
          <w:b w:val="0"/>
          <w:sz w:val="24"/>
        </w:rPr>
        <w:t xml:space="preserve">теты государственной политики в </w:t>
      </w:r>
      <w:r w:rsidRPr="00A51CA1">
        <w:rPr>
          <w:rFonts w:ascii="Arial" w:hAnsi="Arial" w:cs="Arial"/>
          <w:b w:val="0"/>
          <w:sz w:val="24"/>
        </w:rPr>
        <w:t>сфере реализац</w:t>
      </w:r>
      <w:r w:rsidR="00D54350">
        <w:rPr>
          <w:rFonts w:ascii="Arial" w:hAnsi="Arial" w:cs="Arial"/>
          <w:b w:val="0"/>
          <w:sz w:val="24"/>
        </w:rPr>
        <w:t xml:space="preserve">ии подпрограммы, цели, задачи и </w:t>
      </w:r>
      <w:r w:rsidRPr="00A51CA1">
        <w:rPr>
          <w:rFonts w:ascii="Arial" w:hAnsi="Arial" w:cs="Arial"/>
          <w:b w:val="0"/>
          <w:sz w:val="24"/>
        </w:rPr>
        <w:t>показатели (индикаторы) реализации подпрограммы, основные ожидаемые конечные ре</w:t>
      </w:r>
      <w:r w:rsidR="00D54350">
        <w:rPr>
          <w:rFonts w:ascii="Arial" w:hAnsi="Arial" w:cs="Arial"/>
          <w:b w:val="0"/>
          <w:sz w:val="24"/>
        </w:rPr>
        <w:t xml:space="preserve">зультаты подпрограммы, сроки ее </w:t>
      </w:r>
      <w:r w:rsidRPr="00A51CA1">
        <w:rPr>
          <w:rFonts w:ascii="Arial" w:hAnsi="Arial" w:cs="Arial"/>
          <w:b w:val="0"/>
          <w:sz w:val="24"/>
        </w:rPr>
        <w:t>реализации</w:t>
      </w:r>
    </w:p>
    <w:bookmarkEnd w:id="22"/>
    <w:p w:rsidR="00A51CA1" w:rsidRPr="00A51CA1" w:rsidRDefault="00A51CA1" w:rsidP="00A51CA1">
      <w:pPr>
        <w:ind w:firstLine="709"/>
        <w:jc w:val="both"/>
        <w:rPr>
          <w:rFonts w:ascii="Arial" w:hAnsi="Arial" w:cs="Arial"/>
        </w:rPr>
      </w:pPr>
    </w:p>
    <w:p w:rsidR="00A51CA1" w:rsidRPr="00A51CA1" w:rsidRDefault="00A51CA1" w:rsidP="00A51CA1">
      <w:pPr>
        <w:pStyle w:val="1"/>
        <w:keepNext w:val="0"/>
        <w:widowControl w:val="0"/>
        <w:autoSpaceDE w:val="0"/>
        <w:autoSpaceDN w:val="0"/>
        <w:adjustRightInd w:val="0"/>
        <w:ind w:firstLine="709"/>
        <w:jc w:val="both"/>
        <w:rPr>
          <w:rFonts w:ascii="Arial" w:hAnsi="Arial" w:cs="Arial"/>
          <w:b w:val="0"/>
          <w:sz w:val="24"/>
        </w:rPr>
      </w:pPr>
      <w:bookmarkStart w:id="23" w:name="sub_11021"/>
      <w:r w:rsidRPr="00A51CA1">
        <w:rPr>
          <w:rFonts w:ascii="Arial" w:hAnsi="Arial" w:cs="Arial"/>
          <w:b w:val="0"/>
          <w:sz w:val="24"/>
        </w:rPr>
        <w:t>1. Приоритеты государственной политики в</w:t>
      </w:r>
      <w:r w:rsidR="00D54350">
        <w:rPr>
          <w:rFonts w:ascii="Arial" w:hAnsi="Arial" w:cs="Arial"/>
          <w:b w:val="0"/>
          <w:sz w:val="24"/>
        </w:rPr>
        <w:t xml:space="preserve"> </w:t>
      </w:r>
      <w:r w:rsidRPr="00A51CA1">
        <w:rPr>
          <w:rFonts w:ascii="Arial" w:hAnsi="Arial" w:cs="Arial"/>
          <w:b w:val="0"/>
          <w:sz w:val="24"/>
        </w:rPr>
        <w:t>сфере реализации подпрограммы</w:t>
      </w:r>
    </w:p>
    <w:bookmarkEnd w:id="23"/>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Приоритетами государственной политики в сфере реализации подпрограммы являются:</w:t>
      </w:r>
    </w:p>
    <w:p w:rsidR="00A51CA1" w:rsidRPr="00A51CA1" w:rsidRDefault="00A51CA1" w:rsidP="00A51CA1">
      <w:pPr>
        <w:ind w:firstLine="709"/>
        <w:jc w:val="both"/>
        <w:rPr>
          <w:rFonts w:ascii="Arial" w:hAnsi="Arial" w:cs="Arial"/>
        </w:rPr>
      </w:pPr>
      <w:r w:rsidRPr="00A51CA1">
        <w:rPr>
          <w:rFonts w:ascii="Arial" w:hAnsi="Arial" w:cs="Arial"/>
        </w:rPr>
        <w:t>оптимизация структуры посевных площадей, повышение урожайности сельскохозяйственных культур;</w:t>
      </w:r>
    </w:p>
    <w:p w:rsidR="00A51CA1" w:rsidRPr="00A51CA1" w:rsidRDefault="00A51CA1" w:rsidP="00A51CA1">
      <w:pPr>
        <w:ind w:firstLine="709"/>
        <w:jc w:val="both"/>
        <w:rPr>
          <w:rFonts w:ascii="Arial" w:hAnsi="Arial" w:cs="Arial"/>
        </w:rPr>
      </w:pPr>
      <w:r w:rsidRPr="00A51CA1">
        <w:rPr>
          <w:rFonts w:ascii="Arial" w:hAnsi="Arial" w:cs="Arial"/>
        </w:rPr>
        <w:t xml:space="preserve">повышение плодородия почвы на основе сохранения и рационального использования земель сельскохозяйственных угодий и </w:t>
      </w:r>
      <w:proofErr w:type="spellStart"/>
      <w:r w:rsidRPr="00A51CA1">
        <w:rPr>
          <w:rFonts w:ascii="Arial" w:hAnsi="Arial" w:cs="Arial"/>
        </w:rPr>
        <w:t>агроландшафтов</w:t>
      </w:r>
      <w:proofErr w:type="spellEnd"/>
      <w:r w:rsidRPr="00A51CA1">
        <w:rPr>
          <w:rFonts w:ascii="Arial" w:hAnsi="Arial" w:cs="Arial"/>
        </w:rPr>
        <w:t>;</w:t>
      </w:r>
    </w:p>
    <w:p w:rsidR="00A51CA1" w:rsidRPr="00A51CA1" w:rsidRDefault="00A51CA1" w:rsidP="00A51CA1">
      <w:pPr>
        <w:ind w:firstLine="709"/>
        <w:jc w:val="both"/>
        <w:rPr>
          <w:rFonts w:ascii="Arial" w:hAnsi="Arial" w:cs="Arial"/>
        </w:rPr>
      </w:pPr>
      <w:r w:rsidRPr="00A51CA1">
        <w:rPr>
          <w:rFonts w:ascii="Arial" w:hAnsi="Arial" w:cs="Arial"/>
        </w:rPr>
        <w:t>комплексная модернизация материально-технической базы производства продукции растениеводства и переработки продукции растениеводства;</w:t>
      </w:r>
    </w:p>
    <w:p w:rsidR="00A51CA1" w:rsidRPr="00A51CA1" w:rsidRDefault="00A51CA1" w:rsidP="00A51CA1">
      <w:pPr>
        <w:ind w:firstLine="709"/>
        <w:jc w:val="both"/>
        <w:rPr>
          <w:rFonts w:ascii="Arial" w:hAnsi="Arial" w:cs="Arial"/>
        </w:rPr>
      </w:pPr>
      <w:r w:rsidRPr="00A51CA1">
        <w:rPr>
          <w:rFonts w:ascii="Arial" w:hAnsi="Arial" w:cs="Arial"/>
        </w:rPr>
        <w:t>увеличение экспортного потенциала за счет строительства, реконструкции и модернизации мощностей по подработке, хранению и перевалке растениеводческой продукции, сырья и продовольствия;</w:t>
      </w:r>
    </w:p>
    <w:p w:rsidR="00A51CA1" w:rsidRPr="00A51CA1" w:rsidRDefault="00A51CA1" w:rsidP="00A51CA1">
      <w:pPr>
        <w:ind w:firstLine="709"/>
        <w:jc w:val="both"/>
        <w:rPr>
          <w:rFonts w:ascii="Arial" w:hAnsi="Arial" w:cs="Arial"/>
        </w:rPr>
      </w:pPr>
      <w:r w:rsidRPr="00A51CA1">
        <w:rPr>
          <w:rFonts w:ascii="Arial" w:hAnsi="Arial" w:cs="Arial"/>
        </w:rPr>
        <w:t>повышение удельного веса отечественных продовольственных товаров, вырабатываемых из растениеводческой продукции;</w:t>
      </w:r>
    </w:p>
    <w:p w:rsidR="00A51CA1" w:rsidRPr="00A51CA1" w:rsidRDefault="00A51CA1" w:rsidP="00A51CA1">
      <w:pPr>
        <w:ind w:firstLine="709"/>
        <w:jc w:val="both"/>
        <w:rPr>
          <w:rFonts w:ascii="Arial" w:hAnsi="Arial" w:cs="Arial"/>
        </w:rPr>
      </w:pPr>
      <w:r w:rsidRPr="00A51CA1">
        <w:rPr>
          <w:rFonts w:ascii="Arial" w:hAnsi="Arial" w:cs="Arial"/>
        </w:rPr>
        <w:t xml:space="preserve">развитие систем страхования и кредитования </w:t>
      </w:r>
      <w:proofErr w:type="spellStart"/>
      <w:r w:rsidRPr="00A51CA1">
        <w:rPr>
          <w:rFonts w:ascii="Arial" w:hAnsi="Arial" w:cs="Arial"/>
        </w:rPr>
        <w:t>подотрасли</w:t>
      </w:r>
      <w:proofErr w:type="spellEnd"/>
      <w:r w:rsidRPr="00A51CA1">
        <w:rPr>
          <w:rFonts w:ascii="Arial" w:hAnsi="Arial" w:cs="Arial"/>
        </w:rPr>
        <w:t xml:space="preserve"> растениеводства, способствующих ее устойчивому развитию и снижению рисков;</w:t>
      </w:r>
    </w:p>
    <w:p w:rsidR="00A51CA1" w:rsidRPr="00A51CA1" w:rsidRDefault="00A51CA1" w:rsidP="00A51CA1">
      <w:pPr>
        <w:ind w:firstLine="709"/>
        <w:jc w:val="both"/>
        <w:rPr>
          <w:rFonts w:ascii="Arial" w:hAnsi="Arial" w:cs="Arial"/>
        </w:rPr>
      </w:pPr>
      <w:r w:rsidRPr="00A51CA1">
        <w:rPr>
          <w:rFonts w:ascii="Arial" w:hAnsi="Arial" w:cs="Arial"/>
        </w:rPr>
        <w:t>развитие институтов агропродовольственного рынка, способствующих развитию конкуренции, обеспечивающей сглаживание колебаний цен на продукцию растениеводства, сырье и продовольствие, инвестиционную привлекательность их производства;</w:t>
      </w:r>
    </w:p>
    <w:p w:rsidR="00A51CA1" w:rsidRPr="00A51CA1" w:rsidRDefault="00A51CA1" w:rsidP="00A51CA1">
      <w:pPr>
        <w:ind w:firstLine="709"/>
        <w:jc w:val="both"/>
        <w:rPr>
          <w:rFonts w:ascii="Arial" w:hAnsi="Arial" w:cs="Arial"/>
        </w:rPr>
      </w:pPr>
      <w:r w:rsidRPr="00A51CA1">
        <w:rPr>
          <w:rFonts w:ascii="Arial" w:hAnsi="Arial" w:cs="Arial"/>
        </w:rPr>
        <w:t>повышение доходов сельскохозяйственных товаропроизводителей для ведения рентабельного сельскохозяйственного производства.</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24" w:name="sub_11022"/>
      <w:r w:rsidRPr="00A51CA1">
        <w:rPr>
          <w:rFonts w:ascii="Arial" w:hAnsi="Arial" w:cs="Arial"/>
          <w:b w:val="0"/>
          <w:sz w:val="24"/>
        </w:rPr>
        <w:t>2. Цели, задачи, показатели (индикаторы) и основные ожидаемые конечные результаты подпрограммы, сроки ее реализации</w:t>
      </w:r>
    </w:p>
    <w:bookmarkEnd w:id="24"/>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 xml:space="preserve">Целями мероприятий по развитию </w:t>
      </w:r>
      <w:proofErr w:type="spellStart"/>
      <w:r w:rsidRPr="00A51CA1">
        <w:rPr>
          <w:rFonts w:ascii="Arial" w:hAnsi="Arial" w:cs="Arial"/>
        </w:rPr>
        <w:t>подотрасли</w:t>
      </w:r>
      <w:proofErr w:type="spellEnd"/>
      <w:r w:rsidRPr="00A51CA1">
        <w:rPr>
          <w:rFonts w:ascii="Arial" w:hAnsi="Arial" w:cs="Arial"/>
        </w:rPr>
        <w:t xml:space="preserve"> растениеводства, переработки и реализации продукции растениеводства являются:</w:t>
      </w:r>
    </w:p>
    <w:p w:rsidR="00A51CA1" w:rsidRPr="00A51CA1" w:rsidRDefault="00A51CA1" w:rsidP="00A51CA1">
      <w:pPr>
        <w:ind w:firstLine="709"/>
        <w:jc w:val="both"/>
        <w:rPr>
          <w:rFonts w:ascii="Arial" w:hAnsi="Arial" w:cs="Arial"/>
        </w:rPr>
      </w:pPr>
      <w:r w:rsidRPr="00A51CA1">
        <w:rPr>
          <w:rFonts w:ascii="Arial" w:hAnsi="Arial" w:cs="Arial"/>
        </w:rPr>
        <w:t>обеспечение продовольственной независимости в сфере растениеводства;</w:t>
      </w:r>
    </w:p>
    <w:p w:rsidR="00A51CA1" w:rsidRPr="00A51CA1" w:rsidRDefault="00A51CA1" w:rsidP="00A51CA1">
      <w:pPr>
        <w:ind w:firstLine="709"/>
        <w:jc w:val="both"/>
        <w:rPr>
          <w:rFonts w:ascii="Arial" w:hAnsi="Arial" w:cs="Arial"/>
        </w:rPr>
      </w:pPr>
      <w:r w:rsidRPr="00A51CA1">
        <w:rPr>
          <w:rFonts w:ascii="Arial" w:hAnsi="Arial" w:cs="Arial"/>
        </w:rPr>
        <w:lastRenderedPageBreak/>
        <w:t>повышение конкурентоспособности региональной продукции растениеводства, сырья и продовольствия на внутреннем и внешнем рынках.</w:t>
      </w:r>
    </w:p>
    <w:p w:rsidR="00A51CA1" w:rsidRPr="00A51CA1" w:rsidRDefault="00A51CA1" w:rsidP="00A51CA1">
      <w:pPr>
        <w:ind w:firstLine="709"/>
        <w:jc w:val="both"/>
        <w:rPr>
          <w:rFonts w:ascii="Arial" w:hAnsi="Arial" w:cs="Arial"/>
        </w:rPr>
      </w:pPr>
      <w:r w:rsidRPr="00A51CA1">
        <w:rPr>
          <w:rFonts w:ascii="Arial" w:hAnsi="Arial" w:cs="Arial"/>
        </w:rPr>
        <w:t>Для достижения указанных целей необходимо решить задачи по увеличению объемов производства и переработки основных видов продукции растениеводства.</w:t>
      </w:r>
    </w:p>
    <w:p w:rsidR="00A51CA1" w:rsidRPr="00A51CA1" w:rsidRDefault="00A51CA1" w:rsidP="00A51CA1">
      <w:pPr>
        <w:ind w:firstLine="709"/>
        <w:jc w:val="both"/>
        <w:rPr>
          <w:rFonts w:ascii="Arial" w:hAnsi="Arial" w:cs="Arial"/>
        </w:rPr>
      </w:pPr>
      <w:r w:rsidRPr="00A51CA1">
        <w:rPr>
          <w:rFonts w:ascii="Arial" w:hAnsi="Arial" w:cs="Arial"/>
        </w:rPr>
        <w:t>Целевыми показателями (индикаторами) подпрограммы являются:</w:t>
      </w:r>
    </w:p>
    <w:p w:rsidR="00A51CA1" w:rsidRPr="00A51CA1" w:rsidRDefault="00A51CA1" w:rsidP="00A51CA1">
      <w:pPr>
        <w:ind w:firstLine="709"/>
        <w:jc w:val="both"/>
        <w:rPr>
          <w:rFonts w:ascii="Arial" w:hAnsi="Arial" w:cs="Arial"/>
        </w:rPr>
      </w:pPr>
      <w:r w:rsidRPr="00A51CA1">
        <w:rPr>
          <w:rFonts w:ascii="Arial" w:hAnsi="Arial" w:cs="Arial"/>
        </w:rPr>
        <w:t>производство зерновых и зернобобовых культур, сахарной свеклы, картофеля;</w:t>
      </w:r>
    </w:p>
    <w:p w:rsidR="00A51CA1" w:rsidRPr="00A51CA1" w:rsidRDefault="00A51CA1" w:rsidP="00A51CA1">
      <w:pPr>
        <w:ind w:firstLine="709"/>
        <w:jc w:val="both"/>
        <w:rPr>
          <w:rFonts w:ascii="Arial" w:hAnsi="Arial" w:cs="Arial"/>
        </w:rPr>
      </w:pPr>
      <w:r w:rsidRPr="00A51CA1">
        <w:rPr>
          <w:rFonts w:ascii="Arial" w:hAnsi="Arial" w:cs="Arial"/>
        </w:rPr>
        <w:t>площадь закладки многолетних насаждений;</w:t>
      </w:r>
    </w:p>
    <w:p w:rsidR="00A51CA1" w:rsidRPr="00A51CA1" w:rsidRDefault="00A51CA1" w:rsidP="00A51CA1">
      <w:pPr>
        <w:ind w:firstLine="709"/>
        <w:jc w:val="both"/>
        <w:rPr>
          <w:rFonts w:ascii="Arial" w:hAnsi="Arial" w:cs="Arial"/>
        </w:rPr>
      </w:pPr>
      <w:r w:rsidRPr="00A51CA1">
        <w:rPr>
          <w:rFonts w:ascii="Arial" w:hAnsi="Arial" w:cs="Arial"/>
        </w:rPr>
        <w:t xml:space="preserve"> хлебобулочных изделий диетических и обогащенных микронутриентами;</w:t>
      </w:r>
    </w:p>
    <w:p w:rsidR="00A51CA1" w:rsidRPr="00A51CA1" w:rsidRDefault="00A51CA1" w:rsidP="00A51CA1">
      <w:pPr>
        <w:ind w:firstLine="709"/>
        <w:jc w:val="both"/>
        <w:rPr>
          <w:rFonts w:ascii="Arial" w:hAnsi="Arial" w:cs="Arial"/>
        </w:rPr>
      </w:pPr>
      <w:r w:rsidRPr="00A51CA1">
        <w:rPr>
          <w:rFonts w:ascii="Arial" w:hAnsi="Arial" w:cs="Arial"/>
        </w:rPr>
        <w:t>производство подсолнечного масла, сахара из сахарной свеклы, плодоовощных консервов.</w:t>
      </w:r>
    </w:p>
    <w:p w:rsidR="00A51CA1" w:rsidRPr="00A51CA1" w:rsidRDefault="00A51CA1" w:rsidP="00A51CA1">
      <w:pPr>
        <w:ind w:firstLine="709"/>
        <w:jc w:val="both"/>
        <w:rPr>
          <w:rFonts w:ascii="Arial" w:hAnsi="Arial" w:cs="Arial"/>
        </w:rPr>
      </w:pPr>
      <w:r w:rsidRPr="00A51CA1">
        <w:rPr>
          <w:rFonts w:ascii="Arial" w:hAnsi="Arial" w:cs="Arial"/>
        </w:rPr>
        <w:t>Реализация мероприятий подпрограммы позволит обеспечить:</w:t>
      </w:r>
    </w:p>
    <w:p w:rsidR="00A51CA1" w:rsidRPr="00A51CA1" w:rsidRDefault="00A51CA1" w:rsidP="00A51CA1">
      <w:pPr>
        <w:ind w:firstLine="709"/>
        <w:jc w:val="both"/>
        <w:rPr>
          <w:rFonts w:ascii="Arial" w:hAnsi="Arial" w:cs="Arial"/>
        </w:rPr>
      </w:pPr>
      <w:r w:rsidRPr="00A51CA1">
        <w:rPr>
          <w:rFonts w:ascii="Arial" w:hAnsi="Arial" w:cs="Arial"/>
        </w:rPr>
        <w:t>увеличение производства зерна до 215,0 тыс. тонн;</w:t>
      </w:r>
    </w:p>
    <w:p w:rsidR="00A51CA1" w:rsidRPr="00A51CA1" w:rsidRDefault="00A51CA1" w:rsidP="00A51CA1">
      <w:pPr>
        <w:ind w:firstLine="709"/>
        <w:jc w:val="both"/>
        <w:rPr>
          <w:rFonts w:ascii="Arial" w:hAnsi="Arial" w:cs="Arial"/>
        </w:rPr>
      </w:pPr>
      <w:r w:rsidRPr="00A51CA1">
        <w:rPr>
          <w:rFonts w:ascii="Arial" w:hAnsi="Arial" w:cs="Arial"/>
        </w:rPr>
        <w:t>увеличение производства сахарной свеклы до 500,0 тыс. тонн, производства сахара из сахарной свеклы до 30,0 тыс. тонн;</w:t>
      </w:r>
    </w:p>
    <w:p w:rsidR="00A51CA1" w:rsidRPr="00A51CA1" w:rsidRDefault="00A51CA1" w:rsidP="00A51CA1">
      <w:pPr>
        <w:ind w:firstLine="709"/>
        <w:jc w:val="both"/>
        <w:rPr>
          <w:rFonts w:ascii="Arial" w:hAnsi="Arial" w:cs="Arial"/>
        </w:rPr>
      </w:pPr>
      <w:r w:rsidRPr="00A51CA1">
        <w:rPr>
          <w:rFonts w:ascii="Arial" w:hAnsi="Arial" w:cs="Arial"/>
        </w:rPr>
        <w:t>увеличение производства картофеля до 49,8 тыс. тонн,</w:t>
      </w:r>
    </w:p>
    <w:p w:rsidR="00A51CA1" w:rsidRPr="00A51CA1" w:rsidRDefault="00A51CA1" w:rsidP="00A51CA1">
      <w:pPr>
        <w:ind w:firstLine="709"/>
        <w:jc w:val="both"/>
        <w:rPr>
          <w:rFonts w:ascii="Arial" w:hAnsi="Arial" w:cs="Arial"/>
        </w:rPr>
      </w:pPr>
      <w:r w:rsidRPr="00A51CA1">
        <w:rPr>
          <w:rFonts w:ascii="Arial" w:hAnsi="Arial" w:cs="Arial"/>
        </w:rPr>
        <w:t>увеличение производства плодоовощных консервов – до 1770 тонн;</w:t>
      </w:r>
    </w:p>
    <w:p w:rsidR="00A51CA1" w:rsidRPr="00A51CA1" w:rsidRDefault="00A51CA1" w:rsidP="00A51CA1">
      <w:pPr>
        <w:ind w:firstLine="709"/>
        <w:jc w:val="both"/>
        <w:rPr>
          <w:rFonts w:ascii="Arial" w:hAnsi="Arial" w:cs="Arial"/>
        </w:rPr>
      </w:pPr>
      <w:r w:rsidRPr="00A51CA1">
        <w:rPr>
          <w:rFonts w:ascii="Arial" w:hAnsi="Arial" w:cs="Arial"/>
        </w:rPr>
        <w:t>Подпрограмму предусматривается реализовать в 2013 – 2027 годах.</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25" w:name="sub_1103"/>
      <w:r w:rsidRPr="00A51CA1">
        <w:rPr>
          <w:rFonts w:ascii="Arial" w:hAnsi="Arial" w:cs="Arial"/>
          <w:b w:val="0"/>
          <w:sz w:val="24"/>
        </w:rPr>
        <w:t>III. Характеристика основных мероприятий подпрограммы</w:t>
      </w:r>
    </w:p>
    <w:bookmarkEnd w:id="25"/>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Для достижения целей и решения задач подпрограммы необходимо реализовать ряд основных мероприятий.</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26" w:name="sub_11031"/>
      <w:r w:rsidRPr="00A51CA1">
        <w:rPr>
          <w:rFonts w:ascii="Arial" w:hAnsi="Arial" w:cs="Arial"/>
          <w:b w:val="0"/>
          <w:sz w:val="24"/>
        </w:rPr>
        <w:t>1. Мероприятие «Развитие элитного семеноводства»</w:t>
      </w:r>
    </w:p>
    <w:bookmarkEnd w:id="26"/>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Реализация мероприятия по развитию элитного семеноводства направлена на развитие отечественного элитного семеноводства, обеспечивающего сельскохозяйственных товаропроизводителей необходимым количеством элитных семян сельскохозяйственных культур с требуемыми хозяйственно-биологическими показателями качества.</w:t>
      </w:r>
    </w:p>
    <w:p w:rsidR="00A51CA1" w:rsidRPr="00A51CA1" w:rsidRDefault="00A51CA1" w:rsidP="00A51CA1">
      <w:pPr>
        <w:ind w:firstLine="709"/>
        <w:jc w:val="both"/>
        <w:rPr>
          <w:rFonts w:ascii="Arial" w:hAnsi="Arial" w:cs="Arial"/>
        </w:rPr>
      </w:pPr>
      <w:r w:rsidRPr="00A51CA1">
        <w:rPr>
          <w:rFonts w:ascii="Arial" w:hAnsi="Arial" w:cs="Arial"/>
        </w:rPr>
        <w:t>В рамках осуществления мероприятия предусматривается обеспечение доступности приобретения семян сельскохозяйственных культур.</w:t>
      </w:r>
    </w:p>
    <w:p w:rsidR="00A51CA1" w:rsidRPr="00A51CA1" w:rsidRDefault="00A51CA1" w:rsidP="00A51CA1">
      <w:pPr>
        <w:ind w:firstLine="709"/>
        <w:jc w:val="both"/>
        <w:rPr>
          <w:rFonts w:ascii="Arial" w:hAnsi="Arial" w:cs="Arial"/>
        </w:rPr>
      </w:pPr>
      <w:r w:rsidRPr="00A51CA1">
        <w:rPr>
          <w:rFonts w:ascii="Arial" w:hAnsi="Arial" w:cs="Arial"/>
        </w:rPr>
        <w:t xml:space="preserve">Указанным мероприятием предусмотрено субсидирование сельскохозяйственным товаропроизводителям (кроме граждан, ведущих личное подсобное хозяйство) части затрат на приобретение элитных семян (включая оригинальные семена – маточную элиту, </w:t>
      </w:r>
      <w:proofErr w:type="gramStart"/>
      <w:r w:rsidRPr="00A51CA1">
        <w:rPr>
          <w:rFonts w:ascii="Arial" w:hAnsi="Arial" w:cs="Arial"/>
        </w:rPr>
        <w:t>супер-суперэлиту</w:t>
      </w:r>
      <w:proofErr w:type="gramEnd"/>
      <w:r w:rsidRPr="00A51CA1">
        <w:rPr>
          <w:rFonts w:ascii="Arial" w:hAnsi="Arial" w:cs="Arial"/>
        </w:rPr>
        <w:t xml:space="preserve"> и суперэлиту) сельскохозяйственных культур.</w:t>
      </w:r>
    </w:p>
    <w:p w:rsidR="00A51CA1" w:rsidRPr="00A51CA1" w:rsidRDefault="00A51CA1" w:rsidP="00A51CA1">
      <w:pPr>
        <w:ind w:firstLine="709"/>
        <w:jc w:val="both"/>
        <w:rPr>
          <w:rFonts w:ascii="Arial" w:hAnsi="Arial" w:cs="Arial"/>
        </w:rPr>
      </w:pPr>
      <w:r w:rsidRPr="00A51CA1">
        <w:rPr>
          <w:rFonts w:ascii="Arial" w:hAnsi="Arial" w:cs="Arial"/>
        </w:rPr>
        <w:t xml:space="preserve">Порядок выплаты субсидий (перечень культур, размер ставок, категории семян, категории получателей субсидий и </w:t>
      </w:r>
      <w:proofErr w:type="gramStart"/>
      <w:r w:rsidRPr="00A51CA1">
        <w:rPr>
          <w:rFonts w:ascii="Arial" w:hAnsi="Arial" w:cs="Arial"/>
        </w:rPr>
        <w:t>другое</w:t>
      </w:r>
      <w:proofErr w:type="gramEnd"/>
      <w:r w:rsidRPr="00A51CA1">
        <w:rPr>
          <w:rFonts w:ascii="Arial" w:hAnsi="Arial" w:cs="Arial"/>
        </w:rPr>
        <w:t>) определяются нормативно-правовым актом Воронежской области в соответствии с действующим законодательством.</w:t>
      </w:r>
    </w:p>
    <w:p w:rsidR="00A51CA1" w:rsidRPr="00A51CA1" w:rsidRDefault="00A51CA1" w:rsidP="00A51CA1">
      <w:pPr>
        <w:ind w:firstLine="709"/>
        <w:jc w:val="both"/>
        <w:rPr>
          <w:rFonts w:ascii="Arial" w:hAnsi="Arial" w:cs="Arial"/>
        </w:rPr>
      </w:pPr>
      <w:r w:rsidRPr="00A51CA1">
        <w:rPr>
          <w:rFonts w:ascii="Arial" w:hAnsi="Arial" w:cs="Arial"/>
        </w:rPr>
        <w:t xml:space="preserve">Размеры субсидий будут рассчитываться по ставке на одну тонну семян, установленную в соответствии с уровнем </w:t>
      </w:r>
      <w:proofErr w:type="spellStart"/>
      <w:r w:rsidRPr="00A51CA1">
        <w:rPr>
          <w:rFonts w:ascii="Arial" w:hAnsi="Arial" w:cs="Arial"/>
        </w:rPr>
        <w:t>софинансирования</w:t>
      </w:r>
      <w:proofErr w:type="spellEnd"/>
      <w:r w:rsidRPr="00A51CA1">
        <w:rPr>
          <w:rFonts w:ascii="Arial" w:hAnsi="Arial" w:cs="Arial"/>
        </w:rPr>
        <w:t xml:space="preserve"> расходов федерального и областного бюджетов, с учетом объема средств, предусмотренных в областном бюджете на указанные цели.</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27" w:name="sub_11032"/>
      <w:r w:rsidRPr="00A51CA1">
        <w:rPr>
          <w:rFonts w:ascii="Arial" w:hAnsi="Arial" w:cs="Arial"/>
          <w:b w:val="0"/>
          <w:sz w:val="24"/>
        </w:rPr>
        <w:t>2. Мероприятие «Развитие садоводства</w:t>
      </w:r>
      <w:r w:rsidR="00D54350">
        <w:rPr>
          <w:rFonts w:ascii="Arial" w:hAnsi="Arial" w:cs="Arial"/>
          <w:b w:val="0"/>
          <w:sz w:val="24"/>
        </w:rPr>
        <w:t xml:space="preserve">, поддержка закладки и ухода за </w:t>
      </w:r>
      <w:r w:rsidRPr="00A51CA1">
        <w:rPr>
          <w:rFonts w:ascii="Arial" w:hAnsi="Arial" w:cs="Arial"/>
          <w:b w:val="0"/>
          <w:sz w:val="24"/>
        </w:rPr>
        <w:t>многолетними насаждениями»</w:t>
      </w:r>
    </w:p>
    <w:bookmarkEnd w:id="27"/>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lastRenderedPageBreak/>
        <w:t>Реализация мероприятия направлена на увеличение производства плодово-ягодной продукции.</w:t>
      </w:r>
    </w:p>
    <w:p w:rsidR="00A51CA1" w:rsidRPr="00A51CA1" w:rsidRDefault="00A51CA1" w:rsidP="00A51CA1">
      <w:pPr>
        <w:ind w:firstLine="709"/>
        <w:jc w:val="both"/>
        <w:rPr>
          <w:rFonts w:ascii="Arial" w:hAnsi="Arial" w:cs="Arial"/>
        </w:rPr>
      </w:pPr>
      <w:r w:rsidRPr="00A51CA1">
        <w:rPr>
          <w:rFonts w:ascii="Arial" w:hAnsi="Arial" w:cs="Arial"/>
        </w:rPr>
        <w:t>В рамках осуществления мероприятия предусматривается:</w:t>
      </w:r>
    </w:p>
    <w:p w:rsidR="00A51CA1" w:rsidRPr="00A51CA1" w:rsidRDefault="00A51CA1" w:rsidP="00A51CA1">
      <w:pPr>
        <w:ind w:firstLine="709"/>
        <w:jc w:val="both"/>
        <w:rPr>
          <w:rFonts w:ascii="Arial" w:hAnsi="Arial" w:cs="Arial"/>
        </w:rPr>
      </w:pPr>
      <w:r w:rsidRPr="00A51CA1">
        <w:rPr>
          <w:rFonts w:ascii="Arial" w:hAnsi="Arial" w:cs="Arial"/>
        </w:rPr>
        <w:t>увеличение производства плодов и ягод к 2027</w:t>
      </w:r>
      <w:r w:rsidR="00D54350">
        <w:rPr>
          <w:rFonts w:ascii="Arial" w:hAnsi="Arial" w:cs="Arial"/>
        </w:rPr>
        <w:t xml:space="preserve"> </w:t>
      </w:r>
      <w:r w:rsidRPr="00A51CA1">
        <w:rPr>
          <w:rFonts w:ascii="Arial" w:hAnsi="Arial" w:cs="Arial"/>
        </w:rPr>
        <w:t>году – до 21000 тонн;</w:t>
      </w:r>
    </w:p>
    <w:p w:rsidR="00A51CA1" w:rsidRPr="00A51CA1" w:rsidRDefault="00A51CA1" w:rsidP="00A51CA1">
      <w:pPr>
        <w:ind w:firstLine="709"/>
        <w:jc w:val="both"/>
        <w:rPr>
          <w:rFonts w:ascii="Arial" w:hAnsi="Arial" w:cs="Arial"/>
        </w:rPr>
      </w:pPr>
      <w:r w:rsidRPr="00A51CA1">
        <w:rPr>
          <w:rFonts w:ascii="Arial" w:hAnsi="Arial" w:cs="Arial"/>
        </w:rPr>
        <w:t>закладка многолетних насаждений</w:t>
      </w:r>
      <w:r>
        <w:rPr>
          <w:rFonts w:ascii="Arial" w:hAnsi="Arial" w:cs="Arial"/>
        </w:rPr>
        <w:t xml:space="preserve">  </w:t>
      </w:r>
      <w:r w:rsidRPr="00A51CA1">
        <w:rPr>
          <w:rFonts w:ascii="Arial" w:hAnsi="Arial" w:cs="Arial"/>
        </w:rPr>
        <w:t>в 2014году – 20га, в 2015году – 50га</w:t>
      </w:r>
      <w:proofErr w:type="gramStart"/>
      <w:r w:rsidRPr="00A51CA1">
        <w:rPr>
          <w:rFonts w:ascii="Arial" w:hAnsi="Arial" w:cs="Arial"/>
        </w:rPr>
        <w:t>,в</w:t>
      </w:r>
      <w:proofErr w:type="gramEnd"/>
      <w:r w:rsidRPr="00A51CA1">
        <w:rPr>
          <w:rFonts w:ascii="Arial" w:hAnsi="Arial" w:cs="Arial"/>
        </w:rPr>
        <w:t xml:space="preserve"> 2016году – 30га, в 2017году – 10га, в 2018 – 10га, в 2019 году – 10га; в</w:t>
      </w:r>
      <w:r>
        <w:rPr>
          <w:rFonts w:ascii="Arial" w:hAnsi="Arial" w:cs="Arial"/>
        </w:rPr>
        <w:t xml:space="preserve">  </w:t>
      </w:r>
      <w:r w:rsidRPr="00A51CA1">
        <w:rPr>
          <w:rFonts w:ascii="Arial" w:hAnsi="Arial" w:cs="Arial"/>
        </w:rPr>
        <w:t>2020 году – 10га; в 2022году – 10га;</w:t>
      </w:r>
      <w:r>
        <w:rPr>
          <w:rFonts w:ascii="Arial" w:hAnsi="Arial" w:cs="Arial"/>
        </w:rPr>
        <w:t xml:space="preserve">  </w:t>
      </w:r>
      <w:r w:rsidRPr="00A51CA1">
        <w:rPr>
          <w:rFonts w:ascii="Arial" w:hAnsi="Arial" w:cs="Arial"/>
        </w:rPr>
        <w:t>в 2022году – 10га; в</w:t>
      </w:r>
      <w:r>
        <w:rPr>
          <w:rFonts w:ascii="Arial" w:hAnsi="Arial" w:cs="Arial"/>
        </w:rPr>
        <w:t xml:space="preserve">  </w:t>
      </w:r>
      <w:r w:rsidRPr="00A51CA1">
        <w:rPr>
          <w:rFonts w:ascii="Arial" w:hAnsi="Arial" w:cs="Arial"/>
        </w:rPr>
        <w:t>2023году – 10га; в 2024году – 10га, в 2025году – 10га; в</w:t>
      </w:r>
      <w:r>
        <w:rPr>
          <w:rFonts w:ascii="Arial" w:hAnsi="Arial" w:cs="Arial"/>
        </w:rPr>
        <w:t xml:space="preserve">  </w:t>
      </w:r>
      <w:r w:rsidRPr="00A51CA1">
        <w:rPr>
          <w:rFonts w:ascii="Arial" w:hAnsi="Arial" w:cs="Arial"/>
        </w:rPr>
        <w:t>2026 году – 10га; в 2027 году – 10га.</w:t>
      </w:r>
    </w:p>
    <w:p w:rsidR="00A51CA1" w:rsidRPr="00A51CA1" w:rsidRDefault="00A51CA1" w:rsidP="00A51CA1">
      <w:pPr>
        <w:ind w:firstLine="709"/>
        <w:jc w:val="both"/>
        <w:rPr>
          <w:rFonts w:ascii="Arial" w:hAnsi="Arial" w:cs="Arial"/>
        </w:rPr>
      </w:pPr>
      <w:r w:rsidRPr="00A51CA1">
        <w:rPr>
          <w:rFonts w:ascii="Arial" w:hAnsi="Arial" w:cs="Arial"/>
        </w:rPr>
        <w:t xml:space="preserve">восстановление системы </w:t>
      </w:r>
      <w:proofErr w:type="spellStart"/>
      <w:r w:rsidRPr="00A51CA1">
        <w:rPr>
          <w:rFonts w:ascii="Arial" w:hAnsi="Arial" w:cs="Arial"/>
        </w:rPr>
        <w:t>питомниководства</w:t>
      </w:r>
      <w:proofErr w:type="spellEnd"/>
      <w:r w:rsidRPr="00A51CA1">
        <w:rPr>
          <w:rFonts w:ascii="Arial" w:hAnsi="Arial" w:cs="Arial"/>
        </w:rPr>
        <w:t xml:space="preserve"> и </w:t>
      </w:r>
      <w:proofErr w:type="spellStart"/>
      <w:r w:rsidRPr="00A51CA1">
        <w:rPr>
          <w:rFonts w:ascii="Arial" w:hAnsi="Arial" w:cs="Arial"/>
        </w:rPr>
        <w:t>садооборота</w:t>
      </w:r>
      <w:proofErr w:type="spellEnd"/>
      <w:r w:rsidRPr="00A51CA1">
        <w:rPr>
          <w:rFonts w:ascii="Arial" w:hAnsi="Arial" w:cs="Arial"/>
        </w:rPr>
        <w:t xml:space="preserve">; модернизация материально-технической базы садоводческих и </w:t>
      </w:r>
      <w:proofErr w:type="spellStart"/>
      <w:r w:rsidRPr="00A51CA1">
        <w:rPr>
          <w:rFonts w:ascii="Arial" w:hAnsi="Arial" w:cs="Arial"/>
        </w:rPr>
        <w:t>питомниководческих</w:t>
      </w:r>
      <w:proofErr w:type="spellEnd"/>
      <w:r w:rsidRPr="00A51CA1">
        <w:rPr>
          <w:rFonts w:ascii="Arial" w:hAnsi="Arial" w:cs="Arial"/>
        </w:rPr>
        <w:t xml:space="preserve"> хозяйств, базовых питомников, создание условий для раскорчевки выбывших из эксплуатации старых садов, рекультивации площадей и проведения реновации насаждений.</w:t>
      </w:r>
    </w:p>
    <w:p w:rsidR="00A51CA1" w:rsidRPr="00A51CA1" w:rsidRDefault="00A51CA1" w:rsidP="00A51CA1">
      <w:pPr>
        <w:ind w:firstLine="709"/>
        <w:jc w:val="both"/>
        <w:rPr>
          <w:rFonts w:ascii="Arial" w:hAnsi="Arial" w:cs="Arial"/>
        </w:rPr>
      </w:pPr>
      <w:r w:rsidRPr="00A51CA1">
        <w:rPr>
          <w:rFonts w:ascii="Arial" w:hAnsi="Arial" w:cs="Arial"/>
        </w:rPr>
        <w:t>В рамках данного мероприятия будут осуществляться следующие виды поддержки:</w:t>
      </w:r>
    </w:p>
    <w:p w:rsidR="00A51CA1" w:rsidRPr="00A51CA1" w:rsidRDefault="00A51CA1" w:rsidP="00A51CA1">
      <w:pPr>
        <w:ind w:firstLine="709"/>
        <w:jc w:val="both"/>
        <w:rPr>
          <w:rFonts w:ascii="Arial" w:hAnsi="Arial" w:cs="Arial"/>
        </w:rPr>
      </w:pPr>
      <w:r w:rsidRPr="00A51CA1">
        <w:rPr>
          <w:rFonts w:ascii="Arial" w:hAnsi="Arial" w:cs="Arial"/>
        </w:rPr>
        <w:t xml:space="preserve">субсидирование части затрат на раскорчевку выбывших из эксплуатации старых садов и рекультивацию раскорчеванных площадей, направленное на восстановление </w:t>
      </w:r>
      <w:proofErr w:type="spellStart"/>
      <w:r w:rsidRPr="00A51CA1">
        <w:rPr>
          <w:rFonts w:ascii="Arial" w:hAnsi="Arial" w:cs="Arial"/>
        </w:rPr>
        <w:t>садооборота</w:t>
      </w:r>
      <w:proofErr w:type="spellEnd"/>
      <w:r w:rsidRPr="00A51CA1">
        <w:rPr>
          <w:rFonts w:ascii="Arial" w:hAnsi="Arial" w:cs="Arial"/>
        </w:rPr>
        <w:t xml:space="preserve"> и фитосанитарного состояния садов. Субсидии предполагается предоставлять на поддержку сельскохозяйственных товаропроизводителей, осуществляющих раскорчевку садов в возрасте от 30 лет от года закладки, за исключением граждан, ведущих личное подсобное хозяйство, при условии наличия у сельскохозяйственных товаропроизводителей проекта на закладку нового сада на раскорчеванной площади. Размеры субсидий будут рассчитываться по ставке на один гектар раскорчеванной и </w:t>
      </w:r>
      <w:proofErr w:type="spellStart"/>
      <w:r w:rsidRPr="00A51CA1">
        <w:rPr>
          <w:rFonts w:ascii="Arial" w:hAnsi="Arial" w:cs="Arial"/>
        </w:rPr>
        <w:t>рекультивированной</w:t>
      </w:r>
      <w:proofErr w:type="spellEnd"/>
      <w:r w:rsidRPr="00A51CA1">
        <w:rPr>
          <w:rFonts w:ascii="Arial" w:hAnsi="Arial" w:cs="Arial"/>
        </w:rPr>
        <w:t xml:space="preserve"> площади, установленной исходя из частичного возмещения за счет средств областного бюджета затрат на указанные цели;</w:t>
      </w:r>
    </w:p>
    <w:p w:rsidR="00A51CA1" w:rsidRPr="00A51CA1" w:rsidRDefault="00A51CA1" w:rsidP="00A51CA1">
      <w:pPr>
        <w:ind w:firstLine="709"/>
        <w:jc w:val="both"/>
        <w:rPr>
          <w:rFonts w:ascii="Arial" w:hAnsi="Arial" w:cs="Arial"/>
        </w:rPr>
      </w:pPr>
      <w:r w:rsidRPr="00A51CA1">
        <w:rPr>
          <w:rFonts w:ascii="Arial" w:hAnsi="Arial" w:cs="Arial"/>
        </w:rPr>
        <w:t xml:space="preserve">субсидирование части затрат на закладку и уход за многолетними плодовыми и ягодными насаждениями, направленное на поддержку закладки и ухода за многолетними плодовыми и ягодными насаждениями до вступления их в период товарного плодоношения. Субсидии предполагается предоставлять на поддержку закладки и ухода за многолетними насаждениями сельскохозяйственным товаропроизводителям, имеющим площади плодовых насаждений на начало текущего года не менее </w:t>
      </w:r>
      <w:smartTag w:uri="urn:schemas-microsoft-com:office:smarttags" w:element="metricconverter">
        <w:smartTagPr>
          <w:attr w:name="ProductID" w:val="3 гектаров"/>
        </w:smartTagPr>
        <w:r w:rsidRPr="00A51CA1">
          <w:rPr>
            <w:rFonts w:ascii="Arial" w:hAnsi="Arial" w:cs="Arial"/>
          </w:rPr>
          <w:t>3 гектаров</w:t>
        </w:r>
      </w:smartTag>
      <w:r w:rsidRPr="00A51CA1">
        <w:rPr>
          <w:rFonts w:ascii="Arial" w:hAnsi="Arial" w:cs="Arial"/>
        </w:rPr>
        <w:t>, садов интенсивного типа, хмельников, питомников, ягодных кустарниковых насаждений – не менее 1 гектара при условии наличия у сельскохозяйственных товаропроизводителей проекта на закладку сада. Размеры субсидий будут рассчитываться по ставке на один гектар на проведение работ по закладке и уходу за многолетними насаждениями до начала периода их товарного плодоношения, установленной исходя из частичного возмещения за счет средств областного бюджета затрат на указанные цели.</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28" w:name="sub_11033"/>
      <w:r w:rsidRPr="00A51CA1">
        <w:rPr>
          <w:rFonts w:ascii="Arial" w:hAnsi="Arial" w:cs="Arial"/>
          <w:b w:val="0"/>
          <w:sz w:val="24"/>
        </w:rPr>
        <w:t>3. Мероприятие «Поддержка экономически значимых программ в области растениеводства»</w:t>
      </w:r>
    </w:p>
    <w:bookmarkEnd w:id="28"/>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proofErr w:type="gramStart"/>
      <w:r w:rsidRPr="00A51CA1">
        <w:rPr>
          <w:rFonts w:ascii="Arial" w:hAnsi="Arial" w:cs="Arial"/>
        </w:rPr>
        <w:t xml:space="preserve">Реализация мероприятия направлена на поддержку экономически значимой программы «Повышение эффективности уборки и хранения сахарной свеклы в Воронежской области на 2013 – 2015 годы», предусматривающей создание экономических и технологических условий устойчивого развития свеклосахарного </w:t>
      </w:r>
      <w:proofErr w:type="spellStart"/>
      <w:r w:rsidRPr="00A51CA1">
        <w:rPr>
          <w:rFonts w:ascii="Arial" w:hAnsi="Arial" w:cs="Arial"/>
        </w:rPr>
        <w:t>подкомплекса</w:t>
      </w:r>
      <w:proofErr w:type="spellEnd"/>
      <w:r w:rsidRPr="00A51CA1">
        <w:rPr>
          <w:rFonts w:ascii="Arial" w:hAnsi="Arial" w:cs="Arial"/>
        </w:rPr>
        <w:t xml:space="preserve"> (увеличение объемов производства сахарной свеклы и продукции ее переработки) за счет организации уборки сахарной свеклы в оптимальные сроки, минимизации потерь корнеплодов при уборке и хранении, равномерной (по </w:t>
      </w:r>
      <w:r w:rsidRPr="00A51CA1">
        <w:rPr>
          <w:rFonts w:ascii="Arial" w:hAnsi="Arial" w:cs="Arial"/>
        </w:rPr>
        <w:lastRenderedPageBreak/>
        <w:t>графикам</w:t>
      </w:r>
      <w:proofErr w:type="gramEnd"/>
      <w:r w:rsidRPr="00A51CA1">
        <w:rPr>
          <w:rFonts w:ascii="Arial" w:hAnsi="Arial" w:cs="Arial"/>
        </w:rPr>
        <w:t>) поставки сырья на сахарные заводы на основе модернизации производства.</w:t>
      </w:r>
    </w:p>
    <w:p w:rsidR="00A51CA1" w:rsidRPr="00A51CA1" w:rsidRDefault="00A51CA1" w:rsidP="00A51CA1">
      <w:pPr>
        <w:ind w:firstLine="709"/>
        <w:jc w:val="both"/>
        <w:rPr>
          <w:rFonts w:ascii="Arial" w:hAnsi="Arial" w:cs="Arial"/>
        </w:rPr>
      </w:pPr>
      <w:r w:rsidRPr="00A51CA1">
        <w:rPr>
          <w:rFonts w:ascii="Arial" w:hAnsi="Arial" w:cs="Arial"/>
        </w:rPr>
        <w:t xml:space="preserve">В рамках этого мероприятия планируется увеличение производства сахара из собственного сырья, создание кормовой базы животноводческого комплекса с использованием побочной продукции производства сахара – свекловичного жома. </w:t>
      </w:r>
    </w:p>
    <w:p w:rsidR="00A51CA1" w:rsidRPr="00A51CA1" w:rsidRDefault="00A51CA1" w:rsidP="00A51CA1">
      <w:pPr>
        <w:ind w:firstLine="709"/>
        <w:jc w:val="both"/>
        <w:rPr>
          <w:rFonts w:ascii="Arial" w:hAnsi="Arial" w:cs="Arial"/>
        </w:rPr>
      </w:pPr>
      <w:r w:rsidRPr="00A51CA1">
        <w:rPr>
          <w:rFonts w:ascii="Arial" w:hAnsi="Arial" w:cs="Arial"/>
        </w:rPr>
        <w:t>В рамках данного мероприятия будут осуществляться следующие виды поддержки:</w:t>
      </w:r>
    </w:p>
    <w:p w:rsidR="00A51CA1" w:rsidRPr="00A51CA1" w:rsidRDefault="00A51CA1" w:rsidP="00A51CA1">
      <w:pPr>
        <w:ind w:firstLine="709"/>
        <w:jc w:val="both"/>
        <w:rPr>
          <w:rFonts w:ascii="Arial" w:hAnsi="Arial" w:cs="Arial"/>
        </w:rPr>
      </w:pPr>
      <w:r w:rsidRPr="00A51CA1">
        <w:rPr>
          <w:rFonts w:ascii="Arial" w:hAnsi="Arial" w:cs="Arial"/>
        </w:rPr>
        <w:t xml:space="preserve">субсидирование сельскохозяйственным товаропроизводителям до 50 процентов затрат на строительство площадок для хранения сахарной свеклы и комплектации их необходимой техникой для </w:t>
      </w:r>
      <w:proofErr w:type="spellStart"/>
      <w:r w:rsidRPr="00A51CA1">
        <w:rPr>
          <w:rFonts w:ascii="Arial" w:hAnsi="Arial" w:cs="Arial"/>
        </w:rPr>
        <w:t>кагатирования</w:t>
      </w:r>
      <w:proofErr w:type="spellEnd"/>
      <w:r w:rsidRPr="00A51CA1">
        <w:rPr>
          <w:rFonts w:ascii="Arial" w:hAnsi="Arial" w:cs="Arial"/>
        </w:rPr>
        <w:t>;</w:t>
      </w:r>
    </w:p>
    <w:p w:rsidR="00A51CA1" w:rsidRPr="00A51CA1" w:rsidRDefault="00A51CA1" w:rsidP="00A51CA1">
      <w:pPr>
        <w:ind w:firstLine="709"/>
        <w:jc w:val="both"/>
        <w:rPr>
          <w:rFonts w:ascii="Arial" w:hAnsi="Arial" w:cs="Arial"/>
        </w:rPr>
      </w:pPr>
      <w:r w:rsidRPr="00A51CA1">
        <w:rPr>
          <w:rFonts w:ascii="Arial" w:hAnsi="Arial" w:cs="Arial"/>
        </w:rPr>
        <w:t>субсидирование сельскохозяйственным товаропроизводителям до 50 процентов затрат на приобретение техники для модернизации производства сахарной свеклы.</w:t>
      </w:r>
    </w:p>
    <w:p w:rsidR="00A51CA1" w:rsidRPr="00A51CA1" w:rsidRDefault="00A51CA1" w:rsidP="00A51CA1">
      <w:pPr>
        <w:ind w:firstLine="709"/>
        <w:jc w:val="both"/>
        <w:rPr>
          <w:rFonts w:ascii="Arial" w:hAnsi="Arial" w:cs="Arial"/>
        </w:rPr>
      </w:pPr>
      <w:r w:rsidRPr="00A51CA1">
        <w:rPr>
          <w:rFonts w:ascii="Arial" w:hAnsi="Arial" w:cs="Arial"/>
        </w:rPr>
        <w:t>Целью данного мероприятия является техническая модернизация производства сахарной свеклы, что приведет к увеличению валового сбора продукции за счет качественного проведения технологических операций и сокращения потерь при уборке.</w:t>
      </w:r>
    </w:p>
    <w:p w:rsidR="00A51CA1" w:rsidRPr="00A51CA1" w:rsidRDefault="00A51CA1" w:rsidP="00A51CA1">
      <w:pPr>
        <w:ind w:firstLine="709"/>
        <w:jc w:val="both"/>
        <w:rPr>
          <w:rFonts w:ascii="Arial" w:hAnsi="Arial" w:cs="Arial"/>
        </w:rPr>
      </w:pPr>
      <w:r w:rsidRPr="00A51CA1">
        <w:rPr>
          <w:rFonts w:ascii="Arial" w:hAnsi="Arial" w:cs="Arial"/>
        </w:rPr>
        <w:t>Порядок и условия предоставления субсидий ежегодно определяются нормативным документом правительства Воронежской области в соответствии с действующим законодательством.</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29" w:name="sub_11034"/>
      <w:r w:rsidRPr="00A51CA1">
        <w:rPr>
          <w:rFonts w:ascii="Arial" w:hAnsi="Arial" w:cs="Arial"/>
          <w:b w:val="0"/>
          <w:sz w:val="24"/>
        </w:rPr>
        <w:t xml:space="preserve">4. Мероприятие «Государственная поддержка кредитования </w:t>
      </w:r>
      <w:proofErr w:type="spellStart"/>
      <w:r w:rsidRPr="00A51CA1">
        <w:rPr>
          <w:rFonts w:ascii="Arial" w:hAnsi="Arial" w:cs="Arial"/>
          <w:b w:val="0"/>
          <w:sz w:val="24"/>
        </w:rPr>
        <w:t>подотрасли</w:t>
      </w:r>
      <w:proofErr w:type="spellEnd"/>
      <w:r w:rsidRPr="00A51CA1">
        <w:rPr>
          <w:rFonts w:ascii="Arial" w:hAnsi="Arial" w:cs="Arial"/>
          <w:b w:val="0"/>
          <w:sz w:val="24"/>
        </w:rPr>
        <w:t xml:space="preserve"> растениеводства и переработки ее</w:t>
      </w:r>
      <w:r w:rsidR="00D54350">
        <w:rPr>
          <w:rFonts w:ascii="Arial" w:hAnsi="Arial" w:cs="Arial"/>
          <w:b w:val="0"/>
          <w:sz w:val="24"/>
        </w:rPr>
        <w:t xml:space="preserve"> </w:t>
      </w:r>
      <w:r w:rsidRPr="00A51CA1">
        <w:rPr>
          <w:rFonts w:ascii="Arial" w:hAnsi="Arial" w:cs="Arial"/>
          <w:b w:val="0"/>
          <w:sz w:val="24"/>
        </w:rPr>
        <w:t>продукции, развития инфраструктуры и логистического обеспечения рынков продукции растениеводства»</w:t>
      </w:r>
    </w:p>
    <w:bookmarkEnd w:id="29"/>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proofErr w:type="gramStart"/>
      <w:r w:rsidRPr="00A51CA1">
        <w:rPr>
          <w:rFonts w:ascii="Arial" w:hAnsi="Arial" w:cs="Arial"/>
        </w:rPr>
        <w:t xml:space="preserve">В целях осуществления государственной поддержки кредитования </w:t>
      </w:r>
      <w:proofErr w:type="spellStart"/>
      <w:r w:rsidRPr="00A51CA1">
        <w:rPr>
          <w:rFonts w:ascii="Arial" w:hAnsi="Arial" w:cs="Arial"/>
        </w:rPr>
        <w:t>подотрасли</w:t>
      </w:r>
      <w:proofErr w:type="spellEnd"/>
      <w:r w:rsidRPr="00A51CA1">
        <w:rPr>
          <w:rFonts w:ascii="Arial" w:hAnsi="Arial" w:cs="Arial"/>
        </w:rPr>
        <w:t xml:space="preserve"> растениеводства, переработки ее продукции, развития инфраструктуры и логистического обеспечения рынков продукции растениеводства субсидии предоставляются на возмещение части затрат по уплате процентов по кредитам (займам), полученным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организациями агропромышленного комплекса независимо от их организационно-правовой формы и организациями потребительской кооперации на</w:t>
      </w:r>
      <w:proofErr w:type="gramEnd"/>
      <w:r w:rsidRPr="00A51CA1">
        <w:rPr>
          <w:rFonts w:ascii="Arial" w:hAnsi="Arial" w:cs="Arial"/>
        </w:rPr>
        <w:t xml:space="preserve"> производство, переработку и логистическое обеспечение производства зерна, картофеля, овощей (открытого и защищенного грунта), плодов и ягод, сахарной свеклы, подсолнечника и другие направления, перечень которых устанавливается Правительством Российской Федерации.</w:t>
      </w:r>
    </w:p>
    <w:p w:rsidR="00A51CA1" w:rsidRPr="00A51CA1" w:rsidRDefault="00A51CA1" w:rsidP="00A51CA1">
      <w:pPr>
        <w:ind w:firstLine="709"/>
        <w:jc w:val="both"/>
        <w:rPr>
          <w:rFonts w:ascii="Arial" w:hAnsi="Arial" w:cs="Arial"/>
        </w:rPr>
      </w:pPr>
      <w:r w:rsidRPr="00A51CA1">
        <w:rPr>
          <w:rFonts w:ascii="Arial" w:hAnsi="Arial" w:cs="Arial"/>
        </w:rPr>
        <w:t>В рамках осуществления этого мероприятия предусматривается:</w:t>
      </w:r>
    </w:p>
    <w:p w:rsidR="00A51CA1" w:rsidRPr="00A51CA1" w:rsidRDefault="00A51CA1" w:rsidP="00A51CA1">
      <w:pPr>
        <w:ind w:firstLine="709"/>
        <w:jc w:val="both"/>
        <w:rPr>
          <w:rFonts w:ascii="Arial" w:hAnsi="Arial" w:cs="Arial"/>
        </w:rPr>
      </w:pPr>
      <w:r w:rsidRPr="00A51CA1">
        <w:rPr>
          <w:rFonts w:ascii="Arial" w:hAnsi="Arial" w:cs="Arial"/>
        </w:rPr>
        <w:t>обеспечение доступа к краткосрочным заемным средствам, получаемым в российских кредитных организациях и сельскохозяйственных кредитных потребительских кооперативах:</w:t>
      </w:r>
    </w:p>
    <w:p w:rsidR="00A51CA1" w:rsidRPr="00A51CA1" w:rsidRDefault="00A51CA1" w:rsidP="00A51CA1">
      <w:pPr>
        <w:ind w:firstLine="709"/>
        <w:jc w:val="both"/>
        <w:rPr>
          <w:rFonts w:ascii="Arial" w:hAnsi="Arial" w:cs="Arial"/>
        </w:rPr>
      </w:pPr>
      <w:r w:rsidRPr="00A51CA1">
        <w:rPr>
          <w:rFonts w:ascii="Arial" w:hAnsi="Arial" w:cs="Arial"/>
        </w:rPr>
        <w:t>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крестьянским (фермерским) хозяйствам по кредитным договорам (договорам займа), полученным на цели в соответствии с перечнем, утверждаемым Правительством Российской Федерации;</w:t>
      </w:r>
    </w:p>
    <w:p w:rsidR="00A51CA1" w:rsidRPr="00A51CA1" w:rsidRDefault="00A51CA1" w:rsidP="00A51CA1">
      <w:pPr>
        <w:ind w:firstLine="709"/>
        <w:jc w:val="both"/>
        <w:rPr>
          <w:rFonts w:ascii="Arial" w:hAnsi="Arial" w:cs="Arial"/>
        </w:rPr>
      </w:pPr>
      <w:r w:rsidRPr="00A51CA1">
        <w:rPr>
          <w:rFonts w:ascii="Arial" w:hAnsi="Arial" w:cs="Arial"/>
        </w:rPr>
        <w:t xml:space="preserve">организациям агропромышленного комплекса независимо от их организационно-правовой формы и организациям потребительской кооперации на закупку сельскохозяйственного сырья для первичной и промышленной переработки </w:t>
      </w:r>
      <w:r w:rsidRPr="00A51CA1">
        <w:rPr>
          <w:rFonts w:ascii="Arial" w:hAnsi="Arial" w:cs="Arial"/>
        </w:rPr>
        <w:lastRenderedPageBreak/>
        <w:t>продукции растениеводства и иные цели в соответствии с перечнем, утверждаемым Правительством Российской Федерации.</w:t>
      </w:r>
    </w:p>
    <w:p w:rsidR="00A51CA1" w:rsidRPr="00A51CA1" w:rsidRDefault="00A51CA1" w:rsidP="00A51CA1">
      <w:pPr>
        <w:ind w:firstLine="709"/>
        <w:jc w:val="both"/>
        <w:rPr>
          <w:rFonts w:ascii="Arial" w:hAnsi="Arial" w:cs="Arial"/>
        </w:rPr>
      </w:pPr>
      <w:r w:rsidRPr="00A51CA1">
        <w:rPr>
          <w:rFonts w:ascii="Arial" w:hAnsi="Arial" w:cs="Arial"/>
        </w:rPr>
        <w:t>Обеспечение доступа к инвестиционным кредитным ресурсам, получаемым в российских кредитных организациях и сельскохозяйственных кредитных потребительских кооперативах:</w:t>
      </w:r>
    </w:p>
    <w:p w:rsidR="00A51CA1" w:rsidRPr="00A51CA1" w:rsidRDefault="00A51CA1" w:rsidP="00A51CA1">
      <w:pPr>
        <w:ind w:firstLine="709"/>
        <w:jc w:val="both"/>
        <w:rPr>
          <w:rFonts w:ascii="Arial" w:hAnsi="Arial" w:cs="Arial"/>
        </w:rPr>
      </w:pPr>
      <w:proofErr w:type="gramStart"/>
      <w:r w:rsidRPr="00A51CA1">
        <w:rPr>
          <w:rFonts w:ascii="Arial" w:hAnsi="Arial" w:cs="Arial"/>
        </w:rPr>
        <w:t>сельскохозяйственным товаропроизводителям (за исключением граждан, ведущих личное подсобное хозяйство), сельскохозяйственным потребительским кооперативам и крестьянским (фермерским) хозяйствам, организациям агропромышленного комплекса независимо от их организационно-правовой формы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и картофеля, комплексов по</w:t>
      </w:r>
      <w:proofErr w:type="gramEnd"/>
      <w:r w:rsidRPr="00A51CA1">
        <w:rPr>
          <w:rFonts w:ascii="Arial" w:hAnsi="Arial" w:cs="Arial"/>
        </w:rPr>
        <w:t xml:space="preserve"> </w:t>
      </w:r>
      <w:proofErr w:type="gramStart"/>
      <w:r w:rsidRPr="00A51CA1">
        <w:rPr>
          <w:rFonts w:ascii="Arial" w:hAnsi="Arial" w:cs="Arial"/>
        </w:rPr>
        <w:t xml:space="preserve">подготовке семян сельскохозяйственных растений, заводов по производству </w:t>
      </w:r>
      <w:proofErr w:type="spellStart"/>
      <w:r w:rsidRPr="00A51CA1">
        <w:rPr>
          <w:rFonts w:ascii="Arial" w:hAnsi="Arial" w:cs="Arial"/>
        </w:rPr>
        <w:t>дражированных</w:t>
      </w:r>
      <w:proofErr w:type="spellEnd"/>
      <w:r w:rsidRPr="00A51CA1">
        <w:rPr>
          <w:rFonts w:ascii="Arial" w:hAnsi="Arial" w:cs="Arial"/>
        </w:rPr>
        <w:t xml:space="preserve">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закладку и уход за многолетними насаждениями, строительство и реконструкцию прививочных комплексов для многолетних насаждений, строительство, реконструкцию, модернизацию и восстановление мелиоративных систем, а также на иные цели в соответствии с перечнем, утверждаемым</w:t>
      </w:r>
      <w:proofErr w:type="gramEnd"/>
      <w:r w:rsidRPr="00A51CA1">
        <w:rPr>
          <w:rFonts w:ascii="Arial" w:hAnsi="Arial" w:cs="Arial"/>
        </w:rPr>
        <w:t xml:space="preserve"> Правительством Российской Федерации.</w:t>
      </w:r>
    </w:p>
    <w:p w:rsidR="00A51CA1" w:rsidRPr="00A51CA1" w:rsidRDefault="00A51CA1" w:rsidP="00A51CA1">
      <w:pPr>
        <w:ind w:firstLine="709"/>
        <w:jc w:val="both"/>
        <w:rPr>
          <w:rFonts w:ascii="Arial" w:hAnsi="Arial" w:cs="Arial"/>
        </w:rPr>
      </w:pPr>
      <w:r w:rsidRPr="00A51CA1">
        <w:rPr>
          <w:rFonts w:ascii="Arial" w:hAnsi="Arial" w:cs="Arial"/>
        </w:rPr>
        <w:t>Порядок предоставления средств государственной поддержки в виде субсидий, перечень направлений кредитования, перечень получателей по определенным видам субсидируемых кредитов определяется нормативно-правовыми актами Воронежской области.</w:t>
      </w:r>
    </w:p>
    <w:p w:rsidR="00A51CA1" w:rsidRPr="00A51CA1" w:rsidRDefault="00A51CA1" w:rsidP="00A51CA1">
      <w:pPr>
        <w:ind w:firstLine="709"/>
        <w:jc w:val="both"/>
        <w:rPr>
          <w:rFonts w:ascii="Arial" w:hAnsi="Arial" w:cs="Arial"/>
        </w:rPr>
      </w:pPr>
      <w:r w:rsidRPr="00A51CA1">
        <w:rPr>
          <w:rFonts w:ascii="Arial" w:hAnsi="Arial" w:cs="Arial"/>
        </w:rPr>
        <w:t>Государственная поддержка будет осуществляться посредством предоставления субсидий на уплату части процентов по краткосрочным и инвестиционным кредитам, полученным в российских кредитных организациях и сельскохозяйственных кредитных потребительских кооперативах.</w:t>
      </w:r>
    </w:p>
    <w:p w:rsidR="00A51CA1" w:rsidRPr="00A51CA1" w:rsidRDefault="00A51CA1" w:rsidP="00A51CA1">
      <w:pPr>
        <w:ind w:firstLine="709"/>
        <w:jc w:val="both"/>
        <w:rPr>
          <w:rFonts w:ascii="Arial" w:hAnsi="Arial" w:cs="Arial"/>
        </w:rPr>
      </w:pPr>
      <w:r w:rsidRPr="00A51CA1">
        <w:rPr>
          <w:rFonts w:ascii="Arial" w:hAnsi="Arial" w:cs="Arial"/>
        </w:rPr>
        <w:t xml:space="preserve">Средства из федерального бюджета на данное мероприятие предоставляются при условии выделения в бюджете Воронежской области достаточного объема средств на </w:t>
      </w:r>
      <w:proofErr w:type="spellStart"/>
      <w:r w:rsidRPr="00A51CA1">
        <w:rPr>
          <w:rFonts w:ascii="Arial" w:hAnsi="Arial" w:cs="Arial"/>
        </w:rPr>
        <w:t>софинансирование</w:t>
      </w:r>
      <w:proofErr w:type="spellEnd"/>
      <w:r w:rsidRPr="00A51CA1">
        <w:rPr>
          <w:rFonts w:ascii="Arial" w:hAnsi="Arial" w:cs="Arial"/>
        </w:rPr>
        <w:t xml:space="preserve"> расходов.</w:t>
      </w:r>
    </w:p>
    <w:p w:rsidR="00A51CA1" w:rsidRPr="00A51CA1" w:rsidRDefault="00A51CA1" w:rsidP="00A51CA1">
      <w:pPr>
        <w:ind w:firstLine="709"/>
        <w:jc w:val="both"/>
        <w:rPr>
          <w:rFonts w:ascii="Arial" w:hAnsi="Arial" w:cs="Arial"/>
        </w:rPr>
      </w:pPr>
      <w:proofErr w:type="gramStart"/>
      <w:r w:rsidRPr="00A51CA1">
        <w:rPr>
          <w:rFonts w:ascii="Arial" w:hAnsi="Arial" w:cs="Arial"/>
        </w:rPr>
        <w:t>Средства бюджета Воронежской области будут предоставляться в пределах одной третьей ставки рефинансирования (учетной ставки) Центрального банка Российской Федерации, но не менее 20 процентов ставки рефинансирования (учетной ставки) Центрального банка Российской Федерации, а по инвестиционным кредитам (займам) на приобретение машин, установок и аппаратов дождевальных и поливных, насосных станций и на приобретение сельскохозяйственной техники в соответствии с перечнем, утверждаемым Министерством сельского хозяйства</w:t>
      </w:r>
      <w:proofErr w:type="gramEnd"/>
      <w:r w:rsidRPr="00A51CA1">
        <w:rPr>
          <w:rFonts w:ascii="Arial" w:hAnsi="Arial" w:cs="Arial"/>
        </w:rPr>
        <w:t xml:space="preserve"> Российской Федерации, в размере одной третьей ставки рефинансирования (учетной ставки) Центрального банка Российской Федерации.</w:t>
      </w:r>
    </w:p>
    <w:p w:rsidR="00A51CA1" w:rsidRPr="00A51CA1" w:rsidRDefault="00A51CA1" w:rsidP="00A51CA1">
      <w:pPr>
        <w:ind w:firstLine="709"/>
        <w:jc w:val="both"/>
        <w:rPr>
          <w:rFonts w:ascii="Arial" w:hAnsi="Arial" w:cs="Arial"/>
        </w:rPr>
      </w:pPr>
      <w:r w:rsidRPr="00A51CA1">
        <w:rPr>
          <w:rFonts w:ascii="Arial" w:hAnsi="Arial" w:cs="Arial"/>
        </w:rPr>
        <w:t>Реализация мероприятия по развитию переработки продукции растениеводства направлена на обеспечение продовольственной безопасности Воронежской области по социально значимым продуктам питания, а также на повышение конкурентоспособности вырабатываемой продукции на внутреннем и внешнем рынках.</w:t>
      </w:r>
    </w:p>
    <w:p w:rsidR="00A51CA1" w:rsidRPr="00A51CA1" w:rsidRDefault="00A51CA1" w:rsidP="00A51CA1">
      <w:pPr>
        <w:ind w:firstLine="709"/>
        <w:jc w:val="both"/>
        <w:rPr>
          <w:rFonts w:ascii="Arial" w:hAnsi="Arial" w:cs="Arial"/>
        </w:rPr>
      </w:pPr>
      <w:r w:rsidRPr="00A51CA1">
        <w:rPr>
          <w:rFonts w:ascii="Arial" w:hAnsi="Arial" w:cs="Arial"/>
        </w:rPr>
        <w:t>В рамках осуществления этого мероприятия предусматривается:</w:t>
      </w:r>
    </w:p>
    <w:p w:rsidR="00A51CA1" w:rsidRPr="00A51CA1" w:rsidRDefault="00A51CA1" w:rsidP="00A51CA1">
      <w:pPr>
        <w:ind w:firstLine="709"/>
        <w:jc w:val="both"/>
        <w:rPr>
          <w:rFonts w:ascii="Arial" w:hAnsi="Arial" w:cs="Arial"/>
        </w:rPr>
      </w:pPr>
      <w:r w:rsidRPr="00A51CA1">
        <w:rPr>
          <w:rFonts w:ascii="Arial" w:hAnsi="Arial" w:cs="Arial"/>
        </w:rPr>
        <w:lastRenderedPageBreak/>
        <w:t>увеличение объемов производства муки, крупы, хлебобулочных изделий диетических и обогащенных микронутриентами, а также сахара, растительных масел и плодоовощных консервов;</w:t>
      </w:r>
    </w:p>
    <w:p w:rsidR="00A51CA1" w:rsidRPr="00A51CA1" w:rsidRDefault="00A51CA1" w:rsidP="00A51CA1">
      <w:pPr>
        <w:ind w:firstLine="709"/>
        <w:jc w:val="both"/>
        <w:rPr>
          <w:rFonts w:ascii="Arial" w:hAnsi="Arial" w:cs="Arial"/>
        </w:rPr>
      </w:pPr>
      <w:r w:rsidRPr="00A51CA1">
        <w:rPr>
          <w:rFonts w:ascii="Arial" w:hAnsi="Arial" w:cs="Arial"/>
        </w:rPr>
        <w:t>расширение ассортимента и повышение качества продуктов питания на основе комплексной переработки растениеводческого сырья;</w:t>
      </w:r>
    </w:p>
    <w:p w:rsidR="00A51CA1" w:rsidRPr="00A51CA1" w:rsidRDefault="00A51CA1" w:rsidP="00A51CA1">
      <w:pPr>
        <w:ind w:firstLine="709"/>
        <w:jc w:val="both"/>
        <w:rPr>
          <w:rFonts w:ascii="Arial" w:hAnsi="Arial" w:cs="Arial"/>
        </w:rPr>
      </w:pPr>
      <w:r w:rsidRPr="00A51CA1">
        <w:rPr>
          <w:rFonts w:ascii="Arial" w:hAnsi="Arial" w:cs="Arial"/>
        </w:rPr>
        <w:t>строительство новых, реконструкция и техническое перевооружение перерабатывающих предприятий на основе инновационных технологий и современного оборудования;</w:t>
      </w:r>
    </w:p>
    <w:p w:rsidR="00A51CA1" w:rsidRPr="00A51CA1" w:rsidRDefault="00A51CA1" w:rsidP="00A51CA1">
      <w:pPr>
        <w:ind w:firstLine="709"/>
        <w:jc w:val="both"/>
        <w:rPr>
          <w:rFonts w:ascii="Arial" w:hAnsi="Arial" w:cs="Arial"/>
        </w:rPr>
      </w:pPr>
      <w:r w:rsidRPr="00A51CA1">
        <w:rPr>
          <w:rFonts w:ascii="Arial" w:hAnsi="Arial" w:cs="Arial"/>
        </w:rPr>
        <w:t>рациональное использование вторичных ресурсов и отходов производства.</w:t>
      </w:r>
    </w:p>
    <w:p w:rsidR="00A51CA1" w:rsidRPr="00A51CA1" w:rsidRDefault="00A51CA1" w:rsidP="00A51CA1">
      <w:pPr>
        <w:ind w:firstLine="709"/>
        <w:jc w:val="both"/>
        <w:rPr>
          <w:rFonts w:ascii="Arial" w:hAnsi="Arial" w:cs="Arial"/>
        </w:rPr>
      </w:pPr>
      <w:r w:rsidRPr="00A51CA1">
        <w:rPr>
          <w:rFonts w:ascii="Arial" w:hAnsi="Arial" w:cs="Arial"/>
        </w:rPr>
        <w:t>Государственную поддержку планируется оказывать посредством предоставления субсидий на возмещение части затрат на уплату процентов по кредитам, полученным на развитие организаций пищевой и перерабатывающей промышленности Воронежской области.</w:t>
      </w:r>
    </w:p>
    <w:p w:rsidR="00A51CA1" w:rsidRPr="00A51CA1" w:rsidRDefault="00A51CA1" w:rsidP="00A51CA1">
      <w:pPr>
        <w:ind w:firstLine="709"/>
        <w:jc w:val="both"/>
        <w:rPr>
          <w:rFonts w:ascii="Arial" w:hAnsi="Arial" w:cs="Arial"/>
        </w:rPr>
      </w:pPr>
      <w:r w:rsidRPr="00A51CA1">
        <w:rPr>
          <w:rFonts w:ascii="Arial" w:hAnsi="Arial" w:cs="Arial"/>
        </w:rPr>
        <w:t>Реализация мероприятия по развитию инфраструктуры и логистического обеспечения рынка зерна направлена на увеличение потребления зерна и оснащенности производства современными мощностями по подработке, хранению и перевалке продукции за счет строительства новых, реконструкции и модернизации действующих объектов.</w:t>
      </w:r>
    </w:p>
    <w:p w:rsidR="00A51CA1" w:rsidRPr="00A51CA1" w:rsidRDefault="00A51CA1" w:rsidP="00A51CA1">
      <w:pPr>
        <w:ind w:firstLine="709"/>
        <w:jc w:val="both"/>
        <w:rPr>
          <w:rFonts w:ascii="Arial" w:hAnsi="Arial" w:cs="Arial"/>
        </w:rPr>
      </w:pPr>
      <w:r w:rsidRPr="00A51CA1">
        <w:rPr>
          <w:rFonts w:ascii="Arial" w:hAnsi="Arial" w:cs="Arial"/>
        </w:rPr>
        <w:t>В рамках осуществления этого мероприятия предусматривается:</w:t>
      </w:r>
    </w:p>
    <w:p w:rsidR="00A51CA1" w:rsidRPr="00A51CA1" w:rsidRDefault="00A51CA1" w:rsidP="00A51CA1">
      <w:pPr>
        <w:ind w:firstLine="709"/>
        <w:jc w:val="both"/>
        <w:rPr>
          <w:rFonts w:ascii="Arial" w:hAnsi="Arial" w:cs="Arial"/>
        </w:rPr>
      </w:pPr>
      <w:r w:rsidRPr="00A51CA1">
        <w:rPr>
          <w:rFonts w:ascii="Arial" w:hAnsi="Arial" w:cs="Arial"/>
        </w:rPr>
        <w:t>строительство, реконструкция и модернизация мощностей для подработки, хранения и перевалки зерновых и масличных культур.</w:t>
      </w:r>
    </w:p>
    <w:p w:rsidR="00A51CA1" w:rsidRPr="00A51CA1" w:rsidRDefault="00A51CA1" w:rsidP="00A51CA1">
      <w:pPr>
        <w:ind w:firstLine="709"/>
        <w:jc w:val="both"/>
        <w:rPr>
          <w:rFonts w:ascii="Arial" w:hAnsi="Arial" w:cs="Arial"/>
        </w:rPr>
      </w:pPr>
      <w:proofErr w:type="gramStart"/>
      <w:r w:rsidRPr="00A51CA1">
        <w:rPr>
          <w:rFonts w:ascii="Arial" w:hAnsi="Arial" w:cs="Arial"/>
        </w:rPr>
        <w:t>Государственная поддержка будет осуществляться посредством предоставления субсидий на уплату части процентов по краткосрочным и инвестиционным кредитам, полученным в российских кредитных организациях и сельскохозяйственных кредитных потребительских кооперативах, организациям агропромышленного комплекса независимо от их организационно-правовых форм в пределах одной третьей ставки рефинансирования (учетной ставки) Центрального банка Российской Федерации, но не менее 20 процентов ставки по инвестиционным кредитам, полученным в российских кредитных организациях</w:t>
      </w:r>
      <w:proofErr w:type="gramEnd"/>
      <w:r w:rsidRPr="00A51CA1">
        <w:rPr>
          <w:rFonts w:ascii="Arial" w:hAnsi="Arial" w:cs="Arial"/>
        </w:rPr>
        <w:t xml:space="preserve"> в 2013 – 2020 годах на срок до 8 лет на строительство, реконструкцию и модернизацию мощностей по подработке, хранению и перевалке зерновых и масличных культур.</w:t>
      </w:r>
    </w:p>
    <w:p w:rsidR="00A51CA1" w:rsidRPr="00A51CA1" w:rsidRDefault="00A51CA1" w:rsidP="00A51CA1">
      <w:pPr>
        <w:ind w:firstLine="709"/>
        <w:jc w:val="both"/>
        <w:rPr>
          <w:rFonts w:ascii="Arial" w:hAnsi="Arial" w:cs="Arial"/>
        </w:rPr>
      </w:pPr>
      <w:r w:rsidRPr="00A51CA1">
        <w:rPr>
          <w:rFonts w:ascii="Arial" w:hAnsi="Arial" w:cs="Arial"/>
        </w:rPr>
        <w:t xml:space="preserve">Средства из федерального бюджета на данное мероприятие предоставляются при условии выделения в бюджете Воронежской области достаточного объема средств на </w:t>
      </w:r>
      <w:proofErr w:type="spellStart"/>
      <w:r w:rsidRPr="00A51CA1">
        <w:rPr>
          <w:rFonts w:ascii="Arial" w:hAnsi="Arial" w:cs="Arial"/>
        </w:rPr>
        <w:t>софинансирование</w:t>
      </w:r>
      <w:proofErr w:type="spellEnd"/>
      <w:r w:rsidRPr="00A51CA1">
        <w:rPr>
          <w:rFonts w:ascii="Arial" w:hAnsi="Arial" w:cs="Arial"/>
        </w:rPr>
        <w:t xml:space="preserve"> расходов.</w:t>
      </w:r>
    </w:p>
    <w:p w:rsidR="00A51CA1" w:rsidRPr="00A51CA1" w:rsidRDefault="00A51CA1" w:rsidP="00A51CA1">
      <w:pPr>
        <w:ind w:firstLine="709"/>
        <w:jc w:val="both"/>
        <w:rPr>
          <w:rFonts w:ascii="Arial" w:hAnsi="Arial" w:cs="Arial"/>
        </w:rPr>
      </w:pPr>
      <w:r w:rsidRPr="00A51CA1">
        <w:rPr>
          <w:rFonts w:ascii="Arial" w:hAnsi="Arial" w:cs="Arial"/>
        </w:rPr>
        <w:t>Реализация мероприятия по развитию инфраструктуры и логистического обеспечения рынка сахара направлена на повышение обеспеченности сахарных заводов складскими емкостями хранения сахара, сушеного жома и свекловичной мелассы за счет строительства новых объектов, прежде всего бестарного хранения, реконструкции и модернизации действующих складских емкостей.</w:t>
      </w:r>
    </w:p>
    <w:p w:rsidR="00A51CA1" w:rsidRPr="00A51CA1" w:rsidRDefault="00A51CA1" w:rsidP="00A51CA1">
      <w:pPr>
        <w:ind w:firstLine="709"/>
        <w:jc w:val="both"/>
        <w:rPr>
          <w:rFonts w:ascii="Arial" w:hAnsi="Arial" w:cs="Arial"/>
        </w:rPr>
      </w:pPr>
      <w:r w:rsidRPr="00A51CA1">
        <w:rPr>
          <w:rFonts w:ascii="Arial" w:hAnsi="Arial" w:cs="Arial"/>
        </w:rPr>
        <w:t>В рамках осуществления этого мероприятия предусматривается:</w:t>
      </w:r>
    </w:p>
    <w:p w:rsidR="00A51CA1" w:rsidRPr="00A51CA1" w:rsidRDefault="00A51CA1" w:rsidP="00A51CA1">
      <w:pPr>
        <w:ind w:firstLine="709"/>
        <w:jc w:val="both"/>
        <w:rPr>
          <w:rFonts w:ascii="Arial" w:hAnsi="Arial" w:cs="Arial"/>
        </w:rPr>
      </w:pPr>
      <w:r w:rsidRPr="00A51CA1">
        <w:rPr>
          <w:rFonts w:ascii="Arial" w:hAnsi="Arial" w:cs="Arial"/>
        </w:rPr>
        <w:t xml:space="preserve">построить новые, </w:t>
      </w:r>
      <w:proofErr w:type="gramStart"/>
      <w:r w:rsidRPr="00A51CA1">
        <w:rPr>
          <w:rFonts w:ascii="Arial" w:hAnsi="Arial" w:cs="Arial"/>
        </w:rPr>
        <w:t>реконструировать и модернизировать</w:t>
      </w:r>
      <w:proofErr w:type="gramEnd"/>
      <w:r w:rsidRPr="00A51CA1">
        <w:rPr>
          <w:rFonts w:ascii="Arial" w:hAnsi="Arial" w:cs="Arial"/>
        </w:rPr>
        <w:t xml:space="preserve"> действующие объекты хранения готовой и побочной продукции сахарного производства, обеспечивающие прирост мощностей по хранению сахара до 80 процентов, хранению сушеного жома – до 50 процентов, свекловичной мелассы – до 60 процентов;</w:t>
      </w:r>
    </w:p>
    <w:p w:rsidR="00A51CA1" w:rsidRPr="00A51CA1" w:rsidRDefault="00A51CA1" w:rsidP="00A51CA1">
      <w:pPr>
        <w:ind w:firstLine="709"/>
        <w:jc w:val="both"/>
        <w:rPr>
          <w:rFonts w:ascii="Arial" w:hAnsi="Arial" w:cs="Arial"/>
        </w:rPr>
      </w:pPr>
      <w:r w:rsidRPr="00A51CA1">
        <w:rPr>
          <w:rFonts w:ascii="Arial" w:hAnsi="Arial" w:cs="Arial"/>
        </w:rPr>
        <w:t>увеличить объемы использования побочной продукции сахарного производства для животноводства и кормопроизводства.</w:t>
      </w:r>
    </w:p>
    <w:p w:rsidR="00A51CA1" w:rsidRPr="00A51CA1" w:rsidRDefault="00A51CA1" w:rsidP="00A51CA1">
      <w:pPr>
        <w:ind w:firstLine="709"/>
        <w:jc w:val="both"/>
        <w:rPr>
          <w:rFonts w:ascii="Arial" w:hAnsi="Arial" w:cs="Arial"/>
        </w:rPr>
      </w:pPr>
      <w:proofErr w:type="gramStart"/>
      <w:r w:rsidRPr="00A51CA1">
        <w:rPr>
          <w:rFonts w:ascii="Arial" w:hAnsi="Arial" w:cs="Arial"/>
        </w:rPr>
        <w:t xml:space="preserve">Государственная поддержка будет осуществляться посредством предоставления субсидий на уплату части процентов по краткосрочным и инвестиционным кредитам, полученным в российских кредитных организациях и сельскохозяйственных кредитных потребительских кооперативах, организациям </w:t>
      </w:r>
      <w:r w:rsidRPr="00A51CA1">
        <w:rPr>
          <w:rFonts w:ascii="Arial" w:hAnsi="Arial" w:cs="Arial"/>
        </w:rPr>
        <w:lastRenderedPageBreak/>
        <w:t>агропромышленного комплекса независимо от их организационно-правовых форм в пределах одной третьей ставки рефинансирования (учетной ставки) Центрального банка Российской Федерации, но не менее 20</w:t>
      </w:r>
      <w:r w:rsidR="00D54350">
        <w:rPr>
          <w:rFonts w:ascii="Arial" w:hAnsi="Arial" w:cs="Arial"/>
        </w:rPr>
        <w:t xml:space="preserve"> </w:t>
      </w:r>
      <w:r w:rsidRPr="00A51CA1">
        <w:rPr>
          <w:rFonts w:ascii="Arial" w:hAnsi="Arial" w:cs="Arial"/>
        </w:rPr>
        <w:t>процентов ставки по инвестиционным кредитам, полученным в российски</w:t>
      </w:r>
      <w:r w:rsidR="00D54350">
        <w:rPr>
          <w:rFonts w:ascii="Arial" w:hAnsi="Arial" w:cs="Arial"/>
        </w:rPr>
        <w:t>х кредитных организациях</w:t>
      </w:r>
      <w:proofErr w:type="gramEnd"/>
      <w:r w:rsidR="00D54350">
        <w:rPr>
          <w:rFonts w:ascii="Arial" w:hAnsi="Arial" w:cs="Arial"/>
        </w:rPr>
        <w:t xml:space="preserve"> в 2013 – 2020 </w:t>
      </w:r>
      <w:r w:rsidRPr="00A51CA1">
        <w:rPr>
          <w:rFonts w:ascii="Arial" w:hAnsi="Arial" w:cs="Arial"/>
        </w:rPr>
        <w:t>годах на срок до 8 лет на строительство новых, реконструкцию, модернизацию и техническое перевооружение действующих складов сахарных заводов по хранению сахара, сушеного жома и свекловичной мелассы.</w:t>
      </w:r>
    </w:p>
    <w:p w:rsidR="00A51CA1" w:rsidRPr="00A51CA1" w:rsidRDefault="00A51CA1" w:rsidP="00A51CA1">
      <w:pPr>
        <w:ind w:firstLine="709"/>
        <w:jc w:val="both"/>
        <w:rPr>
          <w:rFonts w:ascii="Arial" w:hAnsi="Arial" w:cs="Arial"/>
        </w:rPr>
      </w:pPr>
      <w:r w:rsidRPr="00A51CA1">
        <w:rPr>
          <w:rFonts w:ascii="Arial" w:hAnsi="Arial" w:cs="Arial"/>
        </w:rPr>
        <w:t xml:space="preserve">Средства из федерального бюджета на данное мероприятие предоставляются при условии выделения в бюджете Воронежской области достаточного объема средств на </w:t>
      </w:r>
      <w:proofErr w:type="spellStart"/>
      <w:r w:rsidRPr="00A51CA1">
        <w:rPr>
          <w:rFonts w:ascii="Arial" w:hAnsi="Arial" w:cs="Arial"/>
        </w:rPr>
        <w:t>софинансирование</w:t>
      </w:r>
      <w:proofErr w:type="spellEnd"/>
      <w:r w:rsidRPr="00A51CA1">
        <w:rPr>
          <w:rFonts w:ascii="Arial" w:hAnsi="Arial" w:cs="Arial"/>
        </w:rPr>
        <w:t xml:space="preserve"> расходов.</w:t>
      </w:r>
    </w:p>
    <w:p w:rsidR="00A51CA1" w:rsidRPr="00A51CA1" w:rsidRDefault="00A51CA1" w:rsidP="00A51CA1">
      <w:pPr>
        <w:ind w:firstLine="709"/>
        <w:jc w:val="both"/>
        <w:rPr>
          <w:rFonts w:ascii="Arial" w:hAnsi="Arial" w:cs="Arial"/>
        </w:rPr>
      </w:pPr>
      <w:r w:rsidRPr="00A51CA1">
        <w:rPr>
          <w:rFonts w:ascii="Arial" w:hAnsi="Arial" w:cs="Arial"/>
        </w:rPr>
        <w:t>Реализация мероприятий по развитию инфраструктуры и логистическому обеспечению рынка картофеля, овощей и фруктов направлена на увеличение обеспеченности их производства современными мощностями по хранению этой продукции за счет строительства, реконструкции и модернизации, а также на формирование эффективной системы ценообразования, сбыта и распределения продукции.</w:t>
      </w:r>
    </w:p>
    <w:p w:rsidR="00A51CA1" w:rsidRPr="00A51CA1" w:rsidRDefault="00A51CA1" w:rsidP="00A51CA1">
      <w:pPr>
        <w:ind w:firstLine="709"/>
        <w:jc w:val="both"/>
        <w:rPr>
          <w:rFonts w:ascii="Arial" w:hAnsi="Arial" w:cs="Arial"/>
        </w:rPr>
      </w:pPr>
      <w:r w:rsidRPr="00A51CA1">
        <w:rPr>
          <w:rFonts w:ascii="Arial" w:hAnsi="Arial" w:cs="Arial"/>
        </w:rPr>
        <w:t>В рамках осуществления этого мероприятия предусматривается:</w:t>
      </w:r>
    </w:p>
    <w:p w:rsidR="00A51CA1" w:rsidRPr="00A51CA1" w:rsidRDefault="00A51CA1" w:rsidP="00A51CA1">
      <w:pPr>
        <w:ind w:firstLine="709"/>
        <w:jc w:val="both"/>
        <w:rPr>
          <w:rFonts w:ascii="Arial" w:hAnsi="Arial" w:cs="Arial"/>
        </w:rPr>
      </w:pPr>
      <w:r w:rsidRPr="00A51CA1">
        <w:rPr>
          <w:rFonts w:ascii="Arial" w:hAnsi="Arial" w:cs="Arial"/>
        </w:rPr>
        <w:t>строительство, реконструкция и модернизация хранилищ картофеля, овощей и фруктов;</w:t>
      </w:r>
    </w:p>
    <w:p w:rsidR="00A51CA1" w:rsidRPr="00A51CA1" w:rsidRDefault="00A51CA1" w:rsidP="00A51CA1">
      <w:pPr>
        <w:ind w:firstLine="709"/>
        <w:jc w:val="both"/>
        <w:rPr>
          <w:rFonts w:ascii="Arial" w:hAnsi="Arial" w:cs="Arial"/>
        </w:rPr>
      </w:pPr>
      <w:r w:rsidRPr="00A51CA1">
        <w:rPr>
          <w:rFonts w:ascii="Arial" w:hAnsi="Arial" w:cs="Arial"/>
        </w:rPr>
        <w:t>развитие интеграционных связей, в том числе на кооперативной основе, между производителями, поставщиками и потребителями.</w:t>
      </w:r>
    </w:p>
    <w:p w:rsidR="00A51CA1" w:rsidRPr="00A51CA1" w:rsidRDefault="00A51CA1" w:rsidP="00A51CA1">
      <w:pPr>
        <w:ind w:firstLine="709"/>
        <w:jc w:val="both"/>
        <w:rPr>
          <w:rFonts w:ascii="Arial" w:hAnsi="Arial" w:cs="Arial"/>
        </w:rPr>
      </w:pPr>
      <w:proofErr w:type="gramStart"/>
      <w:r w:rsidRPr="00A51CA1">
        <w:rPr>
          <w:rFonts w:ascii="Arial" w:hAnsi="Arial" w:cs="Arial"/>
        </w:rPr>
        <w:t>Государственная поддержка строительства, реконструкции и модернизации хранилищ картофеля, овощей и фруктов будет предоставляться в пределах одной третьей ставки рефинансирования (учетной ставки) Центрального банка Росси</w:t>
      </w:r>
      <w:r w:rsidR="00D54350">
        <w:rPr>
          <w:rFonts w:ascii="Arial" w:hAnsi="Arial" w:cs="Arial"/>
        </w:rPr>
        <w:t xml:space="preserve">йской Федерации, но не менее 20 </w:t>
      </w:r>
      <w:r w:rsidRPr="00A51CA1">
        <w:rPr>
          <w:rFonts w:ascii="Arial" w:hAnsi="Arial" w:cs="Arial"/>
        </w:rPr>
        <w:t>процентов ставки рефинансирования (учетной ставки) Центрального банка Российской Федерации, по инвестиционным кредитам, полученным в российски</w:t>
      </w:r>
      <w:r w:rsidR="00D54350">
        <w:rPr>
          <w:rFonts w:ascii="Arial" w:hAnsi="Arial" w:cs="Arial"/>
        </w:rPr>
        <w:t xml:space="preserve">х кредитных организациях в 2013 – </w:t>
      </w:r>
      <w:r w:rsidRPr="00A51CA1">
        <w:rPr>
          <w:rFonts w:ascii="Arial" w:hAnsi="Arial" w:cs="Arial"/>
        </w:rPr>
        <w:t>202</w:t>
      </w:r>
      <w:r w:rsidR="00D54350">
        <w:rPr>
          <w:rFonts w:ascii="Arial" w:hAnsi="Arial" w:cs="Arial"/>
        </w:rPr>
        <w:t xml:space="preserve">0 </w:t>
      </w:r>
      <w:r w:rsidRPr="00A51CA1">
        <w:rPr>
          <w:rFonts w:ascii="Arial" w:hAnsi="Arial" w:cs="Arial"/>
        </w:rPr>
        <w:t>годах на срок до 8 лет на строительство, реконструкцию и модернизацию</w:t>
      </w:r>
      <w:proofErr w:type="gramEnd"/>
      <w:r w:rsidRPr="00A51CA1">
        <w:rPr>
          <w:rFonts w:ascii="Arial" w:hAnsi="Arial" w:cs="Arial"/>
        </w:rPr>
        <w:t xml:space="preserve"> хранилищ картофеля, овощей и фруктов.</w:t>
      </w:r>
    </w:p>
    <w:p w:rsidR="00A51CA1" w:rsidRPr="00A51CA1" w:rsidRDefault="00A51CA1" w:rsidP="00A51CA1">
      <w:pPr>
        <w:ind w:firstLine="709"/>
        <w:jc w:val="both"/>
        <w:rPr>
          <w:rFonts w:ascii="Arial" w:hAnsi="Arial" w:cs="Arial"/>
        </w:rPr>
      </w:pPr>
      <w:r w:rsidRPr="00A51CA1">
        <w:rPr>
          <w:rFonts w:ascii="Arial" w:hAnsi="Arial" w:cs="Arial"/>
        </w:rPr>
        <w:t xml:space="preserve">Средства из федерального бюджета на данное мероприятие предоставляются при условии выделения в бюджете Воронежской области достаточного объема средств на </w:t>
      </w:r>
      <w:proofErr w:type="spellStart"/>
      <w:r w:rsidRPr="00A51CA1">
        <w:rPr>
          <w:rFonts w:ascii="Arial" w:hAnsi="Arial" w:cs="Arial"/>
        </w:rPr>
        <w:t>софинансирование</w:t>
      </w:r>
      <w:proofErr w:type="spellEnd"/>
      <w:r w:rsidRPr="00A51CA1">
        <w:rPr>
          <w:rFonts w:ascii="Arial" w:hAnsi="Arial" w:cs="Arial"/>
        </w:rPr>
        <w:t xml:space="preserve"> расходов.</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30" w:name="sub_11035"/>
      <w:r w:rsidRPr="00A51CA1">
        <w:rPr>
          <w:rFonts w:ascii="Arial" w:hAnsi="Arial" w:cs="Arial"/>
          <w:b w:val="0"/>
          <w:sz w:val="24"/>
        </w:rPr>
        <w:t>5. Ме</w:t>
      </w:r>
      <w:r w:rsidR="00D54350">
        <w:rPr>
          <w:rFonts w:ascii="Arial" w:hAnsi="Arial" w:cs="Arial"/>
          <w:b w:val="0"/>
          <w:sz w:val="24"/>
        </w:rPr>
        <w:t xml:space="preserve">роприятие «Управление рисками в </w:t>
      </w:r>
      <w:proofErr w:type="spellStart"/>
      <w:r w:rsidRPr="00A51CA1">
        <w:rPr>
          <w:rFonts w:ascii="Arial" w:hAnsi="Arial" w:cs="Arial"/>
          <w:b w:val="0"/>
          <w:sz w:val="24"/>
        </w:rPr>
        <w:t>подотраслях</w:t>
      </w:r>
      <w:proofErr w:type="spellEnd"/>
      <w:r w:rsidRPr="00A51CA1">
        <w:rPr>
          <w:rFonts w:ascii="Arial" w:hAnsi="Arial" w:cs="Arial"/>
          <w:b w:val="0"/>
          <w:sz w:val="24"/>
        </w:rPr>
        <w:t xml:space="preserve"> растениеводства»</w:t>
      </w:r>
    </w:p>
    <w:bookmarkEnd w:id="30"/>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 xml:space="preserve">Реализация мероприятия по управлению рисками в </w:t>
      </w:r>
      <w:proofErr w:type="spellStart"/>
      <w:r w:rsidRPr="00A51CA1">
        <w:rPr>
          <w:rFonts w:ascii="Arial" w:hAnsi="Arial" w:cs="Arial"/>
        </w:rPr>
        <w:t>подотраслях</w:t>
      </w:r>
      <w:proofErr w:type="spellEnd"/>
      <w:r w:rsidRPr="00A51CA1">
        <w:rPr>
          <w:rFonts w:ascii="Arial" w:hAnsi="Arial" w:cs="Arial"/>
        </w:rPr>
        <w:t xml:space="preserve"> растениеводства направлена на снижение возможности потери доходов при производстве продукции растениеводства в случае:</w:t>
      </w:r>
    </w:p>
    <w:p w:rsidR="00A51CA1" w:rsidRPr="00A51CA1" w:rsidRDefault="00A51CA1" w:rsidP="00A51CA1">
      <w:pPr>
        <w:ind w:firstLine="709"/>
        <w:jc w:val="both"/>
        <w:rPr>
          <w:rFonts w:ascii="Arial" w:hAnsi="Arial" w:cs="Arial"/>
        </w:rPr>
      </w:pPr>
      <w:proofErr w:type="gramStart"/>
      <w:r w:rsidRPr="00A51CA1">
        <w:rPr>
          <w:rFonts w:ascii="Arial" w:hAnsi="Arial" w:cs="Arial"/>
        </w:rPr>
        <w:t xml:space="preserve">воздействия опасных для производства продукции растениеводства природных явлений (атмосферная, почвенная засуха, суховей, заморозки, вымерзание, </w:t>
      </w:r>
      <w:proofErr w:type="spellStart"/>
      <w:r w:rsidRPr="00A51CA1">
        <w:rPr>
          <w:rFonts w:ascii="Arial" w:hAnsi="Arial" w:cs="Arial"/>
        </w:rPr>
        <w:t>выпревание</w:t>
      </w:r>
      <w:proofErr w:type="spellEnd"/>
      <w:r w:rsidRPr="00A51CA1">
        <w:rPr>
          <w:rFonts w:ascii="Arial" w:hAnsi="Arial" w:cs="Arial"/>
        </w:rPr>
        <w:t>, градобитие, пыльная буря, ледяная корка, половодье, переувлажнение почвы, сильный ветер, ураганный ветер, землетрясение, лавина, сель, природный пожар);</w:t>
      </w:r>
      <w:proofErr w:type="gramEnd"/>
    </w:p>
    <w:p w:rsidR="00A51CA1" w:rsidRPr="00A51CA1" w:rsidRDefault="00A51CA1" w:rsidP="00A51CA1">
      <w:pPr>
        <w:ind w:firstLine="709"/>
        <w:jc w:val="both"/>
        <w:rPr>
          <w:rFonts w:ascii="Arial" w:hAnsi="Arial" w:cs="Arial"/>
        </w:rPr>
      </w:pPr>
      <w:r w:rsidRPr="00A51CA1">
        <w:rPr>
          <w:rFonts w:ascii="Arial" w:hAnsi="Arial" w:cs="Arial"/>
        </w:rPr>
        <w:t>проникновения и (или) распространения вредных организмов, если такие события носят характер чрезвычайной ситуации в агропромышленном комплексе;</w:t>
      </w:r>
    </w:p>
    <w:p w:rsidR="00A51CA1" w:rsidRPr="00A51CA1" w:rsidRDefault="00A51CA1" w:rsidP="00A51CA1">
      <w:pPr>
        <w:ind w:firstLine="709"/>
        <w:jc w:val="both"/>
        <w:rPr>
          <w:rFonts w:ascii="Arial" w:hAnsi="Arial" w:cs="Arial"/>
        </w:rPr>
      </w:pPr>
      <w:r w:rsidRPr="00A51CA1">
        <w:rPr>
          <w:rFonts w:ascii="Arial" w:hAnsi="Arial" w:cs="Arial"/>
        </w:rPr>
        <w:t>нарушения снабжения электрической, тепловой энергией, водой в результате стихийных бедствий при страховании сельскохозяйственных культур, выращиваемых в защищенном грунте или на мелиорируемых землях.</w:t>
      </w:r>
    </w:p>
    <w:p w:rsidR="00A51CA1" w:rsidRPr="00A51CA1" w:rsidRDefault="00A51CA1" w:rsidP="00A51CA1">
      <w:pPr>
        <w:ind w:firstLine="709"/>
        <w:jc w:val="both"/>
        <w:rPr>
          <w:rFonts w:ascii="Arial" w:hAnsi="Arial" w:cs="Arial"/>
        </w:rPr>
      </w:pPr>
      <w:r w:rsidRPr="00A51CA1">
        <w:rPr>
          <w:rFonts w:ascii="Arial" w:hAnsi="Arial" w:cs="Arial"/>
        </w:rPr>
        <w:t>В рамках осуществления мероприятия предусматривается:</w:t>
      </w:r>
    </w:p>
    <w:p w:rsidR="00A51CA1" w:rsidRPr="00A51CA1" w:rsidRDefault="00A51CA1" w:rsidP="00A51CA1">
      <w:pPr>
        <w:ind w:firstLine="709"/>
        <w:jc w:val="both"/>
        <w:rPr>
          <w:rFonts w:ascii="Arial" w:hAnsi="Arial" w:cs="Arial"/>
        </w:rPr>
      </w:pPr>
      <w:r w:rsidRPr="00A51CA1">
        <w:rPr>
          <w:rFonts w:ascii="Arial" w:hAnsi="Arial" w:cs="Arial"/>
        </w:rPr>
        <w:lastRenderedPageBreak/>
        <w:t>увеличение доли застрахованных посевных площадей в общей посевной площади;</w:t>
      </w:r>
    </w:p>
    <w:p w:rsidR="00A51CA1" w:rsidRPr="00A51CA1" w:rsidRDefault="00A51CA1" w:rsidP="00A51CA1">
      <w:pPr>
        <w:ind w:firstLine="709"/>
        <w:jc w:val="both"/>
        <w:rPr>
          <w:rFonts w:ascii="Arial" w:hAnsi="Arial" w:cs="Arial"/>
        </w:rPr>
      </w:pPr>
      <w:r w:rsidRPr="00A51CA1">
        <w:rPr>
          <w:rFonts w:ascii="Arial" w:hAnsi="Arial" w:cs="Arial"/>
        </w:rPr>
        <w:t>снижение финансовой нагрузки на сельскохозяйственного товаропроизводителя при осуществлении сельскохозяйственного страхования;</w:t>
      </w:r>
    </w:p>
    <w:p w:rsidR="00A51CA1" w:rsidRPr="00A51CA1" w:rsidRDefault="00A51CA1" w:rsidP="00A51CA1">
      <w:pPr>
        <w:ind w:firstLine="709"/>
        <w:jc w:val="both"/>
        <w:rPr>
          <w:rFonts w:ascii="Arial" w:hAnsi="Arial" w:cs="Arial"/>
        </w:rPr>
      </w:pPr>
      <w:r w:rsidRPr="00A51CA1">
        <w:rPr>
          <w:rFonts w:ascii="Arial" w:hAnsi="Arial" w:cs="Arial"/>
        </w:rPr>
        <w:t>снижение уровня отказов от выплат по наступившим страховым событиям;</w:t>
      </w:r>
    </w:p>
    <w:p w:rsidR="00A51CA1" w:rsidRPr="00A51CA1" w:rsidRDefault="00A51CA1" w:rsidP="00A51CA1">
      <w:pPr>
        <w:ind w:firstLine="709"/>
        <w:jc w:val="both"/>
        <w:rPr>
          <w:rFonts w:ascii="Arial" w:hAnsi="Arial" w:cs="Arial"/>
        </w:rPr>
      </w:pPr>
      <w:r w:rsidRPr="00A51CA1">
        <w:rPr>
          <w:rFonts w:ascii="Arial" w:hAnsi="Arial" w:cs="Arial"/>
        </w:rPr>
        <w:t>повышение инвестиционной привлекательности сельского хозяйства.</w:t>
      </w:r>
    </w:p>
    <w:p w:rsidR="00A51CA1" w:rsidRPr="00A51CA1" w:rsidRDefault="00A51CA1" w:rsidP="00A51CA1">
      <w:pPr>
        <w:ind w:firstLine="709"/>
        <w:jc w:val="both"/>
        <w:rPr>
          <w:rFonts w:ascii="Arial" w:hAnsi="Arial" w:cs="Arial"/>
        </w:rPr>
      </w:pPr>
      <w:proofErr w:type="gramStart"/>
      <w:r w:rsidRPr="00A51CA1">
        <w:rPr>
          <w:rFonts w:ascii="Arial" w:hAnsi="Arial" w:cs="Arial"/>
        </w:rPr>
        <w:t xml:space="preserve">Государственную поддержку предполагается осуществлять посредством предоставления субсидий за счет средств федерального бюджета и бюджета Воронежской области для возмещения части затрат сельскохозяйственных товаропроизводителей на уплату страховых премий по договорам страхования, заключенным ими со страховыми организациями, осуществляющими сельскохозяйственное страхование и являющимися членами объединения страховщиков в соответствии с Федеральным законом от 25 июля </w:t>
      </w:r>
      <w:smartTag w:uri="urn:schemas-microsoft-com:office:smarttags" w:element="metricconverter">
        <w:smartTagPr>
          <w:attr w:name="ProductID" w:val="2011 г"/>
        </w:smartTagPr>
        <w:r w:rsidRPr="00A51CA1">
          <w:rPr>
            <w:rFonts w:ascii="Arial" w:hAnsi="Arial" w:cs="Arial"/>
          </w:rPr>
          <w:t>2011 г</w:t>
        </w:r>
      </w:smartTag>
      <w:r w:rsidRPr="00A51CA1">
        <w:rPr>
          <w:rFonts w:ascii="Arial" w:hAnsi="Arial" w:cs="Arial"/>
        </w:rPr>
        <w:t>. N 260-ФЗ «О государственной поддержке в сфере сельскохозяйственного</w:t>
      </w:r>
      <w:proofErr w:type="gramEnd"/>
      <w:r w:rsidRPr="00A51CA1">
        <w:rPr>
          <w:rFonts w:ascii="Arial" w:hAnsi="Arial" w:cs="Arial"/>
        </w:rPr>
        <w:t xml:space="preserve"> страхования и о внесении изменений в Федеральный закон «О развитии сельского хозяйства», Законом Воронежской области от 7 июня 2007</w:t>
      </w:r>
      <w:r w:rsidR="00D54350">
        <w:rPr>
          <w:rFonts w:ascii="Arial" w:hAnsi="Arial" w:cs="Arial"/>
        </w:rPr>
        <w:t xml:space="preserve"> г. N </w:t>
      </w:r>
      <w:r w:rsidRPr="00A51CA1">
        <w:rPr>
          <w:rFonts w:ascii="Arial" w:hAnsi="Arial" w:cs="Arial"/>
        </w:rPr>
        <w:t>66-ОЗ «О развитии сельского хозяйства на территории Воронежской области».</w:t>
      </w:r>
    </w:p>
    <w:p w:rsidR="00A51CA1" w:rsidRPr="00A51CA1" w:rsidRDefault="00A51CA1" w:rsidP="00A51CA1">
      <w:pPr>
        <w:ind w:firstLine="709"/>
        <w:jc w:val="both"/>
        <w:rPr>
          <w:rFonts w:ascii="Arial" w:hAnsi="Arial" w:cs="Arial"/>
        </w:rPr>
      </w:pPr>
      <w:r w:rsidRPr="00A51CA1">
        <w:rPr>
          <w:rFonts w:ascii="Arial" w:hAnsi="Arial" w:cs="Arial"/>
        </w:rPr>
        <w:t>Субсидии для возмещения части затрат сельскохозяйственных товаропроизводителей на уплату страховых премий за счет средств федерального бюджета и бюджета области предоставляются в размере пятидесяти процентов начисленной страховой премии на расчетный счет страховой организации.</w:t>
      </w:r>
    </w:p>
    <w:p w:rsidR="00A51CA1" w:rsidRPr="00A51CA1" w:rsidRDefault="00A51CA1" w:rsidP="00A51CA1">
      <w:pPr>
        <w:ind w:firstLine="709"/>
        <w:jc w:val="both"/>
        <w:rPr>
          <w:rFonts w:ascii="Arial" w:hAnsi="Arial" w:cs="Arial"/>
        </w:rPr>
      </w:pPr>
      <w:r w:rsidRPr="00A51CA1">
        <w:rPr>
          <w:rFonts w:ascii="Arial" w:hAnsi="Arial" w:cs="Arial"/>
        </w:rPr>
        <w:t>Указанные субсидии будут предоставляться при осуществлении страхования рисков утраты (гибели) урожая сельскохозяйственных культур и посадок многолетних насаждений (плодовые, ягодные насаждения).</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31" w:name="sub_11036"/>
      <w:r w:rsidRPr="00A51CA1">
        <w:rPr>
          <w:rFonts w:ascii="Arial" w:hAnsi="Arial" w:cs="Arial"/>
          <w:b w:val="0"/>
          <w:sz w:val="24"/>
        </w:rPr>
        <w:t>6. Мероприятие «Поддержка доходов сельскохозяй</w:t>
      </w:r>
      <w:r w:rsidR="00D54350">
        <w:rPr>
          <w:rFonts w:ascii="Arial" w:hAnsi="Arial" w:cs="Arial"/>
          <w:b w:val="0"/>
          <w:sz w:val="24"/>
        </w:rPr>
        <w:t xml:space="preserve">ственных товаропроизводителей в </w:t>
      </w:r>
      <w:r w:rsidRPr="00A51CA1">
        <w:rPr>
          <w:rFonts w:ascii="Arial" w:hAnsi="Arial" w:cs="Arial"/>
          <w:b w:val="0"/>
          <w:sz w:val="24"/>
        </w:rPr>
        <w:t>области растениеводства»</w:t>
      </w:r>
    </w:p>
    <w:bookmarkEnd w:id="31"/>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Реализация мероприятия по поддержке доходов сельскохозяйственных производителей в области растениеводства направлена на повышение доходов сельскохозяйственного производства, повышение уровня его экологической безопасности и повышение плодородия и качества почв.</w:t>
      </w:r>
    </w:p>
    <w:p w:rsidR="00A51CA1" w:rsidRPr="00A51CA1" w:rsidRDefault="00A51CA1" w:rsidP="00A51CA1">
      <w:pPr>
        <w:ind w:firstLine="709"/>
        <w:jc w:val="both"/>
        <w:rPr>
          <w:rFonts w:ascii="Arial" w:hAnsi="Arial" w:cs="Arial"/>
        </w:rPr>
      </w:pPr>
      <w:r w:rsidRPr="00A51CA1">
        <w:rPr>
          <w:rFonts w:ascii="Arial" w:hAnsi="Arial" w:cs="Arial"/>
        </w:rPr>
        <w:t xml:space="preserve">Порядок выплаты субсидий на повышение доходов сельскохозяйственных товаропроизводителей в области растениеводства (кроме граждан, ведущих личное подсобное хозяйство) из областного бюджета определяется нормативно-правовым актом правительства Воронежской области с учетом уровня </w:t>
      </w:r>
      <w:proofErr w:type="spellStart"/>
      <w:r w:rsidRPr="00A51CA1">
        <w:rPr>
          <w:rFonts w:ascii="Arial" w:hAnsi="Arial" w:cs="Arial"/>
        </w:rPr>
        <w:t>софинансирования</w:t>
      </w:r>
      <w:proofErr w:type="spellEnd"/>
      <w:r w:rsidRPr="00A51CA1">
        <w:rPr>
          <w:rFonts w:ascii="Arial" w:hAnsi="Arial" w:cs="Arial"/>
        </w:rPr>
        <w:t xml:space="preserve"> расходов федерального и областного бюджетов.</w:t>
      </w:r>
    </w:p>
    <w:p w:rsidR="00A51CA1" w:rsidRPr="00A51CA1" w:rsidRDefault="00A51CA1" w:rsidP="00A51CA1">
      <w:pPr>
        <w:ind w:firstLine="709"/>
        <w:jc w:val="both"/>
        <w:rPr>
          <w:rFonts w:ascii="Arial" w:hAnsi="Arial" w:cs="Arial"/>
        </w:rPr>
      </w:pPr>
      <w:proofErr w:type="gramStart"/>
      <w:r w:rsidRPr="00A51CA1">
        <w:rPr>
          <w:rFonts w:ascii="Arial" w:hAnsi="Arial" w:cs="Arial"/>
        </w:rPr>
        <w:t>Для получения поддержки сельскохозяйственному товаропроизводителю необходимо представить в департамент аграрной политики справку о постановке на налоговый учет в Воронежской области, взять на себя обязательство по осуществлению производства на территории региона еще минимум на три года, начиная с первого платежа субсидии, и обязательство осуществить страхование урожая сельскохозяйственных культур, урожая многолетних насаждений и посадок многолетних насаждений после осуществления их сева (посадки) с</w:t>
      </w:r>
      <w:proofErr w:type="gramEnd"/>
      <w:r w:rsidRPr="00A51CA1">
        <w:rPr>
          <w:rFonts w:ascii="Arial" w:hAnsi="Arial" w:cs="Arial"/>
        </w:rPr>
        <w:t xml:space="preserve"> уровнем страховой защиты не ниже установленного в соответствии с Федеральным законом «О государственной поддержке в сфере сельскохозяйственного страхования и о внесении изменений в Федеральный закон «О развитии сельского хозяйства», Законом Воронежской области «О развитии сельского хозяйства на территории Воронежской области».</w:t>
      </w:r>
    </w:p>
    <w:p w:rsidR="00A51CA1" w:rsidRPr="00A51CA1" w:rsidRDefault="00A51CA1" w:rsidP="00A51CA1">
      <w:pPr>
        <w:ind w:firstLine="709"/>
        <w:jc w:val="both"/>
        <w:rPr>
          <w:rFonts w:ascii="Arial" w:hAnsi="Arial" w:cs="Arial"/>
        </w:rPr>
      </w:pPr>
      <w:r w:rsidRPr="00A51CA1">
        <w:rPr>
          <w:rFonts w:ascii="Arial" w:hAnsi="Arial" w:cs="Arial"/>
        </w:rPr>
        <w:lastRenderedPageBreak/>
        <w:t>Размеры субсидий будут определяться по ставке, рассчитанной с применением индекса, учитывающего состояние почв, биоклиматический потенциал территории, размер предприятия, уровень оснащенности сельскохозяйственной техникой, доходность за определенный период, количество работников и другие показатели. Методика определения индекса утверждается Министерством сельского хозяйства Российской Федерации.</w:t>
      </w:r>
    </w:p>
    <w:p w:rsidR="00A51CA1" w:rsidRPr="00A51CA1" w:rsidRDefault="00A51CA1" w:rsidP="00A51CA1">
      <w:pPr>
        <w:ind w:firstLine="709"/>
        <w:jc w:val="both"/>
        <w:rPr>
          <w:rFonts w:ascii="Arial" w:hAnsi="Arial" w:cs="Arial"/>
        </w:rPr>
      </w:pPr>
      <w:proofErr w:type="gramStart"/>
      <w:r w:rsidRPr="00A51CA1">
        <w:rPr>
          <w:rFonts w:ascii="Arial" w:hAnsi="Arial" w:cs="Arial"/>
        </w:rPr>
        <w:t>Контроль за</w:t>
      </w:r>
      <w:proofErr w:type="gramEnd"/>
      <w:r w:rsidRPr="00A51CA1">
        <w:rPr>
          <w:rFonts w:ascii="Arial" w:hAnsi="Arial" w:cs="Arial"/>
        </w:rPr>
        <w:t xml:space="preserve"> соблюдением качества обработки почв и повышением плодородия будет осуществляться Федеральной службой по ветеринарному и фитосанитарному надзору (филиал в Воронежской области) агрохимической службой Воронежской области на основании результатов мониторинга состояния почв.</w:t>
      </w:r>
    </w:p>
    <w:p w:rsidR="00A51CA1" w:rsidRPr="00A51CA1" w:rsidRDefault="00A51CA1" w:rsidP="00A51CA1">
      <w:pPr>
        <w:ind w:firstLine="709"/>
        <w:jc w:val="both"/>
        <w:rPr>
          <w:rFonts w:ascii="Arial" w:hAnsi="Arial" w:cs="Arial"/>
        </w:rPr>
      </w:pPr>
      <w:r w:rsidRPr="00A51CA1">
        <w:rPr>
          <w:rFonts w:ascii="Arial" w:hAnsi="Arial" w:cs="Arial"/>
        </w:rPr>
        <w:t xml:space="preserve">Указанные субсидии предоставляются бюджету Воронежской области в соответствии с уровнем </w:t>
      </w:r>
      <w:proofErr w:type="spellStart"/>
      <w:r w:rsidRPr="00A51CA1">
        <w:rPr>
          <w:rFonts w:ascii="Arial" w:hAnsi="Arial" w:cs="Arial"/>
        </w:rPr>
        <w:t>софинансирования</w:t>
      </w:r>
      <w:proofErr w:type="spellEnd"/>
      <w:r w:rsidRPr="00A51CA1">
        <w:rPr>
          <w:rFonts w:ascii="Arial" w:hAnsi="Arial" w:cs="Arial"/>
        </w:rPr>
        <w:t>, утверждаемым Министерством сельского хозяйства Российской Федерации в установленном порядке на очередной финансовый год.</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32" w:name="sub_1105"/>
      <w:r w:rsidRPr="00A51CA1">
        <w:rPr>
          <w:rFonts w:ascii="Arial" w:hAnsi="Arial" w:cs="Arial"/>
          <w:b w:val="0"/>
          <w:sz w:val="24"/>
        </w:rPr>
        <w:t>IV. Анализ рисков реализации подпрограммы и</w:t>
      </w:r>
      <w:r w:rsidR="00D54350">
        <w:rPr>
          <w:rFonts w:ascii="Arial" w:hAnsi="Arial" w:cs="Arial"/>
          <w:b w:val="0"/>
          <w:sz w:val="24"/>
        </w:rPr>
        <w:t xml:space="preserve"> </w:t>
      </w:r>
      <w:r w:rsidRPr="00A51CA1">
        <w:rPr>
          <w:rFonts w:ascii="Arial" w:hAnsi="Arial" w:cs="Arial"/>
          <w:b w:val="0"/>
          <w:sz w:val="24"/>
        </w:rPr>
        <w:t>описание мер управления рисками</w:t>
      </w:r>
    </w:p>
    <w:bookmarkEnd w:id="32"/>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К основным рискам реализации подпрограммы относятся следующие:</w:t>
      </w:r>
    </w:p>
    <w:p w:rsidR="00A51CA1" w:rsidRPr="00A51CA1" w:rsidRDefault="00A51CA1" w:rsidP="00A51CA1">
      <w:pPr>
        <w:ind w:firstLine="709"/>
        <w:jc w:val="both"/>
        <w:rPr>
          <w:rFonts w:ascii="Arial" w:hAnsi="Arial" w:cs="Arial"/>
        </w:rPr>
      </w:pPr>
      <w:r w:rsidRPr="00A51CA1">
        <w:rPr>
          <w:rFonts w:ascii="Arial" w:hAnsi="Arial" w:cs="Arial"/>
        </w:rPr>
        <w:t>природно-климатические риски, обусловленные тем, что колебания погодных условий оказывают серьезное влияние на урожайность сельскохозяйственных культур, объемы их производства, что может значительно повлиять на степень достижения прогнозируемых показателей. Зависимость функционирования отрасли от природно-климатических условий также снижает ее инвестиционную привлекательность. Для снижения рисков от природно-климатических условий необходим переход к новым технологиям, техническая модернизация, мелиорация земель в засушливых зонах, принятие дополнительных мер поддержки в особо неблагоприятные по природно-климатическим условиям годы;</w:t>
      </w:r>
    </w:p>
    <w:p w:rsidR="00A51CA1" w:rsidRPr="00A51CA1" w:rsidRDefault="00A51CA1" w:rsidP="00A51CA1">
      <w:pPr>
        <w:ind w:firstLine="709"/>
        <w:jc w:val="both"/>
        <w:rPr>
          <w:rFonts w:ascii="Arial" w:hAnsi="Arial" w:cs="Arial"/>
        </w:rPr>
      </w:pPr>
      <w:r w:rsidRPr="00A51CA1">
        <w:rPr>
          <w:rFonts w:ascii="Arial" w:hAnsi="Arial" w:cs="Arial"/>
        </w:rPr>
        <w:t xml:space="preserve">макроэкономические риски, обусловленные неблагоприятной конъюнктурой мировых цен на отдельные товары российского экспорта и снижением возможности достижения целей по развитию </w:t>
      </w:r>
      <w:proofErr w:type="spellStart"/>
      <w:r w:rsidRPr="00A51CA1">
        <w:rPr>
          <w:rFonts w:ascii="Arial" w:hAnsi="Arial" w:cs="Arial"/>
        </w:rPr>
        <w:t>подотрасли</w:t>
      </w:r>
      <w:proofErr w:type="spellEnd"/>
      <w:r w:rsidRPr="00A51CA1">
        <w:rPr>
          <w:rFonts w:ascii="Arial" w:hAnsi="Arial" w:cs="Arial"/>
        </w:rPr>
        <w:t xml:space="preserve"> растениеводства, а также снижением темпов роста экономики и уровня инвестиционной активности, которые не позволят интенсифицировать развитие отраслей растениеводства и переработки, усилят зависимость их развития от государственных инвестиций. В результате негативных макроэкономических процессов может снизиться спрос на продукцию растениеводства и продуктов их переработки, в том числе за счет сокращения реальных доходов населения;</w:t>
      </w:r>
    </w:p>
    <w:p w:rsidR="00D54350" w:rsidRDefault="00D54350">
      <w:pPr>
        <w:spacing w:after="200" w:line="276" w:lineRule="auto"/>
        <w:rPr>
          <w:rFonts w:ascii="Arial" w:hAnsi="Arial" w:cs="Arial"/>
        </w:rPr>
      </w:pPr>
      <w:r>
        <w:rPr>
          <w:rFonts w:ascii="Arial" w:hAnsi="Arial" w:cs="Arial"/>
        </w:rPr>
        <w:br w:type="page"/>
      </w:r>
    </w:p>
    <w:p w:rsidR="00D54350" w:rsidRDefault="00A51CA1" w:rsidP="00D54350">
      <w:pPr>
        <w:pStyle w:val="1"/>
        <w:ind w:firstLine="709"/>
        <w:rPr>
          <w:rFonts w:ascii="Arial" w:hAnsi="Arial" w:cs="Arial"/>
          <w:b w:val="0"/>
          <w:sz w:val="24"/>
        </w:rPr>
      </w:pPr>
      <w:bookmarkStart w:id="33" w:name="sub_999"/>
      <w:r w:rsidRPr="00A51CA1">
        <w:rPr>
          <w:rFonts w:ascii="Arial" w:hAnsi="Arial" w:cs="Arial"/>
          <w:b w:val="0"/>
          <w:sz w:val="24"/>
        </w:rPr>
        <w:lastRenderedPageBreak/>
        <w:t>Паспорт</w:t>
      </w:r>
      <w:r w:rsidR="00D54350">
        <w:rPr>
          <w:rFonts w:ascii="Arial" w:hAnsi="Arial" w:cs="Arial"/>
          <w:b w:val="0"/>
          <w:sz w:val="24"/>
        </w:rPr>
        <w:t xml:space="preserve"> </w:t>
      </w:r>
    </w:p>
    <w:p w:rsidR="00A51CA1" w:rsidRPr="00A51CA1" w:rsidRDefault="00A51CA1" w:rsidP="00D54350">
      <w:pPr>
        <w:pStyle w:val="1"/>
        <w:ind w:firstLine="709"/>
        <w:rPr>
          <w:rFonts w:ascii="Arial" w:hAnsi="Arial" w:cs="Arial"/>
          <w:b w:val="0"/>
          <w:sz w:val="24"/>
        </w:rPr>
      </w:pPr>
      <w:r w:rsidRPr="00A51CA1">
        <w:rPr>
          <w:rFonts w:ascii="Arial" w:hAnsi="Arial" w:cs="Arial"/>
          <w:b w:val="0"/>
          <w:sz w:val="24"/>
        </w:rPr>
        <w:t xml:space="preserve">подпрограммы «Развитие </w:t>
      </w:r>
      <w:proofErr w:type="spellStart"/>
      <w:r w:rsidRPr="00A51CA1">
        <w:rPr>
          <w:rFonts w:ascii="Arial" w:hAnsi="Arial" w:cs="Arial"/>
          <w:b w:val="0"/>
          <w:sz w:val="24"/>
        </w:rPr>
        <w:t>подотрасл</w:t>
      </w:r>
      <w:r w:rsidR="00D54350">
        <w:rPr>
          <w:rFonts w:ascii="Arial" w:hAnsi="Arial" w:cs="Arial"/>
          <w:b w:val="0"/>
          <w:sz w:val="24"/>
        </w:rPr>
        <w:t>и</w:t>
      </w:r>
      <w:proofErr w:type="spellEnd"/>
      <w:r w:rsidR="00D54350">
        <w:rPr>
          <w:rFonts w:ascii="Arial" w:hAnsi="Arial" w:cs="Arial"/>
          <w:b w:val="0"/>
          <w:sz w:val="24"/>
        </w:rPr>
        <w:t xml:space="preserve"> животноводства, переработки и </w:t>
      </w:r>
      <w:r w:rsidRPr="00A51CA1">
        <w:rPr>
          <w:rFonts w:ascii="Arial" w:hAnsi="Arial" w:cs="Arial"/>
          <w:b w:val="0"/>
          <w:sz w:val="24"/>
        </w:rPr>
        <w:t>реализации продукции животноводства»</w:t>
      </w:r>
    </w:p>
    <w:bookmarkEnd w:id="33"/>
    <w:p w:rsidR="00A51CA1" w:rsidRPr="00A51CA1" w:rsidRDefault="00A51CA1" w:rsidP="00A51CA1">
      <w:pPr>
        <w:ind w:firstLine="709"/>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28"/>
        <w:gridCol w:w="298"/>
        <w:gridCol w:w="6098"/>
      </w:tblGrid>
      <w:tr w:rsidR="00A51CA1" w:rsidRPr="00A51CA1" w:rsidTr="00A51CA1">
        <w:tc>
          <w:tcPr>
            <w:tcW w:w="3328" w:type="dxa"/>
            <w:tcBorders>
              <w:top w:val="nil"/>
              <w:left w:val="nil"/>
              <w:bottom w:val="nil"/>
              <w:right w:val="nil"/>
            </w:tcBorders>
          </w:tcPr>
          <w:p w:rsidR="00A51CA1" w:rsidRPr="00A51CA1" w:rsidRDefault="00A51CA1" w:rsidP="00D54350">
            <w:pPr>
              <w:pStyle w:val="aff5"/>
              <w:jc w:val="both"/>
            </w:pPr>
            <w:r w:rsidRPr="00A51CA1">
              <w:t>Ответственный исполнитель подпрограммы</w:t>
            </w:r>
          </w:p>
        </w:tc>
        <w:tc>
          <w:tcPr>
            <w:tcW w:w="298" w:type="dxa"/>
            <w:tcBorders>
              <w:top w:val="nil"/>
              <w:left w:val="nil"/>
              <w:bottom w:val="nil"/>
              <w:right w:val="nil"/>
            </w:tcBorders>
          </w:tcPr>
          <w:p w:rsidR="00A51CA1" w:rsidRPr="00A51CA1" w:rsidRDefault="00A51CA1" w:rsidP="00D54350">
            <w:pPr>
              <w:pStyle w:val="aff5"/>
              <w:jc w:val="both"/>
            </w:pPr>
            <w:r w:rsidRPr="00A51CA1">
              <w:t>-</w:t>
            </w:r>
          </w:p>
        </w:tc>
        <w:tc>
          <w:tcPr>
            <w:tcW w:w="6098" w:type="dxa"/>
            <w:tcBorders>
              <w:top w:val="nil"/>
              <w:left w:val="nil"/>
              <w:bottom w:val="nil"/>
              <w:right w:val="nil"/>
            </w:tcBorders>
          </w:tcPr>
          <w:p w:rsidR="00A51CA1" w:rsidRPr="00A51CA1" w:rsidRDefault="00A51CA1" w:rsidP="00D54350">
            <w:pPr>
              <w:pStyle w:val="aff5"/>
              <w:jc w:val="both"/>
            </w:pPr>
            <w:r w:rsidRPr="00A51CA1">
              <w:t xml:space="preserve">Администрация Аннинского </w:t>
            </w:r>
            <w:proofErr w:type="gramStart"/>
            <w:r w:rsidRPr="00A51CA1">
              <w:t>муниципального</w:t>
            </w:r>
            <w:proofErr w:type="gramEnd"/>
            <w:r w:rsidRPr="00A51CA1">
              <w:t xml:space="preserve"> района</w:t>
            </w:r>
          </w:p>
          <w:p w:rsidR="00A51CA1" w:rsidRPr="00A51CA1" w:rsidRDefault="00A51CA1" w:rsidP="00D54350">
            <w:pPr>
              <w:jc w:val="both"/>
              <w:rPr>
                <w:rFonts w:ascii="Arial" w:hAnsi="Arial" w:cs="Arial"/>
              </w:rPr>
            </w:pPr>
            <w:r w:rsidRPr="00A51CA1">
              <w:rPr>
                <w:rFonts w:ascii="Arial" w:hAnsi="Arial" w:cs="Arial"/>
              </w:rPr>
              <w:t xml:space="preserve">Структурное подразделение (отдел программ и развития сельской территории) администрации Аннинского </w:t>
            </w:r>
            <w:proofErr w:type="gramStart"/>
            <w:r w:rsidRPr="00A51CA1">
              <w:rPr>
                <w:rFonts w:ascii="Arial" w:hAnsi="Arial" w:cs="Arial"/>
              </w:rPr>
              <w:t>муниципального</w:t>
            </w:r>
            <w:proofErr w:type="gramEnd"/>
            <w:r w:rsidRPr="00A51CA1">
              <w:rPr>
                <w:rFonts w:ascii="Arial" w:hAnsi="Arial" w:cs="Arial"/>
              </w:rPr>
              <w:t xml:space="preserve"> района, муниципальное казенное учреждение «Информационно-консультационный центр»</w:t>
            </w:r>
          </w:p>
          <w:p w:rsidR="00A51CA1" w:rsidRPr="00A51CA1" w:rsidRDefault="00A51CA1" w:rsidP="00D54350">
            <w:pPr>
              <w:widowControl w:val="0"/>
              <w:autoSpaceDE w:val="0"/>
              <w:autoSpaceDN w:val="0"/>
              <w:adjustRightInd w:val="0"/>
              <w:jc w:val="both"/>
              <w:rPr>
                <w:rFonts w:ascii="Arial" w:hAnsi="Arial" w:cs="Arial"/>
              </w:rPr>
            </w:pPr>
          </w:p>
        </w:tc>
      </w:tr>
      <w:tr w:rsidR="00A51CA1" w:rsidRPr="00A51CA1" w:rsidTr="00A51CA1">
        <w:tc>
          <w:tcPr>
            <w:tcW w:w="3328" w:type="dxa"/>
            <w:tcBorders>
              <w:top w:val="nil"/>
              <w:left w:val="nil"/>
              <w:bottom w:val="nil"/>
              <w:right w:val="nil"/>
            </w:tcBorders>
          </w:tcPr>
          <w:p w:rsidR="00A51CA1" w:rsidRPr="00A51CA1" w:rsidRDefault="00A51CA1" w:rsidP="00D54350">
            <w:pPr>
              <w:pStyle w:val="aff5"/>
              <w:jc w:val="both"/>
            </w:pPr>
            <w:r w:rsidRPr="00A51CA1">
              <w:t>Цели подпрограммы</w:t>
            </w:r>
          </w:p>
        </w:tc>
        <w:tc>
          <w:tcPr>
            <w:tcW w:w="298" w:type="dxa"/>
            <w:tcBorders>
              <w:top w:val="nil"/>
              <w:left w:val="nil"/>
              <w:bottom w:val="nil"/>
              <w:right w:val="nil"/>
            </w:tcBorders>
          </w:tcPr>
          <w:p w:rsidR="00A51CA1" w:rsidRPr="00A51CA1" w:rsidRDefault="00A51CA1" w:rsidP="00D54350">
            <w:pPr>
              <w:pStyle w:val="aff5"/>
              <w:jc w:val="both"/>
            </w:pPr>
            <w:r w:rsidRPr="00A51CA1">
              <w:t>-</w:t>
            </w:r>
          </w:p>
        </w:tc>
        <w:tc>
          <w:tcPr>
            <w:tcW w:w="6098" w:type="dxa"/>
            <w:tcBorders>
              <w:top w:val="nil"/>
              <w:left w:val="nil"/>
              <w:bottom w:val="nil"/>
              <w:right w:val="nil"/>
            </w:tcBorders>
          </w:tcPr>
          <w:p w:rsidR="00A51CA1" w:rsidRPr="00A51CA1" w:rsidRDefault="00A51CA1" w:rsidP="00D54350">
            <w:pPr>
              <w:pStyle w:val="aff5"/>
              <w:jc w:val="both"/>
            </w:pPr>
            <w:r w:rsidRPr="00A51CA1">
              <w:t>комплексное развитие и повышение эффективности производства животноводческой продукции и продуктов ее переработки</w:t>
            </w:r>
          </w:p>
        </w:tc>
      </w:tr>
      <w:tr w:rsidR="00A51CA1" w:rsidRPr="00A51CA1" w:rsidTr="00A51CA1">
        <w:tc>
          <w:tcPr>
            <w:tcW w:w="3328" w:type="dxa"/>
            <w:tcBorders>
              <w:top w:val="nil"/>
              <w:left w:val="nil"/>
              <w:bottom w:val="nil"/>
              <w:right w:val="nil"/>
            </w:tcBorders>
          </w:tcPr>
          <w:p w:rsidR="00A51CA1" w:rsidRPr="00A51CA1" w:rsidRDefault="00A51CA1" w:rsidP="00D54350">
            <w:pPr>
              <w:pStyle w:val="aff5"/>
              <w:jc w:val="both"/>
            </w:pPr>
            <w:r w:rsidRPr="00A51CA1">
              <w:t>Задачи подпрограммы</w:t>
            </w:r>
          </w:p>
        </w:tc>
        <w:tc>
          <w:tcPr>
            <w:tcW w:w="298" w:type="dxa"/>
            <w:tcBorders>
              <w:top w:val="nil"/>
              <w:left w:val="nil"/>
              <w:bottom w:val="nil"/>
              <w:right w:val="nil"/>
            </w:tcBorders>
          </w:tcPr>
          <w:p w:rsidR="00A51CA1" w:rsidRPr="00A51CA1" w:rsidRDefault="00A51CA1" w:rsidP="00D54350">
            <w:pPr>
              <w:pStyle w:val="aff5"/>
              <w:jc w:val="both"/>
            </w:pPr>
            <w:r w:rsidRPr="00A51CA1">
              <w:t>-</w:t>
            </w:r>
          </w:p>
        </w:tc>
        <w:tc>
          <w:tcPr>
            <w:tcW w:w="6098" w:type="dxa"/>
            <w:tcBorders>
              <w:top w:val="nil"/>
              <w:left w:val="nil"/>
              <w:bottom w:val="nil"/>
              <w:right w:val="nil"/>
            </w:tcBorders>
          </w:tcPr>
          <w:p w:rsidR="00A51CA1" w:rsidRPr="00A51CA1" w:rsidRDefault="00A51CA1" w:rsidP="00D54350">
            <w:pPr>
              <w:pStyle w:val="aff5"/>
              <w:jc w:val="both"/>
            </w:pPr>
            <w:r w:rsidRPr="00A51CA1">
              <w:t>увеличение объемов производства продукции мясного и молочного животноводства, обеспечивающих сохранение традиционного уклада жизни и занятости населения Аннинского района;</w:t>
            </w:r>
          </w:p>
          <w:p w:rsidR="00A51CA1" w:rsidRPr="00A51CA1" w:rsidRDefault="00A51CA1" w:rsidP="00D54350">
            <w:pPr>
              <w:pStyle w:val="aff5"/>
              <w:jc w:val="both"/>
            </w:pPr>
            <w:r w:rsidRPr="00A51CA1">
              <w:t>развитие переработки продукции животноводства;</w:t>
            </w:r>
          </w:p>
          <w:p w:rsidR="00A51CA1" w:rsidRPr="00A51CA1" w:rsidRDefault="00A51CA1" w:rsidP="00D54350">
            <w:pPr>
              <w:pStyle w:val="aff5"/>
              <w:jc w:val="both"/>
            </w:pPr>
            <w:r w:rsidRPr="00A51CA1">
              <w:t>предупреждение возникновения и распространения заразных болезней животных</w:t>
            </w:r>
          </w:p>
        </w:tc>
      </w:tr>
      <w:tr w:rsidR="00A51CA1" w:rsidRPr="00A51CA1" w:rsidTr="00A51CA1">
        <w:tc>
          <w:tcPr>
            <w:tcW w:w="3328" w:type="dxa"/>
            <w:tcBorders>
              <w:top w:val="nil"/>
              <w:left w:val="nil"/>
              <w:bottom w:val="nil"/>
              <w:right w:val="nil"/>
            </w:tcBorders>
          </w:tcPr>
          <w:p w:rsidR="00A51CA1" w:rsidRPr="00A51CA1" w:rsidRDefault="00A51CA1" w:rsidP="00D54350">
            <w:pPr>
              <w:pStyle w:val="aff5"/>
              <w:jc w:val="both"/>
            </w:pPr>
            <w:r w:rsidRPr="00A51CA1">
              <w:t>Целевые индикаторы и показатели подпрограммы</w:t>
            </w:r>
          </w:p>
        </w:tc>
        <w:tc>
          <w:tcPr>
            <w:tcW w:w="298" w:type="dxa"/>
            <w:tcBorders>
              <w:top w:val="nil"/>
              <w:left w:val="nil"/>
              <w:bottom w:val="nil"/>
              <w:right w:val="nil"/>
            </w:tcBorders>
          </w:tcPr>
          <w:p w:rsidR="00A51CA1" w:rsidRPr="00A51CA1" w:rsidRDefault="00A51CA1" w:rsidP="00D54350">
            <w:pPr>
              <w:pStyle w:val="aff5"/>
              <w:jc w:val="both"/>
            </w:pPr>
            <w:r w:rsidRPr="00A51CA1">
              <w:t>-</w:t>
            </w:r>
          </w:p>
        </w:tc>
        <w:tc>
          <w:tcPr>
            <w:tcW w:w="6098" w:type="dxa"/>
            <w:tcBorders>
              <w:top w:val="nil"/>
              <w:left w:val="nil"/>
              <w:bottom w:val="nil"/>
              <w:right w:val="nil"/>
            </w:tcBorders>
          </w:tcPr>
          <w:p w:rsidR="00A51CA1" w:rsidRPr="00A51CA1" w:rsidRDefault="00A51CA1" w:rsidP="00D54350">
            <w:pPr>
              <w:pStyle w:val="aff5"/>
              <w:jc w:val="both"/>
            </w:pPr>
            <w:r w:rsidRPr="00A51CA1">
              <w:t>производство скота и птицы на убой (в живом весе);</w:t>
            </w:r>
          </w:p>
          <w:p w:rsidR="00A51CA1" w:rsidRPr="00A51CA1" w:rsidRDefault="00A51CA1" w:rsidP="00D54350">
            <w:pPr>
              <w:pStyle w:val="aff5"/>
              <w:jc w:val="both"/>
            </w:pPr>
            <w:r w:rsidRPr="00A51CA1">
              <w:t>прирост производственных мощностей по убою скота и его первичной переработке; производство молока;</w:t>
            </w:r>
          </w:p>
          <w:p w:rsidR="00A51CA1" w:rsidRPr="00A51CA1" w:rsidRDefault="00A51CA1" w:rsidP="00D54350">
            <w:pPr>
              <w:pStyle w:val="aff5"/>
              <w:jc w:val="both"/>
            </w:pPr>
            <w:r w:rsidRPr="00A51CA1">
              <w:t>производство цельномолочной продукции;</w:t>
            </w:r>
          </w:p>
          <w:p w:rsidR="00A51CA1" w:rsidRPr="00A51CA1" w:rsidRDefault="00A51CA1" w:rsidP="00D54350">
            <w:pPr>
              <w:pStyle w:val="aff5"/>
              <w:jc w:val="both"/>
            </w:pPr>
            <w:r w:rsidRPr="00A51CA1">
              <w:t>производство мяса и субпродуктов;</w:t>
            </w:r>
          </w:p>
          <w:p w:rsidR="00A51CA1" w:rsidRPr="00A51CA1" w:rsidRDefault="00A51CA1" w:rsidP="00D54350">
            <w:pPr>
              <w:pStyle w:val="aff5"/>
              <w:jc w:val="both"/>
            </w:pPr>
            <w:r w:rsidRPr="00A51CA1">
              <w:t>увеличение маточного поголовья овец и коз в сельскохозяйственных организациях, крестьянских (фермерских) хозяйствах, включая индивидуальных предпринимателей</w:t>
            </w:r>
          </w:p>
        </w:tc>
      </w:tr>
      <w:tr w:rsidR="00A51CA1" w:rsidRPr="00A51CA1" w:rsidTr="00A51CA1">
        <w:tc>
          <w:tcPr>
            <w:tcW w:w="3328" w:type="dxa"/>
            <w:tcBorders>
              <w:top w:val="nil"/>
              <w:left w:val="nil"/>
              <w:bottom w:val="nil"/>
              <w:right w:val="nil"/>
            </w:tcBorders>
          </w:tcPr>
          <w:p w:rsidR="00A51CA1" w:rsidRPr="00A51CA1" w:rsidRDefault="00A51CA1" w:rsidP="00D54350">
            <w:pPr>
              <w:pStyle w:val="aff5"/>
              <w:jc w:val="both"/>
            </w:pPr>
            <w:r w:rsidRPr="00A51CA1">
              <w:t>Сроки реализации подпрограммы</w:t>
            </w:r>
          </w:p>
        </w:tc>
        <w:tc>
          <w:tcPr>
            <w:tcW w:w="298" w:type="dxa"/>
            <w:tcBorders>
              <w:top w:val="nil"/>
              <w:left w:val="nil"/>
              <w:bottom w:val="nil"/>
              <w:right w:val="nil"/>
            </w:tcBorders>
          </w:tcPr>
          <w:p w:rsidR="00A51CA1" w:rsidRPr="00A51CA1" w:rsidRDefault="00A51CA1" w:rsidP="00D54350">
            <w:pPr>
              <w:pStyle w:val="aff5"/>
              <w:jc w:val="both"/>
            </w:pPr>
            <w:r w:rsidRPr="00A51CA1">
              <w:t>-</w:t>
            </w:r>
          </w:p>
        </w:tc>
        <w:tc>
          <w:tcPr>
            <w:tcW w:w="6098" w:type="dxa"/>
            <w:tcBorders>
              <w:top w:val="nil"/>
              <w:left w:val="nil"/>
              <w:bottom w:val="nil"/>
              <w:right w:val="nil"/>
            </w:tcBorders>
          </w:tcPr>
          <w:p w:rsidR="00A51CA1" w:rsidRPr="00A51CA1" w:rsidRDefault="00A51CA1" w:rsidP="00D54350">
            <w:pPr>
              <w:pStyle w:val="aff5"/>
              <w:jc w:val="both"/>
            </w:pPr>
            <w:r w:rsidRPr="00A51CA1">
              <w:t>2013 – 2027 годы</w:t>
            </w:r>
          </w:p>
        </w:tc>
      </w:tr>
      <w:tr w:rsidR="00A51CA1" w:rsidRPr="00A51CA1" w:rsidTr="00A51CA1">
        <w:tc>
          <w:tcPr>
            <w:tcW w:w="3328" w:type="dxa"/>
            <w:tcBorders>
              <w:top w:val="nil"/>
              <w:left w:val="nil"/>
              <w:bottom w:val="nil"/>
              <w:right w:val="nil"/>
            </w:tcBorders>
          </w:tcPr>
          <w:p w:rsidR="00A51CA1" w:rsidRPr="00A51CA1" w:rsidRDefault="00A51CA1" w:rsidP="00D54350">
            <w:pPr>
              <w:pStyle w:val="aff5"/>
              <w:jc w:val="both"/>
            </w:pPr>
            <w:r w:rsidRPr="00A51CA1">
              <w:t xml:space="preserve"> 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298" w:type="dxa"/>
            <w:tcBorders>
              <w:top w:val="nil"/>
              <w:left w:val="nil"/>
              <w:bottom w:val="nil"/>
              <w:right w:val="nil"/>
            </w:tcBorders>
          </w:tcPr>
          <w:p w:rsidR="00A51CA1" w:rsidRPr="00A51CA1" w:rsidRDefault="00A51CA1" w:rsidP="00D54350">
            <w:pPr>
              <w:pStyle w:val="aff5"/>
              <w:jc w:val="both"/>
            </w:pPr>
            <w:r w:rsidRPr="00A51CA1">
              <w:t>-</w:t>
            </w:r>
          </w:p>
        </w:tc>
        <w:tc>
          <w:tcPr>
            <w:tcW w:w="6098" w:type="dxa"/>
            <w:tcBorders>
              <w:top w:val="nil"/>
              <w:left w:val="nil"/>
              <w:bottom w:val="nil"/>
              <w:right w:val="nil"/>
            </w:tcBorders>
          </w:tcPr>
          <w:p w:rsidR="00A51CA1" w:rsidRPr="00A51CA1" w:rsidRDefault="00A51CA1" w:rsidP="00D54350">
            <w:pPr>
              <w:pStyle w:val="aff5"/>
              <w:jc w:val="both"/>
            </w:pPr>
            <w:r w:rsidRPr="00A51CA1">
              <w:t xml:space="preserve">Мероприятия подпрограммы предусматривают их финансирование за счет средств федерального и областного бюджетов. Средства федерального бюджета представляются при условии выделения в бюджете Воронежской области достаточного объема средств на </w:t>
            </w:r>
            <w:proofErr w:type="spellStart"/>
            <w:r w:rsidRPr="00A51CA1">
              <w:t>софинансирование</w:t>
            </w:r>
            <w:proofErr w:type="spellEnd"/>
            <w:r w:rsidRPr="00A51CA1">
              <w:t xml:space="preserve"> расходов и наличию необходимой нормативно-правовой базы. Уровень </w:t>
            </w:r>
            <w:proofErr w:type="spellStart"/>
            <w:r w:rsidRPr="00A51CA1">
              <w:t>софинансирования</w:t>
            </w:r>
            <w:proofErr w:type="spellEnd"/>
            <w:r w:rsidRPr="00A51CA1">
              <w:t xml:space="preserve"> определяется по каждому мероприятию. </w:t>
            </w:r>
          </w:p>
        </w:tc>
      </w:tr>
      <w:tr w:rsidR="00A51CA1" w:rsidRPr="00A51CA1" w:rsidTr="00A51CA1">
        <w:tc>
          <w:tcPr>
            <w:tcW w:w="3328" w:type="dxa"/>
            <w:tcBorders>
              <w:top w:val="nil"/>
              <w:left w:val="nil"/>
              <w:bottom w:val="nil"/>
              <w:right w:val="nil"/>
            </w:tcBorders>
          </w:tcPr>
          <w:p w:rsidR="00A51CA1" w:rsidRPr="00A51CA1" w:rsidRDefault="00A51CA1" w:rsidP="00D54350">
            <w:pPr>
              <w:pStyle w:val="aff5"/>
              <w:jc w:val="both"/>
            </w:pPr>
            <w:r w:rsidRPr="00A51CA1">
              <w:t>Ожидаемые результаты реализации подпрограммы</w:t>
            </w:r>
          </w:p>
        </w:tc>
        <w:tc>
          <w:tcPr>
            <w:tcW w:w="298" w:type="dxa"/>
            <w:tcBorders>
              <w:top w:val="nil"/>
              <w:left w:val="nil"/>
              <w:bottom w:val="nil"/>
              <w:right w:val="nil"/>
            </w:tcBorders>
          </w:tcPr>
          <w:p w:rsidR="00A51CA1" w:rsidRPr="00A51CA1" w:rsidRDefault="00A51CA1" w:rsidP="00D54350">
            <w:pPr>
              <w:pStyle w:val="aff5"/>
              <w:jc w:val="both"/>
            </w:pPr>
            <w:r w:rsidRPr="00A51CA1">
              <w:t>-</w:t>
            </w:r>
          </w:p>
        </w:tc>
        <w:tc>
          <w:tcPr>
            <w:tcW w:w="6098" w:type="dxa"/>
            <w:tcBorders>
              <w:top w:val="nil"/>
              <w:left w:val="nil"/>
              <w:bottom w:val="nil"/>
              <w:right w:val="nil"/>
            </w:tcBorders>
          </w:tcPr>
          <w:p w:rsidR="00A51CA1" w:rsidRPr="00A51CA1" w:rsidRDefault="00A51CA1" w:rsidP="00D54350">
            <w:pPr>
              <w:pStyle w:val="aff5"/>
              <w:jc w:val="both"/>
            </w:pPr>
            <w:r w:rsidRPr="00A51CA1">
              <w:t>увеличение производства скота и птицы на убой до 11695 тонн в живой массе;</w:t>
            </w:r>
          </w:p>
          <w:p w:rsidR="00A51CA1" w:rsidRPr="00A51CA1" w:rsidRDefault="00A51CA1" w:rsidP="00D54350">
            <w:pPr>
              <w:pStyle w:val="aff5"/>
              <w:jc w:val="both"/>
            </w:pPr>
            <w:r w:rsidRPr="00A51CA1">
              <w:t>прирост мощностей по убою скота и его первичной переработке – на 251тонну;</w:t>
            </w:r>
          </w:p>
          <w:p w:rsidR="00A51CA1" w:rsidRPr="00A51CA1" w:rsidRDefault="00A51CA1" w:rsidP="00D54350">
            <w:pPr>
              <w:pStyle w:val="aff5"/>
              <w:jc w:val="both"/>
            </w:pPr>
            <w:r w:rsidRPr="00A51CA1">
              <w:t>увеличение производства молока – до 79750 тонн;</w:t>
            </w:r>
          </w:p>
          <w:p w:rsidR="00A51CA1" w:rsidRPr="00A51CA1" w:rsidRDefault="00A51CA1" w:rsidP="00D54350">
            <w:pPr>
              <w:pStyle w:val="aff5"/>
              <w:jc w:val="both"/>
            </w:pPr>
            <w:r w:rsidRPr="00A51CA1">
              <w:t>увеличение производства цельномолочной продукции до 98,8</w:t>
            </w:r>
            <w:r w:rsidR="00D54350">
              <w:t xml:space="preserve"> </w:t>
            </w:r>
            <w:r w:rsidRPr="00A51CA1">
              <w:t>тыс. тонн;</w:t>
            </w:r>
          </w:p>
          <w:p w:rsidR="00A51CA1" w:rsidRPr="00A51CA1" w:rsidRDefault="00A51CA1" w:rsidP="00D54350">
            <w:pPr>
              <w:pStyle w:val="aff5"/>
              <w:jc w:val="both"/>
            </w:pPr>
            <w:r w:rsidRPr="00A51CA1">
              <w:lastRenderedPageBreak/>
              <w:t>увеличение маточного поголовья овец и коз в сельскохозяйственных организациях, крестьянских (фермерских) хозяйствах, включая индивидуальных предпринимателей до1000 голов;</w:t>
            </w:r>
          </w:p>
          <w:p w:rsidR="00A51CA1" w:rsidRPr="00A51CA1" w:rsidRDefault="00A51CA1" w:rsidP="00D54350">
            <w:pPr>
              <w:pStyle w:val="aff5"/>
              <w:jc w:val="both"/>
            </w:pPr>
            <w:r w:rsidRPr="00A51CA1">
              <w:t>увеличение производства мяса и субпродуктов до 6440 тонн</w:t>
            </w:r>
          </w:p>
        </w:tc>
      </w:tr>
    </w:tbl>
    <w:p w:rsidR="00A51CA1" w:rsidRPr="00A51CA1" w:rsidRDefault="00A51CA1" w:rsidP="00A51CA1">
      <w:pPr>
        <w:ind w:firstLine="709"/>
        <w:jc w:val="both"/>
        <w:rPr>
          <w:rFonts w:ascii="Arial" w:hAnsi="Arial" w:cs="Arial"/>
        </w:rPr>
      </w:pPr>
    </w:p>
    <w:p w:rsidR="00A51CA1" w:rsidRPr="00A51CA1" w:rsidRDefault="00A51CA1" w:rsidP="00A51CA1">
      <w:pPr>
        <w:pStyle w:val="1"/>
        <w:keepNext w:val="0"/>
        <w:widowControl w:val="0"/>
        <w:autoSpaceDE w:val="0"/>
        <w:autoSpaceDN w:val="0"/>
        <w:adjustRightInd w:val="0"/>
        <w:ind w:firstLine="709"/>
        <w:jc w:val="both"/>
        <w:rPr>
          <w:rFonts w:ascii="Arial" w:hAnsi="Arial" w:cs="Arial"/>
          <w:b w:val="0"/>
          <w:sz w:val="24"/>
        </w:rPr>
      </w:pPr>
      <w:bookmarkStart w:id="34" w:name="sub_1201"/>
      <w:r w:rsidRPr="00A51CA1">
        <w:rPr>
          <w:rFonts w:ascii="Arial" w:hAnsi="Arial" w:cs="Arial"/>
          <w:b w:val="0"/>
          <w:sz w:val="24"/>
        </w:rPr>
        <w:t>1. Сфера реализации подпрограммы,</w:t>
      </w:r>
      <w:r w:rsidR="00D54350">
        <w:rPr>
          <w:rFonts w:ascii="Arial" w:hAnsi="Arial" w:cs="Arial"/>
          <w:b w:val="0"/>
          <w:sz w:val="24"/>
        </w:rPr>
        <w:t xml:space="preserve"> основные проблемы и прогноз ее </w:t>
      </w:r>
      <w:r w:rsidRPr="00A51CA1">
        <w:rPr>
          <w:rFonts w:ascii="Arial" w:hAnsi="Arial" w:cs="Arial"/>
          <w:b w:val="0"/>
          <w:sz w:val="24"/>
        </w:rPr>
        <w:t>развития</w:t>
      </w:r>
    </w:p>
    <w:bookmarkEnd w:id="34"/>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 xml:space="preserve">Подпрограмма охватывает мясной и </w:t>
      </w:r>
      <w:proofErr w:type="gramStart"/>
      <w:r w:rsidRPr="00A51CA1">
        <w:rPr>
          <w:rFonts w:ascii="Arial" w:hAnsi="Arial" w:cs="Arial"/>
        </w:rPr>
        <w:t>молочный</w:t>
      </w:r>
      <w:proofErr w:type="gramEnd"/>
      <w:r w:rsidRPr="00A51CA1">
        <w:rPr>
          <w:rFonts w:ascii="Arial" w:hAnsi="Arial" w:cs="Arial"/>
        </w:rPr>
        <w:t xml:space="preserve"> </w:t>
      </w:r>
      <w:proofErr w:type="spellStart"/>
      <w:r w:rsidRPr="00A51CA1">
        <w:rPr>
          <w:rFonts w:ascii="Arial" w:hAnsi="Arial" w:cs="Arial"/>
        </w:rPr>
        <w:t>подкомплексы</w:t>
      </w:r>
      <w:proofErr w:type="spellEnd"/>
      <w:r w:rsidRPr="00A51CA1">
        <w:rPr>
          <w:rFonts w:ascii="Arial" w:hAnsi="Arial" w:cs="Arial"/>
        </w:rPr>
        <w:t>, включающие в себя отрасли по производству молока и мяса всех видов, их первичной и последующей (промышленной) переработке, логистике.</w:t>
      </w:r>
    </w:p>
    <w:p w:rsidR="00A51CA1" w:rsidRPr="00A51CA1" w:rsidRDefault="00A51CA1" w:rsidP="00A51CA1">
      <w:pPr>
        <w:ind w:firstLine="709"/>
        <w:jc w:val="both"/>
        <w:rPr>
          <w:rFonts w:ascii="Arial" w:hAnsi="Arial" w:cs="Arial"/>
        </w:rPr>
      </w:pPr>
      <w:r w:rsidRPr="00A51CA1">
        <w:rPr>
          <w:rFonts w:ascii="Arial" w:hAnsi="Arial" w:cs="Arial"/>
        </w:rPr>
        <w:t xml:space="preserve">Мясной и </w:t>
      </w:r>
      <w:proofErr w:type="gramStart"/>
      <w:r w:rsidRPr="00A51CA1">
        <w:rPr>
          <w:rFonts w:ascii="Arial" w:hAnsi="Arial" w:cs="Arial"/>
        </w:rPr>
        <w:t>молочный</w:t>
      </w:r>
      <w:proofErr w:type="gramEnd"/>
      <w:r w:rsidRPr="00A51CA1">
        <w:rPr>
          <w:rFonts w:ascii="Arial" w:hAnsi="Arial" w:cs="Arial"/>
        </w:rPr>
        <w:t xml:space="preserve"> </w:t>
      </w:r>
      <w:proofErr w:type="spellStart"/>
      <w:r w:rsidRPr="00A51CA1">
        <w:rPr>
          <w:rFonts w:ascii="Arial" w:hAnsi="Arial" w:cs="Arial"/>
        </w:rPr>
        <w:t>подкомплексы</w:t>
      </w:r>
      <w:proofErr w:type="spellEnd"/>
      <w:r w:rsidRPr="00A51CA1">
        <w:rPr>
          <w:rFonts w:ascii="Arial" w:hAnsi="Arial" w:cs="Arial"/>
        </w:rPr>
        <w:t xml:space="preserve"> являются одними из основных жизнеобеспечивающих секторов аграрного производства Аннинского района, </w:t>
      </w:r>
    </w:p>
    <w:p w:rsidR="00A51CA1" w:rsidRPr="00A51CA1" w:rsidRDefault="00A51CA1" w:rsidP="00A51CA1">
      <w:pPr>
        <w:ind w:firstLine="709"/>
        <w:jc w:val="both"/>
        <w:rPr>
          <w:rFonts w:ascii="Arial" w:hAnsi="Arial" w:cs="Arial"/>
        </w:rPr>
      </w:pPr>
      <w:r w:rsidRPr="00A51CA1">
        <w:rPr>
          <w:rFonts w:ascii="Arial" w:hAnsi="Arial" w:cs="Arial"/>
        </w:rPr>
        <w:t xml:space="preserve">Существенное значение в обеспечении роста производства мяса имела государственная поддержка в рамках реализации приоритетного национального проекта «Развитие агропромышленного комплекса» </w:t>
      </w:r>
    </w:p>
    <w:p w:rsidR="00A51CA1" w:rsidRPr="00A51CA1" w:rsidRDefault="00A51CA1" w:rsidP="00A51CA1">
      <w:pPr>
        <w:ind w:firstLine="709"/>
        <w:jc w:val="both"/>
        <w:rPr>
          <w:rFonts w:ascii="Arial" w:hAnsi="Arial" w:cs="Arial"/>
        </w:rPr>
      </w:pPr>
      <w:r w:rsidRPr="00A51CA1">
        <w:rPr>
          <w:rFonts w:ascii="Arial" w:hAnsi="Arial" w:cs="Arial"/>
        </w:rPr>
        <w:t xml:space="preserve">Молочное скотоводство в Аннинском районе является ведущей и наиболее сложной </w:t>
      </w:r>
      <w:proofErr w:type="spellStart"/>
      <w:r w:rsidRPr="00A51CA1">
        <w:rPr>
          <w:rFonts w:ascii="Arial" w:hAnsi="Arial" w:cs="Arial"/>
        </w:rPr>
        <w:t>подот</w:t>
      </w:r>
      <w:r w:rsidR="00D54350">
        <w:rPr>
          <w:rFonts w:ascii="Arial" w:hAnsi="Arial" w:cs="Arial"/>
        </w:rPr>
        <w:t>раслью</w:t>
      </w:r>
      <w:proofErr w:type="spellEnd"/>
      <w:r w:rsidR="00D54350">
        <w:rPr>
          <w:rFonts w:ascii="Arial" w:hAnsi="Arial" w:cs="Arial"/>
        </w:rPr>
        <w:t xml:space="preserve"> животноводства. В 1990 </w:t>
      </w:r>
      <w:r w:rsidRPr="00A51CA1">
        <w:rPr>
          <w:rFonts w:ascii="Arial" w:hAnsi="Arial" w:cs="Arial"/>
        </w:rPr>
        <w:t>году в хозяйствах района было произведено 49630 тонн молока. Это был максимальный уровень, достигнутый в районе. В дальнейшем произошло резкое снижение производства молока. В 200</w:t>
      </w:r>
      <w:r w:rsidR="00D54350">
        <w:rPr>
          <w:rFonts w:ascii="Arial" w:hAnsi="Arial" w:cs="Arial"/>
        </w:rPr>
        <w:t xml:space="preserve">0 году его объемы к уровню 1990 </w:t>
      </w:r>
      <w:r w:rsidRPr="00A51CA1">
        <w:rPr>
          <w:rFonts w:ascii="Arial" w:hAnsi="Arial" w:cs="Arial"/>
        </w:rPr>
        <w:t>года снизились н</w:t>
      </w:r>
      <w:r w:rsidR="00D54350">
        <w:rPr>
          <w:rFonts w:ascii="Arial" w:hAnsi="Arial" w:cs="Arial"/>
        </w:rPr>
        <w:t xml:space="preserve">а 22070 тонн, а в 2005 </w:t>
      </w:r>
      <w:r w:rsidRPr="00A51CA1">
        <w:rPr>
          <w:rFonts w:ascii="Arial" w:hAnsi="Arial" w:cs="Arial"/>
        </w:rPr>
        <w:t>году к 2000 году – на 1239 тонн. За этот период (1990 – 2005</w:t>
      </w:r>
      <w:r w:rsidR="00D54350">
        <w:rPr>
          <w:rFonts w:ascii="Arial" w:hAnsi="Arial" w:cs="Arial"/>
        </w:rPr>
        <w:t xml:space="preserve"> </w:t>
      </w:r>
      <w:proofErr w:type="spellStart"/>
      <w:r w:rsidRPr="00A51CA1">
        <w:rPr>
          <w:rFonts w:ascii="Arial" w:hAnsi="Arial" w:cs="Arial"/>
        </w:rPr>
        <w:t>г.г</w:t>
      </w:r>
      <w:proofErr w:type="spellEnd"/>
      <w:r w:rsidRPr="00A51CA1">
        <w:rPr>
          <w:rFonts w:ascii="Arial" w:hAnsi="Arial" w:cs="Arial"/>
        </w:rPr>
        <w:t>.) поголовье коров снизилось на 12293 голов.</w:t>
      </w:r>
    </w:p>
    <w:p w:rsidR="00A51CA1" w:rsidRPr="00A51CA1" w:rsidRDefault="00A51CA1" w:rsidP="00A51CA1">
      <w:pPr>
        <w:ind w:firstLine="709"/>
        <w:jc w:val="both"/>
        <w:rPr>
          <w:rFonts w:ascii="Arial" w:hAnsi="Arial" w:cs="Arial"/>
        </w:rPr>
      </w:pPr>
      <w:r w:rsidRPr="00A51CA1">
        <w:rPr>
          <w:rFonts w:ascii="Arial" w:hAnsi="Arial" w:cs="Arial"/>
        </w:rPr>
        <w:t>В рамках реализации приоритетного национального проекта «Развитие агро</w:t>
      </w:r>
      <w:r w:rsidR="00D54350">
        <w:rPr>
          <w:rFonts w:ascii="Arial" w:hAnsi="Arial" w:cs="Arial"/>
        </w:rPr>
        <w:t xml:space="preserve">промышленного комплекса» в 2006 – 2007 </w:t>
      </w:r>
      <w:r w:rsidRPr="00A51CA1">
        <w:rPr>
          <w:rFonts w:ascii="Arial" w:hAnsi="Arial" w:cs="Arial"/>
        </w:rPr>
        <w:t>годах и районной целевой программы «Развитие сельского хозяйства на терри</w:t>
      </w:r>
      <w:r w:rsidR="00D54350">
        <w:rPr>
          <w:rFonts w:ascii="Arial" w:hAnsi="Arial" w:cs="Arial"/>
        </w:rPr>
        <w:t xml:space="preserve">тории Аннинского района на 2008 – 2012 </w:t>
      </w:r>
      <w:r w:rsidRPr="00A51CA1">
        <w:rPr>
          <w:rFonts w:ascii="Arial" w:hAnsi="Arial" w:cs="Arial"/>
        </w:rPr>
        <w:t xml:space="preserve">годы» были </w:t>
      </w:r>
      <w:proofErr w:type="gramStart"/>
      <w:r w:rsidRPr="00A51CA1">
        <w:rPr>
          <w:rFonts w:ascii="Arial" w:hAnsi="Arial" w:cs="Arial"/>
        </w:rPr>
        <w:t>разработаны и реализованы</w:t>
      </w:r>
      <w:proofErr w:type="gramEnd"/>
      <w:r w:rsidRPr="00A51CA1">
        <w:rPr>
          <w:rFonts w:ascii="Arial" w:hAnsi="Arial" w:cs="Arial"/>
        </w:rPr>
        <w:t xml:space="preserve"> меры по дальнейшему развитию молочного скотоводства.</w:t>
      </w:r>
    </w:p>
    <w:p w:rsidR="00A51CA1" w:rsidRPr="00A51CA1" w:rsidRDefault="00A51CA1" w:rsidP="00A51CA1">
      <w:pPr>
        <w:ind w:firstLine="709"/>
        <w:jc w:val="both"/>
        <w:rPr>
          <w:rFonts w:ascii="Arial" w:hAnsi="Arial" w:cs="Arial"/>
        </w:rPr>
      </w:pPr>
      <w:r w:rsidRPr="00A51CA1">
        <w:rPr>
          <w:rFonts w:ascii="Arial" w:hAnsi="Arial" w:cs="Arial"/>
        </w:rPr>
        <w:t xml:space="preserve">В целях формирования современной и высокотехнологичной </w:t>
      </w:r>
      <w:proofErr w:type="spellStart"/>
      <w:r w:rsidRPr="00A51CA1">
        <w:rPr>
          <w:rFonts w:ascii="Arial" w:hAnsi="Arial" w:cs="Arial"/>
        </w:rPr>
        <w:t>подотрасли</w:t>
      </w:r>
      <w:proofErr w:type="spellEnd"/>
      <w:r w:rsidRPr="00A51CA1">
        <w:rPr>
          <w:rFonts w:ascii="Arial" w:hAnsi="Arial" w:cs="Arial"/>
        </w:rPr>
        <w:t xml:space="preserve"> молочного скотоводства были привлечены</w:t>
      </w:r>
      <w:r>
        <w:rPr>
          <w:rFonts w:ascii="Arial" w:hAnsi="Arial" w:cs="Arial"/>
        </w:rPr>
        <w:t xml:space="preserve"> </w:t>
      </w:r>
      <w:r w:rsidRPr="00A51CA1">
        <w:rPr>
          <w:rFonts w:ascii="Arial" w:hAnsi="Arial" w:cs="Arial"/>
        </w:rPr>
        <w:t xml:space="preserve">инвестиции, что позволило, </w:t>
      </w:r>
      <w:proofErr w:type="gramStart"/>
      <w:r w:rsidRPr="00A51CA1">
        <w:rPr>
          <w:rFonts w:ascii="Arial" w:hAnsi="Arial" w:cs="Arial"/>
        </w:rPr>
        <w:t>модернизировать и реконструировать</w:t>
      </w:r>
      <w:proofErr w:type="gramEnd"/>
      <w:r w:rsidRPr="00A51CA1">
        <w:rPr>
          <w:rFonts w:ascii="Arial" w:hAnsi="Arial" w:cs="Arial"/>
        </w:rPr>
        <w:t xml:space="preserve"> около 100 объектов (молочных комплексов и ферм) с использованием современных технологических решений.</w:t>
      </w:r>
    </w:p>
    <w:p w:rsidR="00A51CA1" w:rsidRPr="00A51CA1" w:rsidRDefault="00A51CA1" w:rsidP="00A51CA1">
      <w:pPr>
        <w:ind w:firstLine="709"/>
        <w:jc w:val="both"/>
        <w:rPr>
          <w:rFonts w:ascii="Arial" w:hAnsi="Arial" w:cs="Arial"/>
        </w:rPr>
      </w:pPr>
      <w:r w:rsidRPr="00A51CA1">
        <w:rPr>
          <w:rFonts w:ascii="Arial" w:hAnsi="Arial" w:cs="Arial"/>
        </w:rPr>
        <w:t>Комплексное решение в последние годы таких вопросов как технологическая модернизация, использование скота с высоким генетическим потенциалом продуктивности в сочетании с полноценным кормлением, позволило увеличить производство молока в 2011</w:t>
      </w:r>
      <w:r w:rsidR="00D54350">
        <w:rPr>
          <w:rFonts w:ascii="Arial" w:hAnsi="Arial" w:cs="Arial"/>
        </w:rPr>
        <w:t xml:space="preserve"> </w:t>
      </w:r>
      <w:r w:rsidRPr="00A51CA1">
        <w:rPr>
          <w:rFonts w:ascii="Arial" w:hAnsi="Arial" w:cs="Arial"/>
        </w:rPr>
        <w:t>году к уровню 2005</w:t>
      </w:r>
      <w:r w:rsidR="00D54350">
        <w:rPr>
          <w:rFonts w:ascii="Arial" w:hAnsi="Arial" w:cs="Arial"/>
        </w:rPr>
        <w:t xml:space="preserve"> </w:t>
      </w:r>
      <w:r w:rsidRPr="00A51CA1">
        <w:rPr>
          <w:rFonts w:ascii="Arial" w:hAnsi="Arial" w:cs="Arial"/>
        </w:rPr>
        <w:t>года на 1581</w:t>
      </w:r>
      <w:r w:rsidR="00D54350">
        <w:rPr>
          <w:rFonts w:ascii="Arial" w:hAnsi="Arial" w:cs="Arial"/>
        </w:rPr>
        <w:t xml:space="preserve"> </w:t>
      </w:r>
      <w:r w:rsidRPr="00A51CA1">
        <w:rPr>
          <w:rFonts w:ascii="Arial" w:hAnsi="Arial" w:cs="Arial"/>
        </w:rPr>
        <w:t xml:space="preserve">тонн. За этот период средний надой на корову в сельскохозяйственных предприятиях </w:t>
      </w:r>
      <w:proofErr w:type="gramStart"/>
      <w:r w:rsidRPr="00A51CA1">
        <w:rPr>
          <w:rFonts w:ascii="Arial" w:hAnsi="Arial" w:cs="Arial"/>
        </w:rPr>
        <w:t>увеличился на 1419</w:t>
      </w:r>
      <w:r w:rsidR="00D54350">
        <w:rPr>
          <w:rFonts w:ascii="Arial" w:hAnsi="Arial" w:cs="Arial"/>
        </w:rPr>
        <w:t xml:space="preserve"> </w:t>
      </w:r>
      <w:r w:rsidRPr="00A51CA1">
        <w:rPr>
          <w:rFonts w:ascii="Arial" w:hAnsi="Arial" w:cs="Arial"/>
        </w:rPr>
        <w:t>кг и составил</w:t>
      </w:r>
      <w:proofErr w:type="gramEnd"/>
      <w:r w:rsidRPr="00A51CA1">
        <w:rPr>
          <w:rFonts w:ascii="Arial" w:hAnsi="Arial" w:cs="Arial"/>
        </w:rPr>
        <w:t xml:space="preserve"> в 2011</w:t>
      </w:r>
      <w:r w:rsidR="00D54350">
        <w:rPr>
          <w:rFonts w:ascii="Arial" w:hAnsi="Arial" w:cs="Arial"/>
        </w:rPr>
        <w:t xml:space="preserve"> </w:t>
      </w:r>
      <w:r w:rsidRPr="00A51CA1">
        <w:rPr>
          <w:rFonts w:ascii="Arial" w:hAnsi="Arial" w:cs="Arial"/>
        </w:rPr>
        <w:t>году 4379</w:t>
      </w:r>
      <w:r w:rsidR="00D54350">
        <w:rPr>
          <w:rFonts w:ascii="Arial" w:hAnsi="Arial" w:cs="Arial"/>
        </w:rPr>
        <w:t xml:space="preserve"> </w:t>
      </w:r>
      <w:r w:rsidRPr="00A51CA1">
        <w:rPr>
          <w:rFonts w:ascii="Arial" w:hAnsi="Arial" w:cs="Arial"/>
        </w:rPr>
        <w:t>кг.</w:t>
      </w:r>
    </w:p>
    <w:p w:rsidR="00A51CA1" w:rsidRPr="00A51CA1" w:rsidRDefault="00A51CA1" w:rsidP="00A51CA1">
      <w:pPr>
        <w:ind w:firstLine="709"/>
        <w:jc w:val="both"/>
        <w:rPr>
          <w:rFonts w:ascii="Arial" w:hAnsi="Arial" w:cs="Arial"/>
        </w:rPr>
      </w:pPr>
      <w:r w:rsidRPr="00A51CA1">
        <w:rPr>
          <w:rFonts w:ascii="Arial" w:hAnsi="Arial" w:cs="Arial"/>
        </w:rPr>
        <w:t>Для дальнейшего наращивания объемов производства и повышения конкурентоспособности молочной продукции необходимо вести работу по таким стратегическим направлениям, как развитие инфраструктуры, переработки, кооперации и выстраивание эффективного взаимодействия между производителями, в том числе малыми формами и переработчиками молока.</w:t>
      </w:r>
    </w:p>
    <w:p w:rsidR="00A51CA1" w:rsidRPr="00A51CA1" w:rsidRDefault="00A51CA1" w:rsidP="00A51CA1">
      <w:pPr>
        <w:ind w:firstLine="709"/>
        <w:jc w:val="both"/>
        <w:rPr>
          <w:rFonts w:ascii="Arial" w:hAnsi="Arial" w:cs="Arial"/>
        </w:rPr>
      </w:pPr>
      <w:r w:rsidRPr="00A51CA1">
        <w:rPr>
          <w:rFonts w:ascii="Arial" w:hAnsi="Arial" w:cs="Arial"/>
        </w:rPr>
        <w:t xml:space="preserve">Действующими мерами государственной поддержки молочного скотоводства являются субсидирование процентных ставок по кредитам на модернизацию, реконструкцию и строительство животноводческих комплексов, предприятий для первичной переработки молока, предоставление субсидий на племенную поддержку, </w:t>
      </w:r>
      <w:r w:rsidRPr="00A51CA1">
        <w:rPr>
          <w:rFonts w:ascii="Arial" w:hAnsi="Arial" w:cs="Arial"/>
        </w:rPr>
        <w:lastRenderedPageBreak/>
        <w:t>субсидирование производства 1 килограмма реализованного молока в осенне-зимний период по дифференцированной ставке.</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35" w:name="sub_1202"/>
      <w:r w:rsidRPr="00A51CA1">
        <w:rPr>
          <w:rFonts w:ascii="Arial" w:hAnsi="Arial" w:cs="Arial"/>
          <w:b w:val="0"/>
          <w:sz w:val="24"/>
        </w:rPr>
        <w:t>II. Приори</w:t>
      </w:r>
      <w:r w:rsidR="00D54350">
        <w:rPr>
          <w:rFonts w:ascii="Arial" w:hAnsi="Arial" w:cs="Arial"/>
          <w:b w:val="0"/>
          <w:sz w:val="24"/>
        </w:rPr>
        <w:t xml:space="preserve">теты государственной политики в </w:t>
      </w:r>
      <w:r w:rsidRPr="00A51CA1">
        <w:rPr>
          <w:rFonts w:ascii="Arial" w:hAnsi="Arial" w:cs="Arial"/>
          <w:b w:val="0"/>
          <w:sz w:val="24"/>
        </w:rPr>
        <w:t>сфере реализац</w:t>
      </w:r>
      <w:r w:rsidR="00D54350">
        <w:rPr>
          <w:rFonts w:ascii="Arial" w:hAnsi="Arial" w:cs="Arial"/>
          <w:b w:val="0"/>
          <w:sz w:val="24"/>
        </w:rPr>
        <w:t xml:space="preserve">ии подпрограммы, цели, задачи и </w:t>
      </w:r>
      <w:r w:rsidRPr="00A51CA1">
        <w:rPr>
          <w:rFonts w:ascii="Arial" w:hAnsi="Arial" w:cs="Arial"/>
          <w:b w:val="0"/>
          <w:sz w:val="24"/>
        </w:rPr>
        <w:t>показатели (индикаторы) реализации подпрограммы, основные ожидаемые конечные результаты подпро</w:t>
      </w:r>
      <w:r w:rsidR="00D54350">
        <w:rPr>
          <w:rFonts w:ascii="Arial" w:hAnsi="Arial" w:cs="Arial"/>
          <w:b w:val="0"/>
          <w:sz w:val="24"/>
        </w:rPr>
        <w:t xml:space="preserve">граммы, сроки ее </w:t>
      </w:r>
      <w:r w:rsidRPr="00A51CA1">
        <w:rPr>
          <w:rFonts w:ascii="Arial" w:hAnsi="Arial" w:cs="Arial"/>
          <w:b w:val="0"/>
          <w:sz w:val="24"/>
        </w:rPr>
        <w:t>реализации</w:t>
      </w:r>
    </w:p>
    <w:bookmarkEnd w:id="35"/>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36" w:name="sub_12021"/>
      <w:r w:rsidRPr="00A51CA1">
        <w:rPr>
          <w:rFonts w:ascii="Arial" w:hAnsi="Arial" w:cs="Arial"/>
          <w:b w:val="0"/>
          <w:sz w:val="24"/>
        </w:rPr>
        <w:t>1. Приори</w:t>
      </w:r>
      <w:r w:rsidR="00D54350">
        <w:rPr>
          <w:rFonts w:ascii="Arial" w:hAnsi="Arial" w:cs="Arial"/>
          <w:b w:val="0"/>
          <w:sz w:val="24"/>
        </w:rPr>
        <w:t xml:space="preserve">теты государственной политики в </w:t>
      </w:r>
      <w:r w:rsidRPr="00A51CA1">
        <w:rPr>
          <w:rFonts w:ascii="Arial" w:hAnsi="Arial" w:cs="Arial"/>
          <w:b w:val="0"/>
          <w:sz w:val="24"/>
        </w:rPr>
        <w:t>сфере реализации подпрограммы</w:t>
      </w:r>
    </w:p>
    <w:bookmarkEnd w:id="36"/>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Подпрограмма разработана в соответствии с Государственной программой развития сельского хозяйства и регулирования рынков сельскохозяйственной продукции, сырья и продовольствия на 2013</w:t>
      </w:r>
      <w:r w:rsidR="00D54350">
        <w:rPr>
          <w:rFonts w:ascii="Arial" w:hAnsi="Arial" w:cs="Arial"/>
        </w:rPr>
        <w:t xml:space="preserve"> – </w:t>
      </w:r>
      <w:r w:rsidRPr="00A51CA1">
        <w:rPr>
          <w:rFonts w:ascii="Arial" w:hAnsi="Arial" w:cs="Arial"/>
        </w:rPr>
        <w:t>2020</w:t>
      </w:r>
      <w:r w:rsidR="00D54350">
        <w:rPr>
          <w:rFonts w:ascii="Arial" w:hAnsi="Arial" w:cs="Arial"/>
        </w:rPr>
        <w:t xml:space="preserve"> </w:t>
      </w:r>
      <w:r w:rsidRPr="00A51CA1">
        <w:rPr>
          <w:rFonts w:ascii="Arial" w:hAnsi="Arial" w:cs="Arial"/>
        </w:rPr>
        <w:t>годы, Стратегией социально-экономического развития Воронежской области.</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37" w:name="sub_12022"/>
      <w:r w:rsidRPr="00A51CA1">
        <w:rPr>
          <w:rFonts w:ascii="Arial" w:hAnsi="Arial" w:cs="Arial"/>
          <w:b w:val="0"/>
          <w:sz w:val="24"/>
        </w:rPr>
        <w:t>2. Цели, задачи, показатели (индика</w:t>
      </w:r>
      <w:r w:rsidR="00D54350">
        <w:rPr>
          <w:rFonts w:ascii="Arial" w:hAnsi="Arial" w:cs="Arial"/>
          <w:b w:val="0"/>
          <w:sz w:val="24"/>
        </w:rPr>
        <w:t xml:space="preserve">торы) реализации подпрограммы и </w:t>
      </w:r>
      <w:r w:rsidRPr="00A51CA1">
        <w:rPr>
          <w:rFonts w:ascii="Arial" w:hAnsi="Arial" w:cs="Arial"/>
          <w:b w:val="0"/>
          <w:sz w:val="24"/>
        </w:rPr>
        <w:t>основные ожидаемые конечные ре</w:t>
      </w:r>
      <w:r w:rsidR="00D54350">
        <w:rPr>
          <w:rFonts w:ascii="Arial" w:hAnsi="Arial" w:cs="Arial"/>
          <w:b w:val="0"/>
          <w:sz w:val="24"/>
        </w:rPr>
        <w:t xml:space="preserve">зультаты подпрограммы, сроки ее </w:t>
      </w:r>
      <w:r w:rsidRPr="00A51CA1">
        <w:rPr>
          <w:rFonts w:ascii="Arial" w:hAnsi="Arial" w:cs="Arial"/>
          <w:b w:val="0"/>
          <w:sz w:val="24"/>
        </w:rPr>
        <w:t>реализации</w:t>
      </w:r>
    </w:p>
    <w:bookmarkEnd w:id="37"/>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 xml:space="preserve">Целями мероприятий по развитию </w:t>
      </w:r>
      <w:proofErr w:type="spellStart"/>
      <w:r w:rsidRPr="00A51CA1">
        <w:rPr>
          <w:rFonts w:ascii="Arial" w:hAnsi="Arial" w:cs="Arial"/>
        </w:rPr>
        <w:t>подотрасли</w:t>
      </w:r>
      <w:proofErr w:type="spellEnd"/>
      <w:r w:rsidRPr="00A51CA1">
        <w:rPr>
          <w:rFonts w:ascii="Arial" w:hAnsi="Arial" w:cs="Arial"/>
        </w:rPr>
        <w:t xml:space="preserve"> животноводства, переработки и реализации животноводческой продукции являются:</w:t>
      </w:r>
    </w:p>
    <w:p w:rsidR="00A51CA1" w:rsidRPr="00A51CA1" w:rsidRDefault="00A51CA1" w:rsidP="00A51CA1">
      <w:pPr>
        <w:ind w:firstLine="709"/>
        <w:jc w:val="both"/>
        <w:rPr>
          <w:rFonts w:ascii="Arial" w:hAnsi="Arial" w:cs="Arial"/>
        </w:rPr>
      </w:pPr>
      <w:r w:rsidRPr="00A51CA1">
        <w:rPr>
          <w:rFonts w:ascii="Arial" w:hAnsi="Arial" w:cs="Arial"/>
        </w:rPr>
        <w:t>создание условий для комплексного развития и повышения эффективности производства, конкурентоспособности региональной животноводческой продукции и продуктов ее переработки.</w:t>
      </w:r>
    </w:p>
    <w:p w:rsidR="00A51CA1" w:rsidRPr="00A51CA1" w:rsidRDefault="00A51CA1" w:rsidP="00A51CA1">
      <w:pPr>
        <w:ind w:firstLine="709"/>
        <w:jc w:val="both"/>
        <w:rPr>
          <w:rFonts w:ascii="Arial" w:hAnsi="Arial" w:cs="Arial"/>
        </w:rPr>
      </w:pPr>
      <w:r w:rsidRPr="00A51CA1">
        <w:rPr>
          <w:rFonts w:ascii="Arial" w:hAnsi="Arial" w:cs="Arial"/>
        </w:rPr>
        <w:t>Для достижения указанной цели необходимо решить следующие задачи:</w:t>
      </w:r>
    </w:p>
    <w:p w:rsidR="00A51CA1" w:rsidRPr="00A51CA1" w:rsidRDefault="00A51CA1" w:rsidP="00A51CA1">
      <w:pPr>
        <w:ind w:firstLine="709"/>
        <w:jc w:val="both"/>
        <w:rPr>
          <w:rFonts w:ascii="Arial" w:hAnsi="Arial" w:cs="Arial"/>
        </w:rPr>
      </w:pPr>
      <w:r w:rsidRPr="00A51CA1">
        <w:rPr>
          <w:rFonts w:ascii="Arial" w:hAnsi="Arial" w:cs="Arial"/>
        </w:rPr>
        <w:t>увеличение объемов производства продукции мясного и молочного животноводства;</w:t>
      </w:r>
    </w:p>
    <w:p w:rsidR="00A51CA1" w:rsidRPr="00A51CA1" w:rsidRDefault="00A51CA1" w:rsidP="00A51CA1">
      <w:pPr>
        <w:ind w:firstLine="709"/>
        <w:jc w:val="both"/>
        <w:rPr>
          <w:rFonts w:ascii="Arial" w:hAnsi="Arial" w:cs="Arial"/>
        </w:rPr>
      </w:pPr>
      <w:r w:rsidRPr="00A51CA1">
        <w:rPr>
          <w:rFonts w:ascii="Arial" w:hAnsi="Arial" w:cs="Arial"/>
        </w:rPr>
        <w:t>развитие социально значимых отраслей: овцеводства и козоводства, кролиководства, рыбоводства, птицеводства, обеспечивающих сохранение традиционного уклада жизни и занятости населения района;</w:t>
      </w:r>
    </w:p>
    <w:p w:rsidR="00A51CA1" w:rsidRPr="00A51CA1" w:rsidRDefault="00A51CA1" w:rsidP="00A51CA1">
      <w:pPr>
        <w:ind w:firstLine="709"/>
        <w:jc w:val="both"/>
        <w:rPr>
          <w:rFonts w:ascii="Arial" w:hAnsi="Arial" w:cs="Arial"/>
        </w:rPr>
      </w:pPr>
      <w:r w:rsidRPr="00A51CA1">
        <w:rPr>
          <w:rFonts w:ascii="Arial" w:hAnsi="Arial" w:cs="Arial"/>
        </w:rPr>
        <w:t>развитие переработки продукции животноводства.</w:t>
      </w:r>
    </w:p>
    <w:p w:rsidR="00A51CA1" w:rsidRPr="00A51CA1" w:rsidRDefault="00A51CA1" w:rsidP="00A51CA1">
      <w:pPr>
        <w:ind w:firstLine="709"/>
        <w:jc w:val="both"/>
        <w:rPr>
          <w:rFonts w:ascii="Arial" w:hAnsi="Arial" w:cs="Arial"/>
        </w:rPr>
      </w:pPr>
      <w:r w:rsidRPr="00A51CA1">
        <w:rPr>
          <w:rFonts w:ascii="Arial" w:hAnsi="Arial" w:cs="Arial"/>
        </w:rPr>
        <w:t>Показателями реализации подпрограммы являются:</w:t>
      </w:r>
    </w:p>
    <w:p w:rsidR="00A51CA1" w:rsidRPr="00A51CA1" w:rsidRDefault="00A51CA1" w:rsidP="00A51CA1">
      <w:pPr>
        <w:ind w:firstLine="709"/>
        <w:jc w:val="both"/>
        <w:rPr>
          <w:rFonts w:ascii="Arial" w:hAnsi="Arial" w:cs="Arial"/>
        </w:rPr>
      </w:pPr>
      <w:r w:rsidRPr="00A51CA1">
        <w:rPr>
          <w:rFonts w:ascii="Arial" w:hAnsi="Arial" w:cs="Arial"/>
        </w:rPr>
        <w:t>производство скота и птицы на убой (в живом весе);</w:t>
      </w:r>
    </w:p>
    <w:p w:rsidR="00A51CA1" w:rsidRPr="00A51CA1" w:rsidRDefault="00A51CA1" w:rsidP="00A51CA1">
      <w:pPr>
        <w:ind w:firstLine="709"/>
        <w:jc w:val="both"/>
        <w:rPr>
          <w:rFonts w:ascii="Arial" w:hAnsi="Arial" w:cs="Arial"/>
        </w:rPr>
      </w:pPr>
      <w:r w:rsidRPr="00A51CA1">
        <w:rPr>
          <w:rFonts w:ascii="Arial" w:hAnsi="Arial" w:cs="Arial"/>
        </w:rPr>
        <w:t>прирост производственных мощностей по убою скота и его первичной переработке;</w:t>
      </w:r>
    </w:p>
    <w:p w:rsidR="00A51CA1" w:rsidRPr="00A51CA1" w:rsidRDefault="00A51CA1" w:rsidP="00A51CA1">
      <w:pPr>
        <w:ind w:firstLine="709"/>
        <w:jc w:val="both"/>
        <w:rPr>
          <w:rFonts w:ascii="Arial" w:hAnsi="Arial" w:cs="Arial"/>
        </w:rPr>
      </w:pPr>
      <w:r w:rsidRPr="00A51CA1">
        <w:rPr>
          <w:rFonts w:ascii="Arial" w:hAnsi="Arial" w:cs="Arial"/>
        </w:rPr>
        <w:t>производство мяса и субпродуктов;</w:t>
      </w:r>
    </w:p>
    <w:p w:rsidR="00A51CA1" w:rsidRPr="00A51CA1" w:rsidRDefault="00A51CA1" w:rsidP="00A51CA1">
      <w:pPr>
        <w:ind w:firstLine="709"/>
        <w:jc w:val="both"/>
        <w:rPr>
          <w:rFonts w:ascii="Arial" w:hAnsi="Arial" w:cs="Arial"/>
        </w:rPr>
      </w:pPr>
      <w:r w:rsidRPr="00A51CA1">
        <w:rPr>
          <w:rFonts w:ascii="Arial" w:hAnsi="Arial" w:cs="Arial"/>
        </w:rPr>
        <w:t>производство молока;</w:t>
      </w:r>
    </w:p>
    <w:p w:rsidR="00A51CA1" w:rsidRPr="00A51CA1" w:rsidRDefault="00A51CA1" w:rsidP="00A51CA1">
      <w:pPr>
        <w:ind w:firstLine="709"/>
        <w:jc w:val="both"/>
        <w:rPr>
          <w:rFonts w:ascii="Arial" w:hAnsi="Arial" w:cs="Arial"/>
        </w:rPr>
      </w:pPr>
      <w:r w:rsidRPr="00A51CA1">
        <w:rPr>
          <w:rFonts w:ascii="Arial" w:hAnsi="Arial" w:cs="Arial"/>
        </w:rPr>
        <w:t xml:space="preserve">производство цельномолочной продукции, </w:t>
      </w:r>
    </w:p>
    <w:p w:rsidR="00A51CA1" w:rsidRPr="00A51CA1" w:rsidRDefault="00A51CA1" w:rsidP="00A51CA1">
      <w:pPr>
        <w:ind w:firstLine="709"/>
        <w:jc w:val="both"/>
        <w:rPr>
          <w:rFonts w:ascii="Arial" w:hAnsi="Arial" w:cs="Arial"/>
        </w:rPr>
      </w:pPr>
      <w:r w:rsidRPr="00A51CA1">
        <w:rPr>
          <w:rFonts w:ascii="Arial" w:hAnsi="Arial" w:cs="Arial"/>
        </w:rPr>
        <w:t>увеличение маточного поголовья овец и коз в сельскохозяйственных организациях, крестьянских (фермерских) хозяйствах, включая индивидуальных предпринимателей.</w:t>
      </w:r>
    </w:p>
    <w:p w:rsidR="00A51CA1" w:rsidRPr="00A51CA1" w:rsidRDefault="00A51CA1" w:rsidP="00A51CA1">
      <w:pPr>
        <w:ind w:firstLine="709"/>
        <w:jc w:val="both"/>
        <w:rPr>
          <w:rFonts w:ascii="Arial" w:hAnsi="Arial" w:cs="Arial"/>
        </w:rPr>
      </w:pPr>
      <w:r w:rsidRPr="00A51CA1">
        <w:rPr>
          <w:rFonts w:ascii="Arial" w:hAnsi="Arial" w:cs="Arial"/>
        </w:rPr>
        <w:t>Реализация мероприятий подпрограммы позволит обеспечить:</w:t>
      </w:r>
    </w:p>
    <w:p w:rsidR="00A51CA1" w:rsidRPr="00A51CA1" w:rsidRDefault="00A51CA1" w:rsidP="00A51CA1">
      <w:pPr>
        <w:ind w:firstLine="709"/>
        <w:jc w:val="both"/>
        <w:rPr>
          <w:rFonts w:ascii="Arial" w:hAnsi="Arial" w:cs="Arial"/>
        </w:rPr>
      </w:pPr>
      <w:r w:rsidRPr="00A51CA1">
        <w:rPr>
          <w:rFonts w:ascii="Arial" w:hAnsi="Arial" w:cs="Arial"/>
        </w:rPr>
        <w:t>увеличение производства скота и птицы на убой до 11695 тонн в живой массе;</w:t>
      </w:r>
    </w:p>
    <w:p w:rsidR="00A51CA1" w:rsidRPr="00A51CA1" w:rsidRDefault="00A51CA1" w:rsidP="00A51CA1">
      <w:pPr>
        <w:ind w:firstLine="709"/>
        <w:jc w:val="both"/>
        <w:rPr>
          <w:rFonts w:ascii="Arial" w:hAnsi="Arial" w:cs="Arial"/>
        </w:rPr>
      </w:pPr>
      <w:r w:rsidRPr="00A51CA1">
        <w:rPr>
          <w:rFonts w:ascii="Arial" w:hAnsi="Arial" w:cs="Arial"/>
        </w:rPr>
        <w:t>прирост производственных мощностей по убою и его первичной переработке на 251 тонну;</w:t>
      </w:r>
    </w:p>
    <w:p w:rsidR="00A51CA1" w:rsidRPr="00A51CA1" w:rsidRDefault="00A51CA1" w:rsidP="00A51CA1">
      <w:pPr>
        <w:ind w:firstLine="709"/>
        <w:jc w:val="both"/>
        <w:rPr>
          <w:rFonts w:ascii="Arial" w:hAnsi="Arial" w:cs="Arial"/>
        </w:rPr>
      </w:pPr>
      <w:r w:rsidRPr="00A51CA1">
        <w:rPr>
          <w:rFonts w:ascii="Arial" w:hAnsi="Arial" w:cs="Arial"/>
        </w:rPr>
        <w:t>увеличение производства молока – до 79750 тонн;</w:t>
      </w:r>
    </w:p>
    <w:p w:rsidR="00A51CA1" w:rsidRPr="00A51CA1" w:rsidRDefault="00A51CA1" w:rsidP="00A51CA1">
      <w:pPr>
        <w:ind w:firstLine="709"/>
        <w:jc w:val="both"/>
        <w:rPr>
          <w:rFonts w:ascii="Arial" w:hAnsi="Arial" w:cs="Arial"/>
        </w:rPr>
      </w:pPr>
      <w:r w:rsidRPr="00A51CA1">
        <w:rPr>
          <w:rFonts w:ascii="Arial" w:hAnsi="Arial" w:cs="Arial"/>
        </w:rPr>
        <w:t>увеличение производства цельномолочной продукции до 98,8</w:t>
      </w:r>
      <w:r w:rsidR="00D54350">
        <w:rPr>
          <w:rFonts w:ascii="Arial" w:hAnsi="Arial" w:cs="Arial"/>
        </w:rPr>
        <w:t xml:space="preserve"> </w:t>
      </w:r>
      <w:r w:rsidRPr="00A51CA1">
        <w:rPr>
          <w:rFonts w:ascii="Arial" w:hAnsi="Arial" w:cs="Arial"/>
        </w:rPr>
        <w:t>тыс. тонн;</w:t>
      </w:r>
    </w:p>
    <w:p w:rsidR="00A51CA1" w:rsidRPr="00A51CA1" w:rsidRDefault="00A51CA1" w:rsidP="00A51CA1">
      <w:pPr>
        <w:ind w:firstLine="709"/>
        <w:jc w:val="both"/>
        <w:rPr>
          <w:rFonts w:ascii="Arial" w:hAnsi="Arial" w:cs="Arial"/>
        </w:rPr>
      </w:pPr>
      <w:r w:rsidRPr="00A51CA1">
        <w:rPr>
          <w:rFonts w:ascii="Arial" w:hAnsi="Arial" w:cs="Arial"/>
        </w:rPr>
        <w:t>увеличение производства мяса и субпродуктов до 6440 тонн;</w:t>
      </w:r>
    </w:p>
    <w:p w:rsidR="00A51CA1" w:rsidRPr="00A51CA1" w:rsidRDefault="00A51CA1" w:rsidP="00A51CA1">
      <w:pPr>
        <w:ind w:firstLine="709"/>
        <w:jc w:val="both"/>
        <w:rPr>
          <w:rFonts w:ascii="Arial" w:hAnsi="Arial" w:cs="Arial"/>
        </w:rPr>
      </w:pPr>
      <w:r w:rsidRPr="00A51CA1">
        <w:rPr>
          <w:rFonts w:ascii="Arial" w:hAnsi="Arial" w:cs="Arial"/>
        </w:rPr>
        <w:t>увеличение маточного поголовья овец и коз в сельскохозяйственных организациях, крестьянских (фермерских) хозяйствах, включая индивидуальных предпринимателей, до 10000 голов.</w:t>
      </w:r>
    </w:p>
    <w:p w:rsidR="00A51CA1" w:rsidRPr="00A51CA1" w:rsidRDefault="00A51CA1" w:rsidP="00A51CA1">
      <w:pPr>
        <w:ind w:firstLine="709"/>
        <w:jc w:val="both"/>
        <w:rPr>
          <w:rFonts w:ascii="Arial" w:hAnsi="Arial" w:cs="Arial"/>
        </w:rPr>
      </w:pPr>
      <w:r w:rsidRPr="00A51CA1">
        <w:rPr>
          <w:rFonts w:ascii="Arial" w:hAnsi="Arial" w:cs="Arial"/>
        </w:rPr>
        <w:t>Подпрограмму предусматривается реализовать в 2013</w:t>
      </w:r>
      <w:r w:rsidR="00D54350">
        <w:rPr>
          <w:rFonts w:ascii="Arial" w:hAnsi="Arial" w:cs="Arial"/>
        </w:rPr>
        <w:t xml:space="preserve"> – 2027 </w:t>
      </w:r>
      <w:r w:rsidRPr="00A51CA1">
        <w:rPr>
          <w:rFonts w:ascii="Arial" w:hAnsi="Arial" w:cs="Arial"/>
        </w:rPr>
        <w:t>годах.</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38" w:name="sub_1203"/>
      <w:r w:rsidRPr="00A51CA1">
        <w:rPr>
          <w:rFonts w:ascii="Arial" w:hAnsi="Arial" w:cs="Arial"/>
          <w:b w:val="0"/>
          <w:sz w:val="24"/>
        </w:rPr>
        <w:t>III. Характеристика основных мероприятий подпрограммы</w:t>
      </w:r>
    </w:p>
    <w:bookmarkEnd w:id="38"/>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Для достижения целей и решения задач подпрограммы необходимо реализовать ряд мероприятий.</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39" w:name="sub_12031"/>
      <w:r w:rsidRPr="00A51CA1">
        <w:rPr>
          <w:rFonts w:ascii="Arial" w:hAnsi="Arial" w:cs="Arial"/>
          <w:b w:val="0"/>
          <w:sz w:val="24"/>
        </w:rPr>
        <w:t>1. Мероприятие «Племенное животноводство»</w:t>
      </w:r>
    </w:p>
    <w:bookmarkEnd w:id="39"/>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Реализация мероприятия по племенному животноводству направлена на формирование племенной базы, удовлетворяющей потребность сельскохозяйственных товаропроизводителей области в племенной продукции (материале).</w:t>
      </w:r>
    </w:p>
    <w:p w:rsidR="00A51CA1" w:rsidRPr="00A51CA1" w:rsidRDefault="00A51CA1" w:rsidP="00A51CA1">
      <w:pPr>
        <w:ind w:firstLine="709"/>
        <w:jc w:val="both"/>
        <w:rPr>
          <w:rFonts w:ascii="Arial" w:hAnsi="Arial" w:cs="Arial"/>
        </w:rPr>
      </w:pPr>
      <w:r w:rsidRPr="00A51CA1">
        <w:rPr>
          <w:rFonts w:ascii="Arial" w:hAnsi="Arial" w:cs="Arial"/>
        </w:rPr>
        <w:t>В рамках осуществления этого мероприятия предусматривается:</w:t>
      </w:r>
    </w:p>
    <w:p w:rsidR="00A51CA1" w:rsidRPr="00A51CA1" w:rsidRDefault="00A51CA1" w:rsidP="00A51CA1">
      <w:pPr>
        <w:ind w:firstLine="709"/>
        <w:jc w:val="both"/>
        <w:rPr>
          <w:rFonts w:ascii="Arial" w:hAnsi="Arial" w:cs="Arial"/>
        </w:rPr>
      </w:pPr>
      <w:r w:rsidRPr="00A51CA1">
        <w:rPr>
          <w:rFonts w:ascii="Arial" w:hAnsi="Arial" w:cs="Arial"/>
        </w:rPr>
        <w:t>увеличение производства высококачественной племенной продукции (материала) и ее реализация на внутреннем рынке;</w:t>
      </w:r>
    </w:p>
    <w:p w:rsidR="00A51CA1" w:rsidRPr="00A51CA1" w:rsidRDefault="00A51CA1" w:rsidP="00A51CA1">
      <w:pPr>
        <w:ind w:firstLine="709"/>
        <w:jc w:val="both"/>
        <w:rPr>
          <w:rFonts w:ascii="Arial" w:hAnsi="Arial" w:cs="Arial"/>
        </w:rPr>
      </w:pPr>
      <w:r w:rsidRPr="00A51CA1">
        <w:rPr>
          <w:rFonts w:ascii="Arial" w:hAnsi="Arial" w:cs="Arial"/>
        </w:rPr>
        <w:t>стимулирование приобретения высококачественной продукции (материала), отвечающей требованиям мирового рынка.</w:t>
      </w:r>
    </w:p>
    <w:p w:rsidR="00A51CA1" w:rsidRPr="00A51CA1" w:rsidRDefault="00A51CA1" w:rsidP="00A51CA1">
      <w:pPr>
        <w:ind w:firstLine="709"/>
        <w:jc w:val="both"/>
        <w:rPr>
          <w:rFonts w:ascii="Arial" w:hAnsi="Arial" w:cs="Arial"/>
        </w:rPr>
      </w:pPr>
      <w:r w:rsidRPr="00A51CA1">
        <w:rPr>
          <w:rFonts w:ascii="Arial" w:hAnsi="Arial" w:cs="Arial"/>
        </w:rPr>
        <w:t xml:space="preserve">Субсидии за счет средств областного бюджета будут предоставляться сельскохозяйственным организациям и крестьянским (фермерским) хозяйствам, зарегистрированным в государственном племенном регистре Министерства сельского хозяйства Российской Федерации, на возмещение части затрат </w:t>
      </w:r>
      <w:proofErr w:type="gramStart"/>
      <w:r w:rsidRPr="00A51CA1">
        <w:rPr>
          <w:rFonts w:ascii="Arial" w:hAnsi="Arial" w:cs="Arial"/>
        </w:rPr>
        <w:t>на</w:t>
      </w:r>
      <w:proofErr w:type="gramEnd"/>
      <w:r w:rsidRPr="00A51CA1">
        <w:rPr>
          <w:rFonts w:ascii="Arial" w:hAnsi="Arial" w:cs="Arial"/>
        </w:rPr>
        <w:t>:</w:t>
      </w:r>
    </w:p>
    <w:p w:rsidR="00A51CA1" w:rsidRPr="00A51CA1" w:rsidRDefault="00A51CA1" w:rsidP="00A51CA1">
      <w:pPr>
        <w:ind w:firstLine="709"/>
        <w:jc w:val="both"/>
        <w:rPr>
          <w:rFonts w:ascii="Arial" w:hAnsi="Arial" w:cs="Arial"/>
        </w:rPr>
      </w:pPr>
      <w:r w:rsidRPr="00A51CA1">
        <w:rPr>
          <w:rFonts w:ascii="Arial" w:hAnsi="Arial" w:cs="Arial"/>
        </w:rPr>
        <w:t>содержание племенного маточного поголовья сельскохозяйственных животных;</w:t>
      </w:r>
    </w:p>
    <w:p w:rsidR="00A51CA1" w:rsidRPr="00A51CA1" w:rsidRDefault="00A51CA1" w:rsidP="00A51CA1">
      <w:pPr>
        <w:ind w:firstLine="709"/>
        <w:jc w:val="both"/>
        <w:rPr>
          <w:rFonts w:ascii="Arial" w:hAnsi="Arial" w:cs="Arial"/>
        </w:rPr>
      </w:pPr>
      <w:r w:rsidRPr="00A51CA1">
        <w:rPr>
          <w:rFonts w:ascii="Arial" w:hAnsi="Arial" w:cs="Arial"/>
        </w:rPr>
        <w:t>содержание племенных быков-производителей в организациях по искусственному осеменению сельскохозяйственных животных, у которых проверено качество потомства или которые находятся на стадии оценки этого качества;</w:t>
      </w:r>
    </w:p>
    <w:p w:rsidR="00A51CA1" w:rsidRPr="00A51CA1" w:rsidRDefault="00A51CA1" w:rsidP="00A51CA1">
      <w:pPr>
        <w:ind w:firstLine="709"/>
        <w:jc w:val="both"/>
        <w:rPr>
          <w:rFonts w:ascii="Arial" w:hAnsi="Arial" w:cs="Arial"/>
        </w:rPr>
      </w:pPr>
      <w:r w:rsidRPr="00A51CA1">
        <w:rPr>
          <w:rFonts w:ascii="Arial" w:hAnsi="Arial" w:cs="Arial"/>
        </w:rPr>
        <w:t>приобретение быков-производителей организациями по искусственному осеменению сельскохозяйственных животных.</w:t>
      </w:r>
    </w:p>
    <w:p w:rsidR="00A51CA1" w:rsidRPr="00A51CA1" w:rsidRDefault="00A51CA1" w:rsidP="00A51CA1">
      <w:pPr>
        <w:ind w:firstLine="709"/>
        <w:jc w:val="both"/>
        <w:rPr>
          <w:rFonts w:ascii="Arial" w:hAnsi="Arial" w:cs="Arial"/>
        </w:rPr>
      </w:pPr>
      <w:r w:rsidRPr="00A51CA1">
        <w:rPr>
          <w:rFonts w:ascii="Arial" w:hAnsi="Arial" w:cs="Arial"/>
        </w:rPr>
        <w:t>Для сельскохозяйственных организаций и крестьянских (фермерских) хозяйств области на возмещение части затрат на приобретение:</w:t>
      </w:r>
    </w:p>
    <w:p w:rsidR="00A51CA1" w:rsidRPr="00A51CA1" w:rsidRDefault="00A51CA1" w:rsidP="00A51CA1">
      <w:pPr>
        <w:ind w:firstLine="709"/>
        <w:jc w:val="both"/>
        <w:rPr>
          <w:rFonts w:ascii="Arial" w:hAnsi="Arial" w:cs="Arial"/>
        </w:rPr>
      </w:pPr>
      <w:r w:rsidRPr="00A51CA1">
        <w:rPr>
          <w:rFonts w:ascii="Arial" w:hAnsi="Arial" w:cs="Arial"/>
        </w:rPr>
        <w:t>семени быков-производителей;</w:t>
      </w:r>
    </w:p>
    <w:p w:rsidR="00A51CA1" w:rsidRPr="00A51CA1" w:rsidRDefault="00A51CA1" w:rsidP="00A51CA1">
      <w:pPr>
        <w:ind w:firstLine="709"/>
        <w:jc w:val="both"/>
        <w:rPr>
          <w:rFonts w:ascii="Arial" w:hAnsi="Arial" w:cs="Arial"/>
        </w:rPr>
      </w:pPr>
      <w:r w:rsidRPr="00A51CA1">
        <w:rPr>
          <w:rFonts w:ascii="Arial" w:hAnsi="Arial" w:cs="Arial"/>
        </w:rPr>
        <w:t>эмбрионов;</w:t>
      </w:r>
    </w:p>
    <w:p w:rsidR="00A51CA1" w:rsidRPr="00A51CA1" w:rsidRDefault="00A51CA1" w:rsidP="00A51CA1">
      <w:pPr>
        <w:ind w:firstLine="709"/>
        <w:jc w:val="both"/>
        <w:rPr>
          <w:rFonts w:ascii="Arial" w:hAnsi="Arial" w:cs="Arial"/>
        </w:rPr>
      </w:pPr>
      <w:r w:rsidRPr="00A51CA1">
        <w:rPr>
          <w:rFonts w:ascii="Arial" w:hAnsi="Arial" w:cs="Arial"/>
        </w:rPr>
        <w:t>племенного молодняка.</w:t>
      </w:r>
    </w:p>
    <w:p w:rsidR="00A51CA1" w:rsidRPr="00A51CA1" w:rsidRDefault="00A51CA1" w:rsidP="00A51CA1">
      <w:pPr>
        <w:ind w:firstLine="709"/>
        <w:jc w:val="both"/>
        <w:rPr>
          <w:rFonts w:ascii="Arial" w:hAnsi="Arial" w:cs="Arial"/>
        </w:rPr>
      </w:pPr>
      <w:r w:rsidRPr="00A51CA1">
        <w:rPr>
          <w:rFonts w:ascii="Arial" w:hAnsi="Arial" w:cs="Arial"/>
        </w:rPr>
        <w:t xml:space="preserve">Указанные субсидии предоставляются бюджету Воронежской области в соответствии с уровнем </w:t>
      </w:r>
      <w:proofErr w:type="spellStart"/>
      <w:r w:rsidRPr="00A51CA1">
        <w:rPr>
          <w:rFonts w:ascii="Arial" w:hAnsi="Arial" w:cs="Arial"/>
        </w:rPr>
        <w:t>софинансирования</w:t>
      </w:r>
      <w:proofErr w:type="spellEnd"/>
      <w:r w:rsidRPr="00A51CA1">
        <w:rPr>
          <w:rFonts w:ascii="Arial" w:hAnsi="Arial" w:cs="Arial"/>
        </w:rPr>
        <w:t>, утверждаемым Министерством сельского хозяйства Российской Федерации в установленном порядке на очередной финансовый год.</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40" w:name="sub_12032"/>
      <w:r w:rsidRPr="00A51CA1">
        <w:rPr>
          <w:rFonts w:ascii="Arial" w:hAnsi="Arial" w:cs="Arial"/>
          <w:b w:val="0"/>
          <w:sz w:val="24"/>
        </w:rPr>
        <w:t>2. Мероприятие «Развитие молочного скотоводства»</w:t>
      </w:r>
    </w:p>
    <w:bookmarkEnd w:id="40"/>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Реализация мероприятия по развитию молочного скотоводства направлена на повышение производства продукции и инвестиционной привлекательности молочного скотоводства, выравнивание сезонности производства молока, рост поголовья крупного рогатого скота, в том числе коров, создание условий для воспроизводства в скотоводстве, стимулирование повышения товарности молока.</w:t>
      </w:r>
    </w:p>
    <w:p w:rsidR="00A51CA1" w:rsidRPr="00A51CA1" w:rsidRDefault="00A51CA1" w:rsidP="00A51CA1">
      <w:pPr>
        <w:ind w:firstLine="709"/>
        <w:jc w:val="both"/>
        <w:rPr>
          <w:rFonts w:ascii="Arial" w:hAnsi="Arial" w:cs="Arial"/>
        </w:rPr>
      </w:pPr>
      <w:r w:rsidRPr="00A51CA1">
        <w:rPr>
          <w:rFonts w:ascii="Arial" w:hAnsi="Arial" w:cs="Arial"/>
        </w:rPr>
        <w:t>Для повышения инвестиционной привлекательности молочного скотоводства</w:t>
      </w:r>
      <w:r>
        <w:rPr>
          <w:rFonts w:ascii="Arial" w:hAnsi="Arial" w:cs="Arial"/>
        </w:rPr>
        <w:t xml:space="preserve">  </w:t>
      </w:r>
      <w:r w:rsidRPr="00A51CA1">
        <w:rPr>
          <w:rFonts w:ascii="Arial" w:hAnsi="Arial" w:cs="Arial"/>
        </w:rPr>
        <w:t xml:space="preserve">будет осуществляться субсидирование производства 1 килограмма реализованного молока не ниже первого сорта по дифференцированной ставке. Субсидии за счет средств областного бюджета в осенне-зимний период предоставляются сельскохозяйственным товаропроизводителям области (кроме граждан, ведущих </w:t>
      </w:r>
      <w:r w:rsidRPr="00A51CA1">
        <w:rPr>
          <w:rFonts w:ascii="Arial" w:hAnsi="Arial" w:cs="Arial"/>
        </w:rPr>
        <w:lastRenderedPageBreak/>
        <w:t xml:space="preserve">личное подсобное хозяйство) на </w:t>
      </w:r>
      <w:smartTag w:uri="urn:schemas-microsoft-com:office:smarttags" w:element="metricconverter">
        <w:smartTagPr>
          <w:attr w:name="ProductID" w:val="1 килограмм"/>
        </w:smartTagPr>
        <w:r w:rsidRPr="00A51CA1">
          <w:rPr>
            <w:rFonts w:ascii="Arial" w:hAnsi="Arial" w:cs="Arial"/>
          </w:rPr>
          <w:t>1 килограмм</w:t>
        </w:r>
      </w:smartTag>
      <w:r w:rsidRPr="00A51CA1">
        <w:rPr>
          <w:rFonts w:ascii="Arial" w:hAnsi="Arial" w:cs="Arial"/>
        </w:rPr>
        <w:t xml:space="preserve"> реализованного молока по дифференцированной ставке (с учетом коэффициентов объемов производства молока и продуктивности дойного стада) при условии сохранения (наращивания) поголовья коров.</w:t>
      </w:r>
    </w:p>
    <w:p w:rsidR="00A51CA1" w:rsidRPr="00A51CA1" w:rsidRDefault="00A51CA1" w:rsidP="00A51CA1">
      <w:pPr>
        <w:ind w:firstLine="709"/>
        <w:jc w:val="both"/>
        <w:rPr>
          <w:rFonts w:ascii="Arial" w:hAnsi="Arial" w:cs="Arial"/>
        </w:rPr>
      </w:pPr>
      <w:r w:rsidRPr="00A51CA1">
        <w:rPr>
          <w:rFonts w:ascii="Arial" w:hAnsi="Arial" w:cs="Arial"/>
        </w:rPr>
        <w:t xml:space="preserve">Указанные субсидии предоставляются бюджету Воронежской области в соответствии с уровнем </w:t>
      </w:r>
      <w:proofErr w:type="spellStart"/>
      <w:r w:rsidRPr="00A51CA1">
        <w:rPr>
          <w:rFonts w:ascii="Arial" w:hAnsi="Arial" w:cs="Arial"/>
        </w:rPr>
        <w:t>софинансирования</w:t>
      </w:r>
      <w:proofErr w:type="spellEnd"/>
      <w:r w:rsidRPr="00A51CA1">
        <w:rPr>
          <w:rFonts w:ascii="Arial" w:hAnsi="Arial" w:cs="Arial"/>
        </w:rPr>
        <w:t>, утверждаемым Министерством сельского хозяйства Российской Федерации в установленном порядке на очередной финансовый год.</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41" w:name="sub_12033"/>
      <w:r w:rsidRPr="00A51CA1">
        <w:rPr>
          <w:rFonts w:ascii="Arial" w:hAnsi="Arial" w:cs="Arial"/>
          <w:b w:val="0"/>
          <w:sz w:val="24"/>
        </w:rPr>
        <w:t>3. Меро</w:t>
      </w:r>
      <w:r w:rsidR="00D54350">
        <w:rPr>
          <w:rFonts w:ascii="Arial" w:hAnsi="Arial" w:cs="Arial"/>
          <w:b w:val="0"/>
          <w:sz w:val="24"/>
        </w:rPr>
        <w:t xml:space="preserve">приятие «Развитие овцеводства и </w:t>
      </w:r>
      <w:r w:rsidRPr="00A51CA1">
        <w:rPr>
          <w:rFonts w:ascii="Arial" w:hAnsi="Arial" w:cs="Arial"/>
          <w:b w:val="0"/>
          <w:sz w:val="24"/>
        </w:rPr>
        <w:t>козоводства»</w:t>
      </w:r>
    </w:p>
    <w:bookmarkEnd w:id="41"/>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Реализация мероприятия по развитию овцеводства и козоводства направлена на сохранение традиционного уклада жизни и поддержание занятости и доходности сельскохозяйственных организаций, крестьянских (фермерских) хозяйств и индивидуальных предпринимателей, специализирующихся на овцеводстве и козоводстве.</w:t>
      </w:r>
    </w:p>
    <w:p w:rsidR="00A51CA1" w:rsidRPr="00A51CA1" w:rsidRDefault="00A51CA1" w:rsidP="00A51CA1">
      <w:pPr>
        <w:ind w:firstLine="709"/>
        <w:jc w:val="both"/>
        <w:rPr>
          <w:rFonts w:ascii="Arial" w:hAnsi="Arial" w:cs="Arial"/>
        </w:rPr>
      </w:pPr>
      <w:r w:rsidRPr="00A51CA1">
        <w:rPr>
          <w:rFonts w:ascii="Arial" w:hAnsi="Arial" w:cs="Arial"/>
        </w:rPr>
        <w:t>В рамках осуществления мероприятия предусматривается увеличение маточного поголовья овец и коз, а также продукции овцеводства и козоводства в сельскохозяйственных организациях, крестьянских (фермерских) хозяйствах и у индивидуальных предпринимателей.</w:t>
      </w:r>
    </w:p>
    <w:p w:rsidR="00A51CA1" w:rsidRPr="00A51CA1" w:rsidRDefault="00A51CA1" w:rsidP="00A51CA1">
      <w:pPr>
        <w:ind w:firstLine="709"/>
        <w:jc w:val="both"/>
        <w:rPr>
          <w:rFonts w:ascii="Arial" w:hAnsi="Arial" w:cs="Arial"/>
        </w:rPr>
      </w:pPr>
      <w:r w:rsidRPr="00A51CA1">
        <w:rPr>
          <w:rFonts w:ascii="Arial" w:hAnsi="Arial" w:cs="Arial"/>
        </w:rPr>
        <w:t>Субсидии за счет средств областного бюджета будут предоставляться на содержание 1 головы маточного поголовья овец и коз, ярок и козочек старше года сельскохозяйственным товаропроизводителям области (кроме граждан, ведущих личное подсобное хозяйство).</w:t>
      </w:r>
    </w:p>
    <w:p w:rsidR="00A51CA1" w:rsidRPr="00A51CA1" w:rsidRDefault="00A51CA1" w:rsidP="00A51CA1">
      <w:pPr>
        <w:ind w:firstLine="709"/>
        <w:jc w:val="both"/>
        <w:rPr>
          <w:rFonts w:ascii="Arial" w:hAnsi="Arial" w:cs="Arial"/>
        </w:rPr>
      </w:pPr>
      <w:r w:rsidRPr="00A51CA1">
        <w:rPr>
          <w:rFonts w:ascii="Arial" w:hAnsi="Arial" w:cs="Arial"/>
        </w:rPr>
        <w:t xml:space="preserve">Указанные субсидии будут предоставляться бюджету Воронежской области в соответствии с уровнем </w:t>
      </w:r>
      <w:proofErr w:type="spellStart"/>
      <w:r w:rsidRPr="00A51CA1">
        <w:rPr>
          <w:rFonts w:ascii="Arial" w:hAnsi="Arial" w:cs="Arial"/>
        </w:rPr>
        <w:t>софинансирования</w:t>
      </w:r>
      <w:proofErr w:type="spellEnd"/>
      <w:r w:rsidRPr="00A51CA1">
        <w:rPr>
          <w:rFonts w:ascii="Arial" w:hAnsi="Arial" w:cs="Arial"/>
        </w:rPr>
        <w:t>, утверждаемым Министерством сельского хозяйства Российской Федерации в установленном порядке на очередной финансовый год.</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42" w:name="sub_12035"/>
      <w:r w:rsidRPr="00A51CA1">
        <w:rPr>
          <w:rFonts w:ascii="Arial" w:hAnsi="Arial" w:cs="Arial"/>
          <w:b w:val="0"/>
          <w:sz w:val="24"/>
        </w:rPr>
        <w:t>4. Мероприятие «Развитие рыбоводства»</w:t>
      </w:r>
    </w:p>
    <w:bookmarkEnd w:id="42"/>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Реализация мероприятия по развитию рыбоводства направлена на наращивание объемов производства и реализации товарной рыбы.</w:t>
      </w:r>
    </w:p>
    <w:p w:rsidR="00A51CA1" w:rsidRPr="00A51CA1" w:rsidRDefault="00A51CA1" w:rsidP="00A51CA1">
      <w:pPr>
        <w:ind w:firstLine="709"/>
        <w:jc w:val="both"/>
        <w:rPr>
          <w:rFonts w:ascii="Arial" w:hAnsi="Arial" w:cs="Arial"/>
        </w:rPr>
      </w:pPr>
      <w:r w:rsidRPr="00A51CA1">
        <w:rPr>
          <w:rFonts w:ascii="Arial" w:hAnsi="Arial" w:cs="Arial"/>
        </w:rPr>
        <w:t>Субсидии за счет средств областного бюджета будут предоставляться сельскохозяйственным товаропроизводителям области (кроме граждан, ведущих личное подсобное хозяйство):</w:t>
      </w:r>
    </w:p>
    <w:p w:rsidR="00A51CA1" w:rsidRPr="00A51CA1" w:rsidRDefault="00A51CA1" w:rsidP="00A51CA1">
      <w:pPr>
        <w:ind w:firstLine="709"/>
        <w:jc w:val="both"/>
        <w:rPr>
          <w:rFonts w:ascii="Arial" w:hAnsi="Arial" w:cs="Arial"/>
        </w:rPr>
      </w:pPr>
      <w:r w:rsidRPr="00A51CA1">
        <w:rPr>
          <w:rFonts w:ascii="Arial" w:hAnsi="Arial" w:cs="Arial"/>
        </w:rPr>
        <w:t>на приобретение подращенной молоди и личинок рыбы осетровых пород;</w:t>
      </w:r>
    </w:p>
    <w:p w:rsidR="00A51CA1" w:rsidRPr="00A51CA1" w:rsidRDefault="00A51CA1" w:rsidP="00A51CA1">
      <w:pPr>
        <w:ind w:firstLine="709"/>
        <w:jc w:val="both"/>
        <w:rPr>
          <w:rFonts w:ascii="Arial" w:hAnsi="Arial" w:cs="Arial"/>
        </w:rPr>
      </w:pPr>
      <w:r w:rsidRPr="00A51CA1">
        <w:rPr>
          <w:rFonts w:ascii="Arial" w:hAnsi="Arial" w:cs="Arial"/>
        </w:rPr>
        <w:t>на производство реализованной рыбы.</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43" w:name="sub_12036"/>
      <w:r w:rsidRPr="00A51CA1">
        <w:rPr>
          <w:rFonts w:ascii="Arial" w:hAnsi="Arial" w:cs="Arial"/>
          <w:b w:val="0"/>
          <w:sz w:val="24"/>
        </w:rPr>
        <w:t>5. Мероприятие «Модернизация отрасли животноводства»</w:t>
      </w:r>
    </w:p>
    <w:bookmarkEnd w:id="43"/>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Реализация мероприятия по модернизации отрасли животноводства направлена на обеспечение увеличения объемов производства продукции, сохранения и увеличения поголовья всех видов сельскохозяйственных животных, а также использования современного технологического оборудования для модернизации животноводческих предприятий.</w:t>
      </w:r>
    </w:p>
    <w:p w:rsidR="00A51CA1" w:rsidRPr="00A51CA1" w:rsidRDefault="00A51CA1" w:rsidP="00A51CA1">
      <w:pPr>
        <w:ind w:firstLine="709"/>
        <w:jc w:val="both"/>
        <w:rPr>
          <w:rFonts w:ascii="Arial" w:hAnsi="Arial" w:cs="Arial"/>
        </w:rPr>
      </w:pPr>
      <w:r w:rsidRPr="00A51CA1">
        <w:rPr>
          <w:rFonts w:ascii="Arial" w:hAnsi="Arial" w:cs="Arial"/>
        </w:rPr>
        <w:t xml:space="preserve">Субсидии за счет средств областного бюджета предоставляются сельскохозяйственным товаропроизводителям области (кроме граждан, ведущих личное подсобное хозяйство) на компенсацию части затрат на приобретение новой </w:t>
      </w:r>
      <w:r w:rsidRPr="00A51CA1">
        <w:rPr>
          <w:rFonts w:ascii="Arial" w:hAnsi="Arial" w:cs="Arial"/>
        </w:rPr>
        <w:lastRenderedPageBreak/>
        <w:t>техники для заготовки и приготовления кормов, доильного, холодильного и технологического оборудования для отрасли животноводства.</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44" w:name="sub_12038"/>
      <w:r w:rsidRPr="00A51CA1">
        <w:rPr>
          <w:rFonts w:ascii="Arial" w:hAnsi="Arial" w:cs="Arial"/>
          <w:b w:val="0"/>
          <w:sz w:val="24"/>
        </w:rPr>
        <w:t>6. Мероприятие «Поддержка экономически значимых программ в</w:t>
      </w:r>
      <w:r w:rsidR="00D54350">
        <w:rPr>
          <w:rFonts w:ascii="Arial" w:hAnsi="Arial" w:cs="Arial"/>
          <w:b w:val="0"/>
          <w:sz w:val="24"/>
        </w:rPr>
        <w:t xml:space="preserve"> </w:t>
      </w:r>
      <w:r w:rsidRPr="00A51CA1">
        <w:rPr>
          <w:rFonts w:ascii="Arial" w:hAnsi="Arial" w:cs="Arial"/>
          <w:b w:val="0"/>
          <w:sz w:val="24"/>
        </w:rPr>
        <w:t>области животноводства»</w:t>
      </w:r>
    </w:p>
    <w:bookmarkEnd w:id="44"/>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Реализация мероприятия по поддержке экономически значимых программ развития животноводства Аннинского района Воронежской области направлена на создание экономических и технологических условий устойчивого развития отрасли животноводства, имеющих экономическое значение с учетом особенностей региона.</w:t>
      </w:r>
    </w:p>
    <w:p w:rsidR="00A51CA1" w:rsidRPr="00A51CA1" w:rsidRDefault="00A51CA1" w:rsidP="00A51CA1">
      <w:pPr>
        <w:ind w:firstLine="709"/>
        <w:jc w:val="both"/>
        <w:rPr>
          <w:rFonts w:ascii="Arial" w:hAnsi="Arial" w:cs="Arial"/>
        </w:rPr>
      </w:pPr>
      <w:r w:rsidRPr="00A51CA1">
        <w:rPr>
          <w:rFonts w:ascii="Arial" w:hAnsi="Arial" w:cs="Arial"/>
        </w:rPr>
        <w:t>Государственная поддержка мероприятий экономически значимых программ будет осуществляться за счет средств федерального и областного бюджетов.</w:t>
      </w:r>
    </w:p>
    <w:p w:rsidR="00A51CA1" w:rsidRPr="00A51CA1" w:rsidRDefault="00A51CA1" w:rsidP="00A51CA1">
      <w:pPr>
        <w:ind w:firstLine="709"/>
        <w:jc w:val="both"/>
        <w:rPr>
          <w:rFonts w:ascii="Arial" w:hAnsi="Arial" w:cs="Arial"/>
        </w:rPr>
      </w:pPr>
      <w:r w:rsidRPr="00A51CA1">
        <w:rPr>
          <w:rFonts w:ascii="Arial" w:hAnsi="Arial" w:cs="Arial"/>
        </w:rPr>
        <w:t>Средства федерального бюджета предоставляются на конкурсной основе в виде субсидий бюджету Воронежской области, после прохождения конкурсного отбора в Министерстве сельского хозяйства Российской Федерации.</w:t>
      </w:r>
    </w:p>
    <w:p w:rsidR="00A51CA1" w:rsidRPr="00A51CA1" w:rsidRDefault="00A51CA1" w:rsidP="00A51CA1">
      <w:pPr>
        <w:ind w:firstLine="709"/>
        <w:jc w:val="both"/>
        <w:rPr>
          <w:rFonts w:ascii="Arial" w:hAnsi="Arial" w:cs="Arial"/>
        </w:rPr>
      </w:pPr>
      <w:r w:rsidRPr="00A51CA1">
        <w:rPr>
          <w:rFonts w:ascii="Arial" w:hAnsi="Arial" w:cs="Arial"/>
        </w:rPr>
        <w:t>Средства федерального и областного бюджета, предусматриваемые на поддержку экономически значимых региональных программ, предоставляются на реализацию следующих мероприятий:</w:t>
      </w:r>
    </w:p>
    <w:p w:rsidR="00A51CA1" w:rsidRPr="00A51CA1" w:rsidRDefault="00A51CA1" w:rsidP="00A51CA1">
      <w:pPr>
        <w:ind w:firstLine="709"/>
        <w:jc w:val="both"/>
        <w:rPr>
          <w:rFonts w:ascii="Arial" w:hAnsi="Arial" w:cs="Arial"/>
        </w:rPr>
      </w:pPr>
      <w:r w:rsidRPr="00A51CA1">
        <w:rPr>
          <w:rFonts w:ascii="Arial" w:hAnsi="Arial" w:cs="Arial"/>
        </w:rPr>
        <w:t>развитие молочного скотоводства;</w:t>
      </w:r>
    </w:p>
    <w:p w:rsidR="00A51CA1" w:rsidRPr="00A51CA1" w:rsidRDefault="00A51CA1" w:rsidP="00A51CA1">
      <w:pPr>
        <w:ind w:firstLine="709"/>
        <w:jc w:val="both"/>
        <w:rPr>
          <w:rFonts w:ascii="Arial" w:hAnsi="Arial" w:cs="Arial"/>
        </w:rPr>
      </w:pPr>
      <w:r w:rsidRPr="00A51CA1">
        <w:rPr>
          <w:rFonts w:ascii="Arial" w:hAnsi="Arial" w:cs="Arial"/>
        </w:rPr>
        <w:t xml:space="preserve">развитие </w:t>
      </w:r>
      <w:proofErr w:type="spellStart"/>
      <w:r w:rsidRPr="00A51CA1">
        <w:rPr>
          <w:rFonts w:ascii="Arial" w:hAnsi="Arial" w:cs="Arial"/>
        </w:rPr>
        <w:t>селекционно</w:t>
      </w:r>
      <w:proofErr w:type="spellEnd"/>
      <w:r w:rsidRPr="00A51CA1">
        <w:rPr>
          <w:rFonts w:ascii="Arial" w:hAnsi="Arial" w:cs="Arial"/>
        </w:rPr>
        <w:t xml:space="preserve">-генетических и </w:t>
      </w:r>
      <w:proofErr w:type="spellStart"/>
      <w:r w:rsidRPr="00A51CA1">
        <w:rPr>
          <w:rFonts w:ascii="Arial" w:hAnsi="Arial" w:cs="Arial"/>
        </w:rPr>
        <w:t>селекционно</w:t>
      </w:r>
      <w:proofErr w:type="spellEnd"/>
      <w:r w:rsidRPr="00A51CA1">
        <w:rPr>
          <w:rFonts w:ascii="Arial" w:hAnsi="Arial" w:cs="Arial"/>
        </w:rPr>
        <w:t>-гибридных свиноводческих центров;</w:t>
      </w:r>
    </w:p>
    <w:p w:rsidR="00A51CA1" w:rsidRPr="00A51CA1" w:rsidRDefault="00A51CA1" w:rsidP="00A51CA1">
      <w:pPr>
        <w:ind w:firstLine="709"/>
        <w:jc w:val="both"/>
        <w:rPr>
          <w:rFonts w:ascii="Arial" w:hAnsi="Arial" w:cs="Arial"/>
        </w:rPr>
      </w:pPr>
      <w:r w:rsidRPr="00A51CA1">
        <w:rPr>
          <w:rFonts w:ascii="Arial" w:hAnsi="Arial" w:cs="Arial"/>
        </w:rPr>
        <w:t>развитие первичной переработки мяса свиней и создание инфраструктуры для его глубокой переработки, хранения и сбыта;</w:t>
      </w:r>
    </w:p>
    <w:p w:rsidR="00A51CA1" w:rsidRPr="00A51CA1" w:rsidRDefault="00A51CA1" w:rsidP="00A51CA1">
      <w:pPr>
        <w:ind w:firstLine="709"/>
        <w:jc w:val="both"/>
        <w:rPr>
          <w:rFonts w:ascii="Arial" w:hAnsi="Arial" w:cs="Arial"/>
        </w:rPr>
      </w:pPr>
      <w:proofErr w:type="gramStart"/>
      <w:r w:rsidRPr="00A51CA1">
        <w:rPr>
          <w:rFonts w:ascii="Arial" w:hAnsi="Arial" w:cs="Arial"/>
        </w:rPr>
        <w:t xml:space="preserve">выполнение прочих мероприятий, направленных на поддержание производства (сельскохозяйственного, перерабатывающего, снабженческо-сбытового и др.), имеющего существенное значение для социально-экономического устойчивого развития сельских территорий региона, и поддержание традиционной для Воронежской области </w:t>
      </w:r>
      <w:proofErr w:type="spellStart"/>
      <w:r w:rsidRPr="00A51CA1">
        <w:rPr>
          <w:rFonts w:ascii="Arial" w:hAnsi="Arial" w:cs="Arial"/>
        </w:rPr>
        <w:t>подотрасли</w:t>
      </w:r>
      <w:proofErr w:type="spellEnd"/>
      <w:r w:rsidRPr="00A51CA1">
        <w:rPr>
          <w:rFonts w:ascii="Arial" w:hAnsi="Arial" w:cs="Arial"/>
        </w:rPr>
        <w:t xml:space="preserve"> животноводства.</w:t>
      </w:r>
      <w:proofErr w:type="gramEnd"/>
    </w:p>
    <w:p w:rsidR="00A51CA1" w:rsidRPr="00A51CA1" w:rsidRDefault="00A51CA1" w:rsidP="00A51CA1">
      <w:pPr>
        <w:ind w:firstLine="709"/>
        <w:jc w:val="both"/>
        <w:rPr>
          <w:rFonts w:ascii="Arial" w:hAnsi="Arial" w:cs="Arial"/>
        </w:rPr>
      </w:pPr>
      <w:r w:rsidRPr="00A51CA1">
        <w:rPr>
          <w:rFonts w:ascii="Arial" w:hAnsi="Arial" w:cs="Arial"/>
        </w:rPr>
        <w:t>Государственная поддержка из областного бюджета, предоставляемая в рамках экономически значимых программ, не должна дублировать меры государственной поддержки, предоставляемой сельскохозяйственным товаропроизводителям по другим направлениям региональной программы.</w:t>
      </w:r>
    </w:p>
    <w:p w:rsidR="00A51CA1" w:rsidRPr="00A51CA1" w:rsidRDefault="00A51CA1" w:rsidP="00A51CA1">
      <w:pPr>
        <w:ind w:firstLine="709"/>
        <w:jc w:val="both"/>
        <w:rPr>
          <w:rFonts w:ascii="Arial" w:hAnsi="Arial" w:cs="Arial"/>
        </w:rPr>
      </w:pPr>
      <w:r w:rsidRPr="00A51CA1">
        <w:rPr>
          <w:rFonts w:ascii="Arial" w:hAnsi="Arial" w:cs="Arial"/>
        </w:rPr>
        <w:t>В рамках реализации мероприятия по развитию молочного скотоводства планируется рост поголовья коров; повышение их продуктивности за счет породного обновления, совершенствования технологии их содержания и кормления.</w:t>
      </w:r>
    </w:p>
    <w:p w:rsidR="00A51CA1" w:rsidRPr="00A51CA1" w:rsidRDefault="00A51CA1" w:rsidP="00A51CA1">
      <w:pPr>
        <w:ind w:firstLine="709"/>
        <w:jc w:val="both"/>
        <w:rPr>
          <w:rFonts w:ascii="Arial" w:hAnsi="Arial" w:cs="Arial"/>
        </w:rPr>
      </w:pPr>
      <w:r w:rsidRPr="00A51CA1">
        <w:rPr>
          <w:rFonts w:ascii="Arial" w:hAnsi="Arial" w:cs="Arial"/>
        </w:rPr>
        <w:t>Государственная поддержка будет осуществляться посредством компенсации части затрат сельскохозяйственных товаропроизводителей (кроме граждан, ведущих личное подсобное хозяйство) на содержание дойного стада с учетом уровня продуктивности и сохранности поголовья коров.</w:t>
      </w:r>
    </w:p>
    <w:p w:rsidR="00A51CA1" w:rsidRPr="00A51CA1" w:rsidRDefault="00A51CA1" w:rsidP="00A51CA1">
      <w:pPr>
        <w:ind w:firstLine="709"/>
        <w:jc w:val="both"/>
        <w:rPr>
          <w:rFonts w:ascii="Arial" w:hAnsi="Arial" w:cs="Arial"/>
        </w:rPr>
      </w:pPr>
      <w:r w:rsidRPr="00A51CA1">
        <w:rPr>
          <w:rFonts w:ascii="Arial" w:hAnsi="Arial" w:cs="Arial"/>
        </w:rPr>
        <w:t xml:space="preserve">Реализация мероприятий по развитию </w:t>
      </w:r>
      <w:proofErr w:type="spellStart"/>
      <w:r w:rsidRPr="00A51CA1">
        <w:rPr>
          <w:rFonts w:ascii="Arial" w:hAnsi="Arial" w:cs="Arial"/>
        </w:rPr>
        <w:t>селекционно</w:t>
      </w:r>
      <w:proofErr w:type="spellEnd"/>
      <w:r w:rsidRPr="00A51CA1">
        <w:rPr>
          <w:rFonts w:ascii="Arial" w:hAnsi="Arial" w:cs="Arial"/>
        </w:rPr>
        <w:t xml:space="preserve">-генетических и </w:t>
      </w:r>
      <w:proofErr w:type="spellStart"/>
      <w:r w:rsidRPr="00A51CA1">
        <w:rPr>
          <w:rFonts w:ascii="Arial" w:hAnsi="Arial" w:cs="Arial"/>
        </w:rPr>
        <w:t>селекционно</w:t>
      </w:r>
      <w:proofErr w:type="spellEnd"/>
      <w:r w:rsidRPr="00A51CA1">
        <w:rPr>
          <w:rFonts w:ascii="Arial" w:hAnsi="Arial" w:cs="Arial"/>
        </w:rPr>
        <w:t>-гибридных свиноводческих центров направлена на выведение и совершенствование племенного поголовья «материнских» и «отцовских» специализированных сочетающихся линий свиней методом замкнутого линейного чистопородного разведения и получения кроссированного молодняка.</w:t>
      </w:r>
    </w:p>
    <w:p w:rsidR="00A51CA1" w:rsidRPr="00A51CA1" w:rsidRDefault="00A51CA1" w:rsidP="00A51CA1">
      <w:pPr>
        <w:ind w:firstLine="709"/>
        <w:jc w:val="both"/>
        <w:rPr>
          <w:rFonts w:ascii="Arial" w:hAnsi="Arial" w:cs="Arial"/>
        </w:rPr>
      </w:pPr>
      <w:r w:rsidRPr="00A51CA1">
        <w:rPr>
          <w:rFonts w:ascii="Arial" w:hAnsi="Arial" w:cs="Arial"/>
        </w:rPr>
        <w:t>В рамках осуществления этого мероприятия предусматривается: увеличение удельного веса племенного поголовья в общем поголовье свиней, а также прирост реализации племенного молодняка специализированных линий.</w:t>
      </w:r>
    </w:p>
    <w:p w:rsidR="00A51CA1" w:rsidRPr="00A51CA1" w:rsidRDefault="00A51CA1" w:rsidP="00A51CA1">
      <w:pPr>
        <w:ind w:firstLine="709"/>
        <w:jc w:val="both"/>
        <w:rPr>
          <w:rFonts w:ascii="Arial" w:hAnsi="Arial" w:cs="Arial"/>
        </w:rPr>
      </w:pPr>
      <w:r w:rsidRPr="00A51CA1">
        <w:rPr>
          <w:rFonts w:ascii="Arial" w:hAnsi="Arial" w:cs="Arial"/>
        </w:rPr>
        <w:t xml:space="preserve">Государственная поддержка будет осуществляться посредством компенсации части затрат на строительство новых и модернизацию действующих мощностей для </w:t>
      </w:r>
      <w:r w:rsidRPr="00A51CA1">
        <w:rPr>
          <w:rFonts w:ascii="Arial" w:hAnsi="Arial" w:cs="Arial"/>
        </w:rPr>
        <w:lastRenderedPageBreak/>
        <w:t xml:space="preserve">создания </w:t>
      </w:r>
      <w:proofErr w:type="spellStart"/>
      <w:r w:rsidRPr="00A51CA1">
        <w:rPr>
          <w:rFonts w:ascii="Arial" w:hAnsi="Arial" w:cs="Arial"/>
        </w:rPr>
        <w:t>селекционно</w:t>
      </w:r>
      <w:proofErr w:type="spellEnd"/>
      <w:r w:rsidRPr="00A51CA1">
        <w:rPr>
          <w:rFonts w:ascii="Arial" w:hAnsi="Arial" w:cs="Arial"/>
        </w:rPr>
        <w:t xml:space="preserve">-генетических и </w:t>
      </w:r>
      <w:proofErr w:type="spellStart"/>
      <w:r w:rsidRPr="00A51CA1">
        <w:rPr>
          <w:rFonts w:ascii="Arial" w:hAnsi="Arial" w:cs="Arial"/>
        </w:rPr>
        <w:t>селекционно</w:t>
      </w:r>
      <w:proofErr w:type="spellEnd"/>
      <w:r w:rsidRPr="00A51CA1">
        <w:rPr>
          <w:rFonts w:ascii="Arial" w:hAnsi="Arial" w:cs="Arial"/>
        </w:rPr>
        <w:t>-гибридных центров на территории Воронежской области.</w:t>
      </w:r>
    </w:p>
    <w:p w:rsidR="00A51CA1" w:rsidRPr="00A51CA1" w:rsidRDefault="00A51CA1" w:rsidP="00A51CA1">
      <w:pPr>
        <w:ind w:firstLine="709"/>
        <w:jc w:val="both"/>
        <w:rPr>
          <w:rFonts w:ascii="Arial" w:hAnsi="Arial" w:cs="Arial"/>
        </w:rPr>
      </w:pPr>
      <w:proofErr w:type="gramStart"/>
      <w:r w:rsidRPr="00A51CA1">
        <w:rPr>
          <w:rFonts w:ascii="Arial" w:hAnsi="Arial" w:cs="Arial"/>
        </w:rPr>
        <w:t xml:space="preserve">В рамках осуществления мероприятия по первичной переработке мяса свиней и создания инфраструктуры для его глубокой переработки, хранения и сбыта предусматривается наращивание объемов </w:t>
      </w:r>
      <w:proofErr w:type="spellStart"/>
      <w:r w:rsidRPr="00A51CA1">
        <w:rPr>
          <w:rFonts w:ascii="Arial" w:hAnsi="Arial" w:cs="Arial"/>
        </w:rPr>
        <w:t>произвдства</w:t>
      </w:r>
      <w:proofErr w:type="spellEnd"/>
      <w:r w:rsidRPr="00A51CA1">
        <w:rPr>
          <w:rFonts w:ascii="Arial" w:hAnsi="Arial" w:cs="Arial"/>
        </w:rPr>
        <w:t xml:space="preserve"> продукции свиноводства с высокими качественными характеристиками за счет ввода новых мощностей по убою, первичной и глубокой переработке мяса свиней, внедрения новых технологических процессов на основе инновационных ресурсосберегающих технологий с использованием современного </w:t>
      </w:r>
      <w:proofErr w:type="spellStart"/>
      <w:r w:rsidRPr="00A51CA1">
        <w:rPr>
          <w:rFonts w:ascii="Arial" w:hAnsi="Arial" w:cs="Arial"/>
        </w:rPr>
        <w:t>энергоэффективного</w:t>
      </w:r>
      <w:proofErr w:type="spellEnd"/>
      <w:r w:rsidRPr="00A51CA1">
        <w:rPr>
          <w:rFonts w:ascii="Arial" w:hAnsi="Arial" w:cs="Arial"/>
        </w:rPr>
        <w:t xml:space="preserve"> оборудования.</w:t>
      </w:r>
      <w:proofErr w:type="gramEnd"/>
    </w:p>
    <w:p w:rsidR="00A51CA1" w:rsidRPr="00A51CA1" w:rsidRDefault="00A51CA1" w:rsidP="00A51CA1">
      <w:pPr>
        <w:ind w:firstLine="709"/>
        <w:jc w:val="both"/>
        <w:rPr>
          <w:rFonts w:ascii="Arial" w:hAnsi="Arial" w:cs="Arial"/>
        </w:rPr>
      </w:pPr>
      <w:r w:rsidRPr="00A51CA1">
        <w:rPr>
          <w:rFonts w:ascii="Arial" w:hAnsi="Arial" w:cs="Arial"/>
        </w:rPr>
        <w:t xml:space="preserve">Государственная поддержка будет осуществляться посредством компенсации части затрат по следующим направлениям </w:t>
      </w:r>
      <w:proofErr w:type="gramStart"/>
      <w:r w:rsidRPr="00A51CA1">
        <w:rPr>
          <w:rFonts w:ascii="Arial" w:hAnsi="Arial" w:cs="Arial"/>
        </w:rPr>
        <w:t>на</w:t>
      </w:r>
      <w:proofErr w:type="gramEnd"/>
      <w:r w:rsidRPr="00A51CA1">
        <w:rPr>
          <w:rFonts w:ascii="Arial" w:hAnsi="Arial" w:cs="Arial"/>
        </w:rPr>
        <w:t>:</w:t>
      </w:r>
    </w:p>
    <w:p w:rsidR="00A51CA1" w:rsidRPr="00A51CA1" w:rsidRDefault="00A51CA1" w:rsidP="00A51CA1">
      <w:pPr>
        <w:ind w:firstLine="709"/>
        <w:jc w:val="both"/>
        <w:rPr>
          <w:rFonts w:ascii="Arial" w:hAnsi="Arial" w:cs="Arial"/>
        </w:rPr>
      </w:pPr>
      <w:r w:rsidRPr="00A51CA1">
        <w:rPr>
          <w:rFonts w:ascii="Arial" w:hAnsi="Arial" w:cs="Arial"/>
        </w:rPr>
        <w:t>строительство новых и модернизацию действующих мощностей по убою и глубокой переработке свиней;</w:t>
      </w:r>
    </w:p>
    <w:p w:rsidR="00A51CA1" w:rsidRPr="00A51CA1" w:rsidRDefault="00A51CA1" w:rsidP="00A51CA1">
      <w:pPr>
        <w:ind w:firstLine="709"/>
        <w:jc w:val="both"/>
        <w:rPr>
          <w:rFonts w:ascii="Arial" w:hAnsi="Arial" w:cs="Arial"/>
        </w:rPr>
      </w:pPr>
      <w:r w:rsidRPr="00A51CA1">
        <w:rPr>
          <w:rFonts w:ascii="Arial" w:hAnsi="Arial" w:cs="Arial"/>
        </w:rPr>
        <w:t>приобретение оборудования, машин и механизмов для глубокой переработки продукции свиноводства.</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45" w:name="sub_12039"/>
      <w:r w:rsidRPr="00A51CA1">
        <w:rPr>
          <w:rFonts w:ascii="Arial" w:hAnsi="Arial" w:cs="Arial"/>
          <w:b w:val="0"/>
          <w:sz w:val="24"/>
        </w:rPr>
        <w:t xml:space="preserve">7. Мероприятие «Государственная поддержка кредитования </w:t>
      </w:r>
      <w:proofErr w:type="spellStart"/>
      <w:r w:rsidRPr="00A51CA1">
        <w:rPr>
          <w:rFonts w:ascii="Arial" w:hAnsi="Arial" w:cs="Arial"/>
          <w:b w:val="0"/>
          <w:sz w:val="24"/>
        </w:rPr>
        <w:t>подотрасли</w:t>
      </w:r>
      <w:proofErr w:type="spellEnd"/>
      <w:r w:rsidR="00D54350">
        <w:rPr>
          <w:rFonts w:ascii="Arial" w:hAnsi="Arial" w:cs="Arial"/>
          <w:b w:val="0"/>
          <w:sz w:val="24"/>
        </w:rPr>
        <w:t xml:space="preserve"> животноводства, переработки ее </w:t>
      </w:r>
      <w:r w:rsidRPr="00A51CA1">
        <w:rPr>
          <w:rFonts w:ascii="Arial" w:hAnsi="Arial" w:cs="Arial"/>
          <w:b w:val="0"/>
          <w:sz w:val="24"/>
        </w:rPr>
        <w:t>продукции, развития инфраструктуры и логистического обеспечения рынков продукции животноводства»</w:t>
      </w:r>
    </w:p>
    <w:bookmarkEnd w:id="45"/>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proofErr w:type="gramStart"/>
      <w:r w:rsidRPr="00A51CA1">
        <w:rPr>
          <w:rFonts w:ascii="Arial" w:hAnsi="Arial" w:cs="Arial"/>
        </w:rPr>
        <w:t xml:space="preserve">Реализация мероприятия по государственной поддержке кредитования </w:t>
      </w:r>
      <w:proofErr w:type="spellStart"/>
      <w:r w:rsidRPr="00A51CA1">
        <w:rPr>
          <w:rFonts w:ascii="Arial" w:hAnsi="Arial" w:cs="Arial"/>
        </w:rPr>
        <w:t>подотрасли</w:t>
      </w:r>
      <w:proofErr w:type="spellEnd"/>
      <w:r w:rsidRPr="00A51CA1">
        <w:rPr>
          <w:rFonts w:ascii="Arial" w:hAnsi="Arial" w:cs="Arial"/>
        </w:rPr>
        <w:t xml:space="preserve"> животноводства, переработки ее продукции, развития инфраструктуры и логистического обеспечения рынков продукции животноводства направлена на обеспечение устойчивого роста животноводческой продукции и продуктов ее переработки на основе расширенного воспроизводства и модернизации животноводства, организаций агропромышленного комплекса пищевой и перерабатывающей промышленности, инфраструктуры и логистического обеспечения рынков животноводческой продукции.</w:t>
      </w:r>
      <w:proofErr w:type="gramEnd"/>
    </w:p>
    <w:p w:rsidR="00A51CA1" w:rsidRPr="00A51CA1" w:rsidRDefault="00A51CA1" w:rsidP="00A51CA1">
      <w:pPr>
        <w:ind w:firstLine="709"/>
        <w:jc w:val="both"/>
        <w:rPr>
          <w:rFonts w:ascii="Arial" w:hAnsi="Arial" w:cs="Arial"/>
        </w:rPr>
      </w:pPr>
      <w:r w:rsidRPr="00A51CA1">
        <w:rPr>
          <w:rFonts w:ascii="Arial" w:hAnsi="Arial" w:cs="Arial"/>
        </w:rPr>
        <w:t>В рамках осуществления этого мероприятия предусматривается:</w:t>
      </w:r>
    </w:p>
    <w:p w:rsidR="00A51CA1" w:rsidRPr="00A51CA1" w:rsidRDefault="00A51CA1" w:rsidP="00A51CA1">
      <w:pPr>
        <w:ind w:firstLine="709"/>
        <w:jc w:val="both"/>
        <w:rPr>
          <w:rFonts w:ascii="Arial" w:hAnsi="Arial" w:cs="Arial"/>
        </w:rPr>
      </w:pPr>
      <w:r w:rsidRPr="00A51CA1">
        <w:rPr>
          <w:rFonts w:ascii="Arial" w:hAnsi="Arial" w:cs="Arial"/>
        </w:rPr>
        <w:t>обеспечение доступа к краткосрочным заемным средствам, получаемым в российских кредитных организациях и сельскохозяйственных кредитных потребительских кооперативах:</w:t>
      </w:r>
    </w:p>
    <w:p w:rsidR="00A51CA1" w:rsidRPr="00A51CA1" w:rsidRDefault="00A51CA1" w:rsidP="00A51CA1">
      <w:pPr>
        <w:ind w:firstLine="709"/>
        <w:jc w:val="both"/>
        <w:rPr>
          <w:rFonts w:ascii="Arial" w:hAnsi="Arial" w:cs="Arial"/>
        </w:rPr>
      </w:pPr>
      <w:r w:rsidRPr="00A51CA1">
        <w:rPr>
          <w:rFonts w:ascii="Arial" w:hAnsi="Arial" w:cs="Arial"/>
        </w:rPr>
        <w:t>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крестьянским (фермерским) хозяйствам на приобретение кормов, ветеринарных препаратов, молодняка сельскохозяйственных животных, а также на иные цели в соответствии с перечнем, утверждаемым Правительством Российской Федерации;</w:t>
      </w:r>
    </w:p>
    <w:p w:rsidR="00A51CA1" w:rsidRPr="00A51CA1" w:rsidRDefault="00A51CA1" w:rsidP="00A51CA1">
      <w:pPr>
        <w:ind w:firstLine="709"/>
        <w:jc w:val="both"/>
        <w:rPr>
          <w:rFonts w:ascii="Arial" w:hAnsi="Arial" w:cs="Arial"/>
        </w:rPr>
      </w:pPr>
      <w:proofErr w:type="gramStart"/>
      <w:r w:rsidRPr="00A51CA1">
        <w:rPr>
          <w:rFonts w:ascii="Arial" w:hAnsi="Arial" w:cs="Arial"/>
        </w:rPr>
        <w:t>организациям агропромышленного комплекса независимо от их организационно-правовой формы и организациям потребительской кооперации на закупку сельскохозяйственного сырья для первичной и промышленной переработки продукции животноводства, закупку сухого и концентрированного молока, вспомогательного сырья и материалов, оплату транспортных услуг, связанных с производством молочной продукции, а также на иные цели в соответствии с перечнем, утверждаемым Правительством Российской Федерации;</w:t>
      </w:r>
      <w:proofErr w:type="gramEnd"/>
    </w:p>
    <w:p w:rsidR="00A51CA1" w:rsidRPr="00A51CA1" w:rsidRDefault="00A51CA1" w:rsidP="00A51CA1">
      <w:pPr>
        <w:ind w:firstLine="709"/>
        <w:jc w:val="both"/>
        <w:rPr>
          <w:rFonts w:ascii="Arial" w:hAnsi="Arial" w:cs="Arial"/>
        </w:rPr>
      </w:pPr>
      <w:proofErr w:type="gramStart"/>
      <w:r w:rsidRPr="00A51CA1">
        <w:rPr>
          <w:rFonts w:ascii="Arial" w:hAnsi="Arial" w:cs="Arial"/>
        </w:rPr>
        <w:t xml:space="preserve">обеспечение доступа к инвестиционным кредитным ресурсам, получаемым в российских кредитных организациях и сельскохозяйственных кредитных потребительских кооперативах, сельскохозяйственным товаропроизводителям (за исключением граждан, ведущих личное подсобное хозяйство) и крестьянским (фермерским) хозяйствам, организациям агропромышленного комплекса независимо </w:t>
      </w:r>
      <w:r w:rsidRPr="00A51CA1">
        <w:rPr>
          <w:rFonts w:ascii="Arial" w:hAnsi="Arial" w:cs="Arial"/>
        </w:rPr>
        <w:lastRenderedPageBreak/>
        <w:t>от их организационно-правовой формы, сельскохозяйственным потребительским кооперативам, организациям, осуществляющим разведение одомашненных видов и пород рыб, включенных в Государственный реестр охраняемых селекционных достижений, независимо от их организационно-правовой формы</w:t>
      </w:r>
      <w:proofErr w:type="gramEnd"/>
      <w:r w:rsidRPr="00A51CA1">
        <w:rPr>
          <w:rFonts w:ascii="Arial" w:hAnsi="Arial" w:cs="Arial"/>
        </w:rPr>
        <w:t xml:space="preserve"> </w:t>
      </w:r>
      <w:proofErr w:type="gramStart"/>
      <w:r w:rsidRPr="00A51CA1">
        <w:rPr>
          <w:rFonts w:ascii="Arial" w:hAnsi="Arial" w:cs="Arial"/>
        </w:rPr>
        <w:t>на строительство, реконструкцию и модернизацию комплексов (ферм), объектов животноводства (включая разведение одомашненных видов и пород рыб), мясохладобоен, пунктов по приемке, первичной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w:t>
      </w:r>
      <w:proofErr w:type="gramEnd"/>
      <w:r w:rsidRPr="00A51CA1">
        <w:rPr>
          <w:rFonts w:ascii="Arial" w:hAnsi="Arial" w:cs="Arial"/>
        </w:rPr>
        <w:t>, приобретение племенной продукции, а также на иные цели в соответствии с перечнем, утверждаемым Правительством Российской Федерации.</w:t>
      </w:r>
    </w:p>
    <w:p w:rsidR="00A51CA1" w:rsidRPr="00A51CA1" w:rsidRDefault="00A51CA1" w:rsidP="00A51CA1">
      <w:pPr>
        <w:ind w:firstLine="709"/>
        <w:jc w:val="both"/>
        <w:rPr>
          <w:rFonts w:ascii="Arial" w:hAnsi="Arial" w:cs="Arial"/>
        </w:rPr>
      </w:pPr>
      <w:r w:rsidRPr="00A51CA1">
        <w:rPr>
          <w:rFonts w:ascii="Arial" w:hAnsi="Arial" w:cs="Arial"/>
        </w:rPr>
        <w:t>Порядок предоставления государственной поддержки в виде субсидий, перечень направлений кредитования, перечень получателей по определенным видам субсидируемых кредитов определяется нормативно-правовыми актами Воронежской области.</w:t>
      </w:r>
    </w:p>
    <w:p w:rsidR="00A51CA1" w:rsidRPr="00A51CA1" w:rsidRDefault="00A51CA1" w:rsidP="00A51CA1">
      <w:pPr>
        <w:ind w:firstLine="709"/>
        <w:jc w:val="both"/>
        <w:rPr>
          <w:rFonts w:ascii="Arial" w:hAnsi="Arial" w:cs="Arial"/>
        </w:rPr>
      </w:pPr>
      <w:r w:rsidRPr="00A51CA1">
        <w:rPr>
          <w:rFonts w:ascii="Arial" w:hAnsi="Arial" w:cs="Arial"/>
        </w:rPr>
        <w:t xml:space="preserve">Государственная поддержка будет осуществляться посредством предоставления субсидий из областного бюджета (при условии </w:t>
      </w:r>
      <w:proofErr w:type="spellStart"/>
      <w:r w:rsidRPr="00A51CA1">
        <w:rPr>
          <w:rFonts w:ascii="Arial" w:hAnsi="Arial" w:cs="Arial"/>
        </w:rPr>
        <w:t>софинансирования</w:t>
      </w:r>
      <w:proofErr w:type="spellEnd"/>
      <w:r w:rsidRPr="00A51CA1">
        <w:rPr>
          <w:rFonts w:ascii="Arial" w:hAnsi="Arial" w:cs="Arial"/>
        </w:rPr>
        <w:t xml:space="preserve"> за счет средств федерального бюджета) на возмещение части затрат на уплату процентов по краткосрочным и инвестиционным кредитам, полученным в российских кредитных организациях и сельскохозяйственных кредитных потребительских кооперативах.</w:t>
      </w:r>
    </w:p>
    <w:p w:rsidR="00A51CA1" w:rsidRPr="00A51CA1" w:rsidRDefault="00A51CA1" w:rsidP="00A51CA1">
      <w:pPr>
        <w:ind w:firstLine="709"/>
        <w:jc w:val="both"/>
        <w:rPr>
          <w:rFonts w:ascii="Arial" w:hAnsi="Arial" w:cs="Arial"/>
        </w:rPr>
      </w:pPr>
      <w:r w:rsidRPr="00A51CA1">
        <w:rPr>
          <w:rFonts w:ascii="Arial" w:hAnsi="Arial" w:cs="Arial"/>
        </w:rPr>
        <w:t>Средства областного бюджета будут предоставляться:</w:t>
      </w:r>
    </w:p>
    <w:p w:rsidR="00A51CA1" w:rsidRPr="00A51CA1" w:rsidRDefault="00A51CA1" w:rsidP="00A51CA1">
      <w:pPr>
        <w:ind w:firstLine="709"/>
        <w:jc w:val="both"/>
        <w:rPr>
          <w:rFonts w:ascii="Arial" w:hAnsi="Arial" w:cs="Arial"/>
        </w:rPr>
      </w:pPr>
      <w:r w:rsidRPr="00A51CA1">
        <w:rPr>
          <w:rFonts w:ascii="Arial" w:hAnsi="Arial" w:cs="Arial"/>
        </w:rPr>
        <w:t>по краткосрочным и инвестиционным кредитам (займам) – в пределах одной третьей ставки рефинансирования (учетной ставки) Центрального банка Росси</w:t>
      </w:r>
      <w:r w:rsidR="00D54350">
        <w:rPr>
          <w:rFonts w:ascii="Arial" w:hAnsi="Arial" w:cs="Arial"/>
        </w:rPr>
        <w:t xml:space="preserve">йской Федерации, но не менее 20 </w:t>
      </w:r>
      <w:r w:rsidRPr="00A51CA1">
        <w:rPr>
          <w:rFonts w:ascii="Arial" w:hAnsi="Arial" w:cs="Arial"/>
        </w:rPr>
        <w:t>процентов ставки рефинансирования (учетной ставки) Центрального банка Российской Федерации;</w:t>
      </w:r>
    </w:p>
    <w:p w:rsidR="00A51CA1" w:rsidRPr="00A51CA1" w:rsidRDefault="00A51CA1" w:rsidP="00A51CA1">
      <w:pPr>
        <w:ind w:firstLine="709"/>
        <w:jc w:val="both"/>
        <w:rPr>
          <w:rFonts w:ascii="Arial" w:hAnsi="Arial" w:cs="Arial"/>
        </w:rPr>
      </w:pPr>
      <w:r w:rsidRPr="00A51CA1">
        <w:rPr>
          <w:rFonts w:ascii="Arial" w:hAnsi="Arial" w:cs="Arial"/>
        </w:rPr>
        <w:t>по краткосрочным кредитам (займам),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мяса крупного рогатого скота и молока,</w:t>
      </w:r>
      <w:r w:rsidR="00D54350">
        <w:rPr>
          <w:rFonts w:ascii="Arial" w:hAnsi="Arial" w:cs="Arial"/>
        </w:rPr>
        <w:t xml:space="preserve"> - в размере не менее 20 </w:t>
      </w:r>
      <w:r w:rsidRPr="00A51CA1">
        <w:rPr>
          <w:rFonts w:ascii="Arial" w:hAnsi="Arial" w:cs="Arial"/>
        </w:rPr>
        <w:t>процентов ставки рефинансирования (учетной ставки) Центрального банка Российской Федерации;</w:t>
      </w:r>
    </w:p>
    <w:p w:rsidR="00A51CA1" w:rsidRPr="00A51CA1" w:rsidRDefault="00A51CA1" w:rsidP="00A51CA1">
      <w:pPr>
        <w:ind w:firstLine="709"/>
        <w:jc w:val="both"/>
        <w:rPr>
          <w:rFonts w:ascii="Arial" w:hAnsi="Arial" w:cs="Arial"/>
        </w:rPr>
      </w:pPr>
      <w:proofErr w:type="gramStart"/>
      <w:r w:rsidRPr="00A51CA1">
        <w:rPr>
          <w:rFonts w:ascii="Arial" w:hAnsi="Arial" w:cs="Arial"/>
        </w:rPr>
        <w:t>по инвестиционным кредитам (займам),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на приобретение племенной продукции (материала) крупного рогатого скота мясных пород, строительство, реконструкцию и модернизацию животноводческих комплексов (ферм) крупного рогатого скота, мясохладобоен для убоя и первичной переработки крупного рогатого скота и пунктов по приемке и (или) первичной переработке</w:t>
      </w:r>
      <w:proofErr w:type="gramEnd"/>
      <w:r w:rsidRPr="00A51CA1">
        <w:rPr>
          <w:rFonts w:ascii="Arial" w:hAnsi="Arial" w:cs="Arial"/>
        </w:rPr>
        <w:t xml:space="preserve"> сельскохозяйственных животных и молока, - в размере не менее 20</w:t>
      </w:r>
      <w:r w:rsidR="00D54350">
        <w:rPr>
          <w:rFonts w:ascii="Arial" w:hAnsi="Arial" w:cs="Arial"/>
        </w:rPr>
        <w:t xml:space="preserve"> </w:t>
      </w:r>
      <w:r w:rsidRPr="00A51CA1">
        <w:rPr>
          <w:rFonts w:ascii="Arial" w:hAnsi="Arial" w:cs="Arial"/>
        </w:rPr>
        <w:t>процентов ставки рефинансирования (учетной ставки) Центрального банка Российской Федерации.</w:t>
      </w:r>
    </w:p>
    <w:p w:rsidR="00A51CA1" w:rsidRPr="00A51CA1" w:rsidRDefault="00A51CA1" w:rsidP="00A51CA1">
      <w:pPr>
        <w:ind w:firstLine="709"/>
        <w:jc w:val="both"/>
        <w:rPr>
          <w:rFonts w:ascii="Arial" w:hAnsi="Arial" w:cs="Arial"/>
        </w:rPr>
      </w:pPr>
      <w:r w:rsidRPr="00A51CA1">
        <w:rPr>
          <w:rFonts w:ascii="Arial" w:hAnsi="Arial" w:cs="Arial"/>
        </w:rPr>
        <w:t>В целях развития производства крупного рогатого скота субсидии будут предоставляться по инвестиционным кредитам (займам), полученным на срок до 15 лет.</w:t>
      </w:r>
    </w:p>
    <w:p w:rsidR="00A51CA1" w:rsidRPr="00A51CA1" w:rsidRDefault="00A51CA1" w:rsidP="00A51CA1">
      <w:pPr>
        <w:ind w:firstLine="709"/>
        <w:jc w:val="both"/>
        <w:rPr>
          <w:rFonts w:ascii="Arial" w:hAnsi="Arial" w:cs="Arial"/>
        </w:rPr>
      </w:pPr>
      <w:r w:rsidRPr="00A51CA1">
        <w:rPr>
          <w:rFonts w:ascii="Arial" w:hAnsi="Arial" w:cs="Arial"/>
        </w:rPr>
        <w:t>С 1 января 2015</w:t>
      </w:r>
      <w:r w:rsidR="00D54350">
        <w:rPr>
          <w:rFonts w:ascii="Arial" w:hAnsi="Arial" w:cs="Arial"/>
        </w:rPr>
        <w:t xml:space="preserve"> </w:t>
      </w:r>
      <w:r w:rsidRPr="00A51CA1">
        <w:rPr>
          <w:rFonts w:ascii="Arial" w:hAnsi="Arial" w:cs="Arial"/>
        </w:rPr>
        <w:t xml:space="preserve">г. прекращается субсидирование новых инвестиционных кредитов, полученных на строительство, реконструкцию и модернизацию объектов </w:t>
      </w:r>
      <w:r w:rsidRPr="00A51CA1">
        <w:rPr>
          <w:rFonts w:ascii="Arial" w:hAnsi="Arial" w:cs="Arial"/>
        </w:rPr>
        <w:lastRenderedPageBreak/>
        <w:t>птицеводства, а с 1 января 2017</w:t>
      </w:r>
      <w:r w:rsidR="00D54350">
        <w:rPr>
          <w:rFonts w:ascii="Arial" w:hAnsi="Arial" w:cs="Arial"/>
        </w:rPr>
        <w:t xml:space="preserve"> </w:t>
      </w:r>
      <w:r w:rsidRPr="00A51CA1">
        <w:rPr>
          <w:rFonts w:ascii="Arial" w:hAnsi="Arial" w:cs="Arial"/>
        </w:rPr>
        <w:t>г. – на строительство, реконструкцию и модернизацию объектов свиноводства.</w:t>
      </w:r>
    </w:p>
    <w:p w:rsidR="00A51CA1" w:rsidRPr="00A51CA1" w:rsidRDefault="00A51CA1" w:rsidP="00A51CA1">
      <w:pPr>
        <w:ind w:firstLine="709"/>
        <w:jc w:val="both"/>
        <w:rPr>
          <w:rFonts w:ascii="Arial" w:hAnsi="Arial" w:cs="Arial"/>
        </w:rPr>
      </w:pPr>
      <w:proofErr w:type="gramStart"/>
      <w:r w:rsidRPr="00A51CA1">
        <w:rPr>
          <w:rFonts w:ascii="Arial" w:hAnsi="Arial" w:cs="Arial"/>
        </w:rPr>
        <w:t>Реализация мероприятия по развитию переработки продукции животноводства направлена на обеспечение населения мясными и молочными продуктами на основе увеличения промышленного производства мяса и субпродуктов до 6440 тонн за счет прироста мощностей по убою скота и его первичной переработке на 251тонну, увеличение производства ц</w:t>
      </w:r>
      <w:r w:rsidR="00D54350">
        <w:rPr>
          <w:rFonts w:ascii="Arial" w:hAnsi="Arial" w:cs="Arial"/>
        </w:rPr>
        <w:t xml:space="preserve">ельномолочной продукции до 98,8 </w:t>
      </w:r>
      <w:r w:rsidRPr="00A51CA1">
        <w:rPr>
          <w:rFonts w:ascii="Arial" w:hAnsi="Arial" w:cs="Arial"/>
        </w:rPr>
        <w:t>тыс. тонн,</w:t>
      </w:r>
      <w:r>
        <w:rPr>
          <w:rFonts w:ascii="Arial" w:hAnsi="Arial" w:cs="Arial"/>
        </w:rPr>
        <w:t xml:space="preserve">  </w:t>
      </w:r>
      <w:r w:rsidRPr="00A51CA1">
        <w:rPr>
          <w:rFonts w:ascii="Arial" w:hAnsi="Arial" w:cs="Arial"/>
        </w:rPr>
        <w:t>повышения качества мясной и молочной продукции.</w:t>
      </w:r>
      <w:proofErr w:type="gramEnd"/>
    </w:p>
    <w:p w:rsidR="00A51CA1" w:rsidRPr="00A51CA1" w:rsidRDefault="00A51CA1" w:rsidP="00A51CA1">
      <w:pPr>
        <w:ind w:firstLine="709"/>
        <w:jc w:val="both"/>
        <w:rPr>
          <w:rFonts w:ascii="Arial" w:hAnsi="Arial" w:cs="Arial"/>
        </w:rPr>
      </w:pPr>
      <w:r w:rsidRPr="00A51CA1">
        <w:rPr>
          <w:rFonts w:ascii="Arial" w:hAnsi="Arial" w:cs="Arial"/>
        </w:rPr>
        <w:t>В рамках осуществления мероприятия в части наращивания производства мяса предусматривается:</w:t>
      </w:r>
    </w:p>
    <w:p w:rsidR="00A51CA1" w:rsidRPr="00A51CA1" w:rsidRDefault="00A51CA1" w:rsidP="00A51CA1">
      <w:pPr>
        <w:ind w:firstLine="709"/>
        <w:jc w:val="both"/>
        <w:rPr>
          <w:rFonts w:ascii="Arial" w:hAnsi="Arial" w:cs="Arial"/>
        </w:rPr>
      </w:pPr>
      <w:r w:rsidRPr="00A51CA1">
        <w:rPr>
          <w:rFonts w:ascii="Arial" w:hAnsi="Arial" w:cs="Arial"/>
        </w:rPr>
        <w:t>осуществить строительство современных и модернизацию действующих предприятий по первичной переработке скота;</w:t>
      </w:r>
    </w:p>
    <w:p w:rsidR="00A51CA1" w:rsidRPr="00A51CA1" w:rsidRDefault="00A51CA1" w:rsidP="00A51CA1">
      <w:pPr>
        <w:ind w:firstLine="709"/>
        <w:jc w:val="both"/>
        <w:rPr>
          <w:rFonts w:ascii="Arial" w:hAnsi="Arial" w:cs="Arial"/>
        </w:rPr>
      </w:pPr>
      <w:r w:rsidRPr="00A51CA1">
        <w:rPr>
          <w:rFonts w:ascii="Arial" w:hAnsi="Arial" w:cs="Arial"/>
        </w:rPr>
        <w:t xml:space="preserve">внедрить новые технологические процессы по организации убоя, комплексной переработке скота и продуктов убоя на основе инновационных ресурсосберегающих технологий с использованием </w:t>
      </w:r>
      <w:proofErr w:type="spellStart"/>
      <w:r w:rsidRPr="00A51CA1">
        <w:rPr>
          <w:rFonts w:ascii="Arial" w:hAnsi="Arial" w:cs="Arial"/>
        </w:rPr>
        <w:t>энергоэффективного</w:t>
      </w:r>
      <w:proofErr w:type="spellEnd"/>
      <w:r w:rsidRPr="00A51CA1">
        <w:rPr>
          <w:rFonts w:ascii="Arial" w:hAnsi="Arial" w:cs="Arial"/>
        </w:rPr>
        <w:t xml:space="preserve"> оборудования;</w:t>
      </w:r>
    </w:p>
    <w:p w:rsidR="00A51CA1" w:rsidRPr="00A51CA1" w:rsidRDefault="00A51CA1" w:rsidP="00A51CA1">
      <w:pPr>
        <w:ind w:firstLine="709"/>
        <w:jc w:val="both"/>
        <w:rPr>
          <w:rFonts w:ascii="Arial" w:hAnsi="Arial" w:cs="Arial"/>
        </w:rPr>
      </w:pPr>
      <w:r w:rsidRPr="00A51CA1">
        <w:rPr>
          <w:rFonts w:ascii="Arial" w:hAnsi="Arial" w:cs="Arial"/>
        </w:rPr>
        <w:t>расширить ассортимент вырабатываемой продукции (мяса в тушах, полутушах, отрубах, расфасованного и упакованного для торговых сетей) и увеличить сроки ее хранения с 7 до 30 суток, увеличить сбор и переработку побочных сырьевых ресурсов (шкур, кишок, крови, кости, эндокринно-ферментного и специального сырья и пр.) для выработки различных видов продукции;</w:t>
      </w:r>
    </w:p>
    <w:p w:rsidR="00A51CA1" w:rsidRPr="00A51CA1" w:rsidRDefault="00A51CA1" w:rsidP="00A51CA1">
      <w:pPr>
        <w:ind w:firstLine="709"/>
        <w:jc w:val="both"/>
        <w:rPr>
          <w:rFonts w:ascii="Arial" w:hAnsi="Arial" w:cs="Arial"/>
        </w:rPr>
      </w:pPr>
      <w:r w:rsidRPr="00A51CA1">
        <w:rPr>
          <w:rFonts w:ascii="Arial" w:hAnsi="Arial" w:cs="Arial"/>
        </w:rPr>
        <w:t>снизить экологическую нагрузку на окружающую среду в зоне работы предприятий.</w:t>
      </w:r>
    </w:p>
    <w:p w:rsidR="00A51CA1" w:rsidRPr="00A51CA1" w:rsidRDefault="00A51CA1" w:rsidP="00A51CA1">
      <w:pPr>
        <w:ind w:firstLine="709"/>
        <w:jc w:val="both"/>
        <w:rPr>
          <w:rFonts w:ascii="Arial" w:hAnsi="Arial" w:cs="Arial"/>
        </w:rPr>
      </w:pPr>
      <w:r w:rsidRPr="00A51CA1">
        <w:rPr>
          <w:rFonts w:ascii="Arial" w:hAnsi="Arial" w:cs="Arial"/>
        </w:rPr>
        <w:t>Государственная поддержка осуществляется посредством возмещения части затрат на уплату процентов по краткосрочным и инвестиционным кредитам, полученным в российских кредитных организациях, и займам, полученным в сельскохозяйственных кредитных потребительских кооперативах.</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46" w:name="sub_120310"/>
      <w:r w:rsidRPr="00A51CA1">
        <w:rPr>
          <w:rFonts w:ascii="Arial" w:hAnsi="Arial" w:cs="Arial"/>
          <w:b w:val="0"/>
          <w:sz w:val="24"/>
        </w:rPr>
        <w:t>8. Ме</w:t>
      </w:r>
      <w:r w:rsidR="00D54350">
        <w:rPr>
          <w:rFonts w:ascii="Arial" w:hAnsi="Arial" w:cs="Arial"/>
          <w:b w:val="0"/>
          <w:sz w:val="24"/>
        </w:rPr>
        <w:t xml:space="preserve">роприятие «Управление рисками в </w:t>
      </w:r>
      <w:proofErr w:type="spellStart"/>
      <w:r w:rsidRPr="00A51CA1">
        <w:rPr>
          <w:rFonts w:ascii="Arial" w:hAnsi="Arial" w:cs="Arial"/>
          <w:b w:val="0"/>
          <w:sz w:val="24"/>
        </w:rPr>
        <w:t>подотраслях</w:t>
      </w:r>
      <w:proofErr w:type="spellEnd"/>
      <w:r w:rsidRPr="00A51CA1">
        <w:rPr>
          <w:rFonts w:ascii="Arial" w:hAnsi="Arial" w:cs="Arial"/>
          <w:b w:val="0"/>
          <w:sz w:val="24"/>
        </w:rPr>
        <w:t xml:space="preserve"> животноводства»</w:t>
      </w:r>
    </w:p>
    <w:bookmarkEnd w:id="46"/>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proofErr w:type="gramStart"/>
      <w:r w:rsidRPr="00A51CA1">
        <w:rPr>
          <w:rFonts w:ascii="Arial" w:hAnsi="Arial" w:cs="Arial"/>
        </w:rPr>
        <w:t xml:space="preserve">Реализация мероприятия по управлению рисками в </w:t>
      </w:r>
      <w:proofErr w:type="spellStart"/>
      <w:r w:rsidRPr="00A51CA1">
        <w:rPr>
          <w:rFonts w:ascii="Arial" w:hAnsi="Arial" w:cs="Arial"/>
        </w:rPr>
        <w:t>подотраслях</w:t>
      </w:r>
      <w:proofErr w:type="spellEnd"/>
      <w:r w:rsidRPr="00A51CA1">
        <w:rPr>
          <w:rFonts w:ascii="Arial" w:hAnsi="Arial" w:cs="Arial"/>
        </w:rPr>
        <w:t xml:space="preserve"> животноводства направлена на снижение возможности потери доходов при производстве продукции животноводства в случае заразных болезней животных, включенных в перечень, утвержденный Минсельхозом России, массовых отравлений, стихийных бедствий (удар молнии, землетрясение, пыльная буря, ураганный ветер, сильная метель, буран, наводнение, обвал, лавина, сель, оползень), нарушения снабжения электрической, тепловой энергией, водой в результате стихийных бедствий, если условия</w:t>
      </w:r>
      <w:proofErr w:type="gramEnd"/>
      <w:r w:rsidRPr="00A51CA1">
        <w:rPr>
          <w:rFonts w:ascii="Arial" w:hAnsi="Arial" w:cs="Arial"/>
        </w:rPr>
        <w:t xml:space="preserve"> содержания сельскохозяйственных животных предусматривают обязательное использование электрической, тепловой энергии, воды, пожара.</w:t>
      </w:r>
    </w:p>
    <w:p w:rsidR="00A51CA1" w:rsidRPr="00A51CA1" w:rsidRDefault="00A51CA1" w:rsidP="00A51CA1">
      <w:pPr>
        <w:ind w:firstLine="709"/>
        <w:jc w:val="both"/>
        <w:rPr>
          <w:rFonts w:ascii="Arial" w:hAnsi="Arial" w:cs="Arial"/>
        </w:rPr>
      </w:pPr>
      <w:r w:rsidRPr="00A51CA1">
        <w:rPr>
          <w:rFonts w:ascii="Arial" w:hAnsi="Arial" w:cs="Arial"/>
        </w:rPr>
        <w:t>В рамках осуществления мероприятия предусматривается:</w:t>
      </w:r>
    </w:p>
    <w:p w:rsidR="00A51CA1" w:rsidRPr="00A51CA1" w:rsidRDefault="00A51CA1" w:rsidP="00A51CA1">
      <w:pPr>
        <w:ind w:firstLine="709"/>
        <w:jc w:val="both"/>
        <w:rPr>
          <w:rFonts w:ascii="Arial" w:hAnsi="Arial" w:cs="Arial"/>
        </w:rPr>
      </w:pPr>
      <w:r w:rsidRPr="00A51CA1">
        <w:rPr>
          <w:rFonts w:ascii="Arial" w:hAnsi="Arial" w:cs="Arial"/>
        </w:rPr>
        <w:t>увеличение доли застрахованного поголовья сельскохозяйственных животных в общем поголовье сельскохозяйственных животных;</w:t>
      </w:r>
    </w:p>
    <w:p w:rsidR="00A51CA1" w:rsidRPr="00A51CA1" w:rsidRDefault="00A51CA1" w:rsidP="00A51CA1">
      <w:pPr>
        <w:ind w:firstLine="709"/>
        <w:jc w:val="both"/>
        <w:rPr>
          <w:rFonts w:ascii="Arial" w:hAnsi="Arial" w:cs="Arial"/>
        </w:rPr>
      </w:pPr>
      <w:r w:rsidRPr="00A51CA1">
        <w:rPr>
          <w:rFonts w:ascii="Arial" w:hAnsi="Arial" w:cs="Arial"/>
        </w:rPr>
        <w:t>снижение финансовой нагрузки на сельскохозяйственного товаропроизводителя при осуществлении сельскохозяйственного страхования;</w:t>
      </w:r>
    </w:p>
    <w:p w:rsidR="00A51CA1" w:rsidRPr="00A51CA1" w:rsidRDefault="00A51CA1" w:rsidP="00A51CA1">
      <w:pPr>
        <w:ind w:firstLine="709"/>
        <w:jc w:val="both"/>
        <w:rPr>
          <w:rFonts w:ascii="Arial" w:hAnsi="Arial" w:cs="Arial"/>
        </w:rPr>
      </w:pPr>
      <w:r w:rsidRPr="00A51CA1">
        <w:rPr>
          <w:rFonts w:ascii="Arial" w:hAnsi="Arial" w:cs="Arial"/>
        </w:rPr>
        <w:t>снижение уровня отказов от выплат по наступившим страховым событиям;</w:t>
      </w:r>
    </w:p>
    <w:p w:rsidR="00A51CA1" w:rsidRPr="00A51CA1" w:rsidRDefault="00A51CA1" w:rsidP="00A51CA1">
      <w:pPr>
        <w:ind w:firstLine="709"/>
        <w:jc w:val="both"/>
        <w:rPr>
          <w:rFonts w:ascii="Arial" w:hAnsi="Arial" w:cs="Arial"/>
        </w:rPr>
      </w:pPr>
      <w:r w:rsidRPr="00A51CA1">
        <w:rPr>
          <w:rFonts w:ascii="Arial" w:hAnsi="Arial" w:cs="Arial"/>
        </w:rPr>
        <w:t>повышение инвестиционной привлекательности сельского хозяйства.</w:t>
      </w:r>
    </w:p>
    <w:p w:rsidR="00A51CA1" w:rsidRPr="00A51CA1" w:rsidRDefault="00A51CA1" w:rsidP="00A51CA1">
      <w:pPr>
        <w:ind w:firstLine="709"/>
        <w:jc w:val="both"/>
        <w:rPr>
          <w:rFonts w:ascii="Arial" w:hAnsi="Arial" w:cs="Arial"/>
        </w:rPr>
      </w:pPr>
      <w:proofErr w:type="gramStart"/>
      <w:r w:rsidRPr="00A51CA1">
        <w:rPr>
          <w:rFonts w:ascii="Arial" w:hAnsi="Arial" w:cs="Arial"/>
        </w:rPr>
        <w:t xml:space="preserve">Государственную поддержку в соответствии с Федеральным законом «О государственной поддержке в сфере сельскохозяйственного страхования» и о внесении изменений в Федеральный закон от 25 июля </w:t>
      </w:r>
      <w:smartTag w:uri="urn:schemas-microsoft-com:office:smarttags" w:element="metricconverter">
        <w:smartTagPr>
          <w:attr w:name="ProductID" w:val="2011 г"/>
        </w:smartTagPr>
        <w:r w:rsidRPr="00A51CA1">
          <w:rPr>
            <w:rFonts w:ascii="Arial" w:hAnsi="Arial" w:cs="Arial"/>
          </w:rPr>
          <w:t>2011 г</w:t>
        </w:r>
      </w:smartTag>
      <w:r w:rsidRPr="00A51CA1">
        <w:rPr>
          <w:rFonts w:ascii="Arial" w:hAnsi="Arial" w:cs="Arial"/>
        </w:rPr>
        <w:t xml:space="preserve">. N 260-ФЗ «О развитии сельского хозяйства» предполагается осуществлять посредством предоставления </w:t>
      </w:r>
      <w:r w:rsidRPr="00A51CA1">
        <w:rPr>
          <w:rFonts w:ascii="Arial" w:hAnsi="Arial" w:cs="Arial"/>
        </w:rPr>
        <w:lastRenderedPageBreak/>
        <w:t>субсидий за счет средств федерального бюджета бюджету Воронежской области для возмещения части затрат сельскохозяйственных товаропроизводителей на уплату страховых премий по договорам страхования, заключенным ими</w:t>
      </w:r>
      <w:proofErr w:type="gramEnd"/>
      <w:r w:rsidRPr="00A51CA1">
        <w:rPr>
          <w:rFonts w:ascii="Arial" w:hAnsi="Arial" w:cs="Arial"/>
        </w:rPr>
        <w:t xml:space="preserve"> со страховыми организациями, осуществляющими сельскохозяйственное страхование и являющимися членами объединения страховщиков.</w:t>
      </w:r>
    </w:p>
    <w:p w:rsidR="00A51CA1" w:rsidRPr="00A51CA1" w:rsidRDefault="00A51CA1" w:rsidP="00A51CA1">
      <w:pPr>
        <w:ind w:firstLine="709"/>
        <w:jc w:val="both"/>
        <w:rPr>
          <w:rFonts w:ascii="Arial" w:hAnsi="Arial" w:cs="Arial"/>
        </w:rPr>
      </w:pPr>
      <w:r w:rsidRPr="00A51CA1">
        <w:rPr>
          <w:rFonts w:ascii="Arial" w:hAnsi="Arial" w:cs="Arial"/>
        </w:rPr>
        <w:t>Субсидии для возмещения части затрат сельскохозяйственных товаропроизводителей на уплату страховых премий за счет средств федерального бюджета и бюджета Воронежской области предоставляются в размере 50 процентов начисленной страховой премии на расчетный счет страховой организации.</w:t>
      </w:r>
    </w:p>
    <w:p w:rsidR="00A51CA1" w:rsidRPr="00A51CA1" w:rsidRDefault="00A51CA1" w:rsidP="00A51CA1">
      <w:pPr>
        <w:ind w:firstLine="709"/>
        <w:jc w:val="both"/>
        <w:rPr>
          <w:rFonts w:ascii="Arial" w:hAnsi="Arial" w:cs="Arial"/>
        </w:rPr>
      </w:pPr>
      <w:r w:rsidRPr="00A51CA1">
        <w:rPr>
          <w:rFonts w:ascii="Arial" w:hAnsi="Arial" w:cs="Arial"/>
        </w:rPr>
        <w:t>Указанные субсидии будут предоставляться при осуществлении страхования рисков утраты (гибели) следующих сельскохозяйственных животных:</w:t>
      </w:r>
    </w:p>
    <w:p w:rsidR="00A51CA1" w:rsidRPr="00A51CA1" w:rsidRDefault="00A51CA1" w:rsidP="00A51CA1">
      <w:pPr>
        <w:ind w:firstLine="709"/>
        <w:jc w:val="both"/>
        <w:rPr>
          <w:rFonts w:ascii="Arial" w:hAnsi="Arial" w:cs="Arial"/>
        </w:rPr>
      </w:pPr>
      <w:r w:rsidRPr="00A51CA1">
        <w:rPr>
          <w:rFonts w:ascii="Arial" w:hAnsi="Arial" w:cs="Arial"/>
        </w:rPr>
        <w:t>крупный рогатый скот (быки, коровы);</w:t>
      </w:r>
    </w:p>
    <w:p w:rsidR="00A51CA1" w:rsidRPr="00A51CA1" w:rsidRDefault="00A51CA1" w:rsidP="00A51CA1">
      <w:pPr>
        <w:ind w:firstLine="709"/>
        <w:jc w:val="both"/>
        <w:rPr>
          <w:rFonts w:ascii="Arial" w:hAnsi="Arial" w:cs="Arial"/>
        </w:rPr>
      </w:pPr>
      <w:r w:rsidRPr="00A51CA1">
        <w:rPr>
          <w:rFonts w:ascii="Arial" w:hAnsi="Arial" w:cs="Arial"/>
        </w:rPr>
        <w:t>мелкий рогатый скот (козы, овцы);</w:t>
      </w:r>
    </w:p>
    <w:p w:rsidR="00A51CA1" w:rsidRPr="00A51CA1" w:rsidRDefault="00A51CA1" w:rsidP="00A51CA1">
      <w:pPr>
        <w:ind w:firstLine="709"/>
        <w:jc w:val="both"/>
        <w:rPr>
          <w:rFonts w:ascii="Arial" w:hAnsi="Arial" w:cs="Arial"/>
        </w:rPr>
      </w:pPr>
      <w:r w:rsidRPr="00A51CA1">
        <w:rPr>
          <w:rFonts w:ascii="Arial" w:hAnsi="Arial" w:cs="Arial"/>
        </w:rPr>
        <w:t>свиньи;</w:t>
      </w:r>
    </w:p>
    <w:p w:rsidR="00A51CA1" w:rsidRPr="00A51CA1" w:rsidRDefault="00A51CA1" w:rsidP="00A51CA1">
      <w:pPr>
        <w:ind w:firstLine="709"/>
        <w:jc w:val="both"/>
        <w:rPr>
          <w:rFonts w:ascii="Arial" w:hAnsi="Arial" w:cs="Arial"/>
        </w:rPr>
      </w:pPr>
      <w:r w:rsidRPr="00A51CA1">
        <w:rPr>
          <w:rFonts w:ascii="Arial" w:hAnsi="Arial" w:cs="Arial"/>
        </w:rPr>
        <w:t>лошади;</w:t>
      </w:r>
    </w:p>
    <w:p w:rsidR="00A51CA1" w:rsidRPr="00A51CA1" w:rsidRDefault="00A51CA1" w:rsidP="00A51CA1">
      <w:pPr>
        <w:ind w:firstLine="709"/>
        <w:jc w:val="both"/>
        <w:rPr>
          <w:rFonts w:ascii="Arial" w:hAnsi="Arial" w:cs="Arial"/>
        </w:rPr>
      </w:pPr>
      <w:r w:rsidRPr="00A51CA1">
        <w:rPr>
          <w:rFonts w:ascii="Arial" w:hAnsi="Arial" w:cs="Arial"/>
        </w:rPr>
        <w:t>кролики, пушные звери;</w:t>
      </w:r>
    </w:p>
    <w:p w:rsidR="00A51CA1" w:rsidRPr="00A51CA1" w:rsidRDefault="00A51CA1" w:rsidP="00A51CA1">
      <w:pPr>
        <w:ind w:firstLine="709"/>
        <w:jc w:val="both"/>
        <w:rPr>
          <w:rFonts w:ascii="Arial" w:hAnsi="Arial" w:cs="Arial"/>
        </w:rPr>
      </w:pPr>
      <w:proofErr w:type="gramStart"/>
      <w:r w:rsidRPr="00A51CA1">
        <w:rPr>
          <w:rFonts w:ascii="Arial" w:hAnsi="Arial" w:cs="Arial"/>
        </w:rPr>
        <w:t>птица яйценоских пород и птица мясных пород (гуси, индейки, куры, перепелки, утки, цесарки), цыплята-бройлеры;</w:t>
      </w:r>
      <w:proofErr w:type="gramEnd"/>
    </w:p>
    <w:p w:rsidR="00A51CA1" w:rsidRPr="00A51CA1" w:rsidRDefault="00A51CA1" w:rsidP="00A51CA1">
      <w:pPr>
        <w:ind w:firstLine="709"/>
        <w:jc w:val="both"/>
        <w:rPr>
          <w:rFonts w:ascii="Arial" w:hAnsi="Arial" w:cs="Arial"/>
        </w:rPr>
      </w:pPr>
      <w:r w:rsidRPr="00A51CA1">
        <w:rPr>
          <w:rFonts w:ascii="Arial" w:hAnsi="Arial" w:cs="Arial"/>
        </w:rPr>
        <w:t>семьи пчел.</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47" w:name="sub_120311"/>
      <w:r w:rsidRPr="00A51CA1">
        <w:rPr>
          <w:rFonts w:ascii="Arial" w:hAnsi="Arial" w:cs="Arial"/>
          <w:b w:val="0"/>
          <w:sz w:val="24"/>
        </w:rPr>
        <w:t>9. Мероприятие «Обеспечение проведения прот</w:t>
      </w:r>
      <w:r w:rsidR="00D54350">
        <w:rPr>
          <w:rFonts w:ascii="Arial" w:hAnsi="Arial" w:cs="Arial"/>
          <w:b w:val="0"/>
          <w:sz w:val="24"/>
        </w:rPr>
        <w:t xml:space="preserve">ивоэпизоотических мероприятий в </w:t>
      </w:r>
      <w:r w:rsidRPr="00A51CA1">
        <w:rPr>
          <w:rFonts w:ascii="Arial" w:hAnsi="Arial" w:cs="Arial"/>
          <w:b w:val="0"/>
          <w:sz w:val="24"/>
        </w:rPr>
        <w:t>Аннинском районе»</w:t>
      </w:r>
    </w:p>
    <w:bookmarkEnd w:id="47"/>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proofErr w:type="gramStart"/>
      <w:r w:rsidRPr="00A51CA1">
        <w:rPr>
          <w:rFonts w:ascii="Arial" w:hAnsi="Arial" w:cs="Arial"/>
        </w:rPr>
        <w:t>Реализация мероприятия по обеспечению проведения противоэпизоотических мероприятий в Аннинском районе направлена на предупреждение возникновения и распространения заразных болезней животных (включая одомашненных видов и пород рыб), снижение заболеваемости животных бешенством и другими заразными заболеваниями, защиту населения от болезней, общих для человека и животных, а также на выпуск полноценной и безопасной в ветеринарном отношении продукции животноводства.</w:t>
      </w:r>
      <w:proofErr w:type="gramEnd"/>
    </w:p>
    <w:p w:rsidR="00A51CA1" w:rsidRPr="00A51CA1" w:rsidRDefault="00A51CA1" w:rsidP="00A51CA1">
      <w:pPr>
        <w:ind w:firstLine="709"/>
        <w:jc w:val="both"/>
        <w:rPr>
          <w:rFonts w:ascii="Arial" w:hAnsi="Arial" w:cs="Arial"/>
        </w:rPr>
      </w:pPr>
      <w:r w:rsidRPr="00A51CA1">
        <w:rPr>
          <w:rFonts w:ascii="Arial" w:hAnsi="Arial" w:cs="Arial"/>
        </w:rPr>
        <w:t>В рамках осуществления этого мероприятия предусматривается проведение специальных ветеринарных профилактических и противоэпизоотических мероприятий (мониторинговых, диагностических, предупредительных, ликвидационных), а также организационных мероприятий.</w:t>
      </w:r>
    </w:p>
    <w:p w:rsidR="00A51CA1" w:rsidRPr="00A51CA1" w:rsidRDefault="00A51CA1" w:rsidP="00A51CA1">
      <w:pPr>
        <w:ind w:firstLine="709"/>
        <w:jc w:val="both"/>
        <w:rPr>
          <w:rFonts w:ascii="Arial" w:hAnsi="Arial" w:cs="Arial"/>
        </w:rPr>
      </w:pPr>
      <w:r w:rsidRPr="00A51CA1">
        <w:rPr>
          <w:rFonts w:ascii="Arial" w:hAnsi="Arial" w:cs="Arial"/>
        </w:rPr>
        <w:t>За счет средств федерального бюджета будут осуществляться поставки в Аннинский район лекарственных средств и препаратов для ветеринарного применения.</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48" w:name="sub_1205"/>
      <w:r w:rsidRPr="00A51CA1">
        <w:rPr>
          <w:rFonts w:ascii="Arial" w:hAnsi="Arial" w:cs="Arial"/>
          <w:b w:val="0"/>
          <w:sz w:val="24"/>
        </w:rPr>
        <w:t>IV . Анализ р</w:t>
      </w:r>
      <w:r w:rsidR="00D54350">
        <w:rPr>
          <w:rFonts w:ascii="Arial" w:hAnsi="Arial" w:cs="Arial"/>
          <w:b w:val="0"/>
          <w:sz w:val="24"/>
        </w:rPr>
        <w:t xml:space="preserve">исков реализации подпрограммы и </w:t>
      </w:r>
      <w:r w:rsidRPr="00A51CA1">
        <w:rPr>
          <w:rFonts w:ascii="Arial" w:hAnsi="Arial" w:cs="Arial"/>
          <w:b w:val="0"/>
          <w:sz w:val="24"/>
        </w:rPr>
        <w:t>описание мер управления рисками</w:t>
      </w:r>
    </w:p>
    <w:bookmarkEnd w:id="48"/>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К рискам, которые могут оказать влияние на достижение запланированных целей, относятся:</w:t>
      </w:r>
    </w:p>
    <w:p w:rsidR="00A51CA1" w:rsidRPr="00A51CA1" w:rsidRDefault="00A51CA1" w:rsidP="00A51CA1">
      <w:pPr>
        <w:ind w:firstLine="709"/>
        <w:jc w:val="both"/>
        <w:rPr>
          <w:rFonts w:ascii="Arial" w:hAnsi="Arial" w:cs="Arial"/>
        </w:rPr>
      </w:pPr>
      <w:r w:rsidRPr="00A51CA1">
        <w:rPr>
          <w:rFonts w:ascii="Arial" w:hAnsi="Arial" w:cs="Arial"/>
        </w:rPr>
        <w:t>неполное финансирование подпрограммы, отсутствие прямых мер поддержки, стимулирующих восстановление поголовья крупного рогатого скота, в том числе коров;</w:t>
      </w:r>
    </w:p>
    <w:p w:rsidR="00A51CA1" w:rsidRPr="00A51CA1" w:rsidRDefault="00A51CA1" w:rsidP="00A51CA1">
      <w:pPr>
        <w:ind w:firstLine="709"/>
        <w:jc w:val="both"/>
        <w:rPr>
          <w:rFonts w:ascii="Arial" w:hAnsi="Arial" w:cs="Arial"/>
        </w:rPr>
      </w:pPr>
      <w:r w:rsidRPr="00A51CA1">
        <w:rPr>
          <w:rFonts w:ascii="Arial" w:hAnsi="Arial" w:cs="Arial"/>
        </w:rPr>
        <w:t>возникновение и распространение заразных болезней животных на территории России, а также на территории Воронежской области;</w:t>
      </w:r>
    </w:p>
    <w:p w:rsidR="00A51CA1" w:rsidRPr="00A51CA1" w:rsidRDefault="00A51CA1" w:rsidP="00A51CA1">
      <w:pPr>
        <w:ind w:firstLine="709"/>
        <w:jc w:val="both"/>
        <w:rPr>
          <w:rFonts w:ascii="Arial" w:hAnsi="Arial" w:cs="Arial"/>
        </w:rPr>
      </w:pPr>
      <w:r w:rsidRPr="00A51CA1">
        <w:rPr>
          <w:rFonts w:ascii="Arial" w:hAnsi="Arial" w:cs="Arial"/>
        </w:rPr>
        <w:t>неблагоприятная рыночная конъюнктура, затрудняющая реализацию дополнительных объемов мяса областного производства;</w:t>
      </w:r>
    </w:p>
    <w:p w:rsidR="00A51CA1" w:rsidRPr="00A51CA1" w:rsidRDefault="00A51CA1" w:rsidP="00A51CA1">
      <w:pPr>
        <w:ind w:firstLine="709"/>
        <w:jc w:val="both"/>
        <w:rPr>
          <w:rFonts w:ascii="Arial" w:hAnsi="Arial" w:cs="Arial"/>
        </w:rPr>
      </w:pPr>
      <w:r w:rsidRPr="00A51CA1">
        <w:rPr>
          <w:rFonts w:ascii="Arial" w:hAnsi="Arial" w:cs="Arial"/>
        </w:rPr>
        <w:lastRenderedPageBreak/>
        <w:t>присоединение России к ВТО и расширение Евросоюза с его излишками животноводческой продукции, оказывающее все большее давление на Россию, в том числе и на Воронежскую область, как на наиболее близкий и емкий рынок.</w:t>
      </w:r>
    </w:p>
    <w:p w:rsidR="00A51CA1" w:rsidRPr="00A51CA1" w:rsidRDefault="00A51CA1" w:rsidP="00A51CA1">
      <w:pPr>
        <w:ind w:firstLine="709"/>
        <w:jc w:val="both"/>
        <w:rPr>
          <w:rFonts w:ascii="Arial" w:hAnsi="Arial" w:cs="Arial"/>
        </w:rPr>
      </w:pPr>
      <w:r w:rsidRPr="00A51CA1">
        <w:rPr>
          <w:rFonts w:ascii="Arial" w:hAnsi="Arial" w:cs="Arial"/>
        </w:rPr>
        <w:t>К мерам управления рисками, которые могут оказать влияние на достижение запланированных целей, относятся:</w:t>
      </w:r>
    </w:p>
    <w:p w:rsidR="00A51CA1" w:rsidRPr="00A51CA1" w:rsidRDefault="00A51CA1" w:rsidP="00A51CA1">
      <w:pPr>
        <w:ind w:firstLine="709"/>
        <w:jc w:val="both"/>
        <w:rPr>
          <w:rFonts w:ascii="Arial" w:hAnsi="Arial" w:cs="Arial"/>
        </w:rPr>
      </w:pPr>
      <w:r w:rsidRPr="00A51CA1">
        <w:rPr>
          <w:rFonts w:ascii="Arial" w:hAnsi="Arial" w:cs="Arial"/>
        </w:rPr>
        <w:t xml:space="preserve">увеличение доли частных инвестиций через создание условий привлекательности для инвесторов в развитии животноводства в рамках </w:t>
      </w:r>
      <w:proofErr w:type="spellStart"/>
      <w:r w:rsidRPr="00A51CA1">
        <w:rPr>
          <w:rFonts w:ascii="Arial" w:hAnsi="Arial" w:cs="Arial"/>
        </w:rPr>
        <w:t>частно</w:t>
      </w:r>
      <w:proofErr w:type="spellEnd"/>
      <w:r w:rsidRPr="00A51CA1">
        <w:rPr>
          <w:rFonts w:ascii="Arial" w:hAnsi="Arial" w:cs="Arial"/>
        </w:rPr>
        <w:t>-государственного партнерства, в том числе содействие в покупке земельных угодий, подключении к электр</w:t>
      </w:r>
      <w:proofErr w:type="gramStart"/>
      <w:r w:rsidRPr="00A51CA1">
        <w:rPr>
          <w:rFonts w:ascii="Arial" w:hAnsi="Arial" w:cs="Arial"/>
        </w:rPr>
        <w:t>о-</w:t>
      </w:r>
      <w:proofErr w:type="gramEnd"/>
      <w:r w:rsidRPr="00A51CA1">
        <w:rPr>
          <w:rFonts w:ascii="Arial" w:hAnsi="Arial" w:cs="Arial"/>
        </w:rPr>
        <w:t xml:space="preserve"> и газовым сетям, строительство дорог и других объектов;</w:t>
      </w:r>
    </w:p>
    <w:p w:rsidR="00A51CA1" w:rsidRPr="00A51CA1" w:rsidRDefault="00A51CA1" w:rsidP="00A51CA1">
      <w:pPr>
        <w:ind w:firstLine="709"/>
        <w:jc w:val="both"/>
        <w:rPr>
          <w:rFonts w:ascii="Arial" w:hAnsi="Arial" w:cs="Arial"/>
        </w:rPr>
      </w:pPr>
      <w:r w:rsidRPr="00A51CA1">
        <w:rPr>
          <w:rFonts w:ascii="Arial" w:hAnsi="Arial" w:cs="Arial"/>
        </w:rPr>
        <w:t>продление льготы по налогу на прибыль (0 процентов), а также продление льготы по освобождению сельскохозяйственных товаропроизводителей от уплаты НДС при ввозе племенного скота, эмбрионов, семени и т. д. на</w:t>
      </w:r>
      <w:r w:rsidR="00D54350">
        <w:rPr>
          <w:rFonts w:ascii="Arial" w:hAnsi="Arial" w:cs="Arial"/>
        </w:rPr>
        <w:t xml:space="preserve"> весь переходный период до 2020 </w:t>
      </w:r>
      <w:r w:rsidRPr="00A51CA1">
        <w:rPr>
          <w:rFonts w:ascii="Arial" w:hAnsi="Arial" w:cs="Arial"/>
        </w:rPr>
        <w:t>года;</w:t>
      </w:r>
    </w:p>
    <w:p w:rsidR="00A51CA1" w:rsidRPr="00A51CA1" w:rsidRDefault="00A51CA1" w:rsidP="00A51CA1">
      <w:pPr>
        <w:ind w:firstLine="709"/>
        <w:jc w:val="both"/>
        <w:rPr>
          <w:rFonts w:ascii="Arial" w:hAnsi="Arial" w:cs="Arial"/>
        </w:rPr>
      </w:pPr>
      <w:r w:rsidRPr="00A51CA1">
        <w:rPr>
          <w:rFonts w:ascii="Arial" w:hAnsi="Arial" w:cs="Arial"/>
        </w:rPr>
        <w:t>обеспечение повышения конкурентоспособности животноводческой продукции на основе комплексной модернизации, совершенствования обменно-распределительных отношений производителей мяса и молока, их переработчиков, а также торговых организаций на основе согласования интересов каждого из них;</w:t>
      </w:r>
    </w:p>
    <w:p w:rsidR="00A51CA1" w:rsidRPr="00A51CA1" w:rsidRDefault="00A51CA1" w:rsidP="00A51CA1">
      <w:pPr>
        <w:ind w:firstLine="709"/>
        <w:jc w:val="both"/>
        <w:rPr>
          <w:rFonts w:ascii="Arial" w:hAnsi="Arial" w:cs="Arial"/>
        </w:rPr>
      </w:pPr>
      <w:r w:rsidRPr="00A51CA1">
        <w:rPr>
          <w:rFonts w:ascii="Arial" w:hAnsi="Arial" w:cs="Arial"/>
        </w:rPr>
        <w:t>создание условий для инвесторов в целях осуществления строительства и реконструкции предприятий по производству и переработке с использованием современных технологий,</w:t>
      </w:r>
    </w:p>
    <w:p w:rsidR="00A51CA1" w:rsidRPr="00A51CA1" w:rsidRDefault="00A51CA1" w:rsidP="00A51CA1">
      <w:pPr>
        <w:ind w:firstLine="709"/>
        <w:jc w:val="both"/>
        <w:rPr>
          <w:rFonts w:ascii="Arial" w:hAnsi="Arial" w:cs="Arial"/>
        </w:rPr>
      </w:pPr>
      <w:r w:rsidRPr="00A51CA1">
        <w:rPr>
          <w:rFonts w:ascii="Arial" w:hAnsi="Arial" w:cs="Arial"/>
        </w:rPr>
        <w:t>приобретение оборудования по первичной и глубокой переработке животных, создание инфраструктуры по продвижению мясной и молочной продукции потребителю.</w:t>
      </w:r>
    </w:p>
    <w:p w:rsidR="00A51CA1" w:rsidRPr="00A51CA1" w:rsidRDefault="00A51CA1" w:rsidP="00A51CA1">
      <w:pPr>
        <w:ind w:firstLine="709"/>
        <w:jc w:val="both"/>
        <w:rPr>
          <w:rFonts w:ascii="Arial" w:hAnsi="Arial" w:cs="Arial"/>
        </w:rPr>
      </w:pPr>
    </w:p>
    <w:p w:rsidR="00D54350" w:rsidRDefault="00D54350">
      <w:pPr>
        <w:spacing w:after="200" w:line="276" w:lineRule="auto"/>
        <w:rPr>
          <w:rFonts w:ascii="Arial" w:hAnsi="Arial" w:cs="Arial"/>
          <w:bCs/>
        </w:rPr>
      </w:pPr>
      <w:bookmarkStart w:id="49" w:name="sub_1300"/>
      <w:r>
        <w:rPr>
          <w:rFonts w:ascii="Arial" w:hAnsi="Arial" w:cs="Arial"/>
          <w:b/>
        </w:rPr>
        <w:br w:type="page"/>
      </w:r>
    </w:p>
    <w:p w:rsidR="00A51CA1" w:rsidRPr="00A51CA1" w:rsidRDefault="00A51CA1" w:rsidP="00D54350">
      <w:pPr>
        <w:pStyle w:val="1"/>
        <w:ind w:firstLine="709"/>
        <w:rPr>
          <w:rFonts w:ascii="Arial" w:hAnsi="Arial" w:cs="Arial"/>
          <w:b w:val="0"/>
          <w:sz w:val="24"/>
        </w:rPr>
      </w:pPr>
      <w:r w:rsidRPr="00A51CA1">
        <w:rPr>
          <w:rFonts w:ascii="Arial" w:hAnsi="Arial" w:cs="Arial"/>
          <w:b w:val="0"/>
          <w:sz w:val="24"/>
        </w:rPr>
        <w:lastRenderedPageBreak/>
        <w:t>Подпрограмма</w:t>
      </w:r>
      <w:r w:rsidR="00D54350">
        <w:rPr>
          <w:rFonts w:ascii="Arial" w:hAnsi="Arial" w:cs="Arial"/>
          <w:b w:val="0"/>
          <w:sz w:val="24"/>
        </w:rPr>
        <w:t xml:space="preserve"> </w:t>
      </w:r>
      <w:r w:rsidRPr="00A51CA1">
        <w:rPr>
          <w:rFonts w:ascii="Arial" w:hAnsi="Arial" w:cs="Arial"/>
          <w:b w:val="0"/>
          <w:sz w:val="24"/>
        </w:rPr>
        <w:t>«Развитие мясного скотоводства»</w:t>
      </w:r>
    </w:p>
    <w:bookmarkEnd w:id="49"/>
    <w:p w:rsidR="00A51CA1" w:rsidRPr="00A51CA1" w:rsidRDefault="00A51CA1" w:rsidP="00D54350">
      <w:pPr>
        <w:ind w:firstLine="709"/>
        <w:jc w:val="center"/>
        <w:rPr>
          <w:rFonts w:ascii="Arial" w:hAnsi="Arial" w:cs="Arial"/>
        </w:rPr>
      </w:pPr>
    </w:p>
    <w:p w:rsidR="00A51CA1" w:rsidRPr="00A51CA1" w:rsidRDefault="00A51CA1" w:rsidP="00D54350">
      <w:pPr>
        <w:pStyle w:val="1"/>
        <w:ind w:firstLine="709"/>
        <w:rPr>
          <w:rFonts w:ascii="Arial" w:hAnsi="Arial" w:cs="Arial"/>
          <w:b w:val="0"/>
          <w:sz w:val="24"/>
        </w:rPr>
      </w:pPr>
      <w:bookmarkStart w:id="50" w:name="sub_9999"/>
      <w:r w:rsidRPr="00A51CA1">
        <w:rPr>
          <w:rFonts w:ascii="Arial" w:hAnsi="Arial" w:cs="Arial"/>
          <w:b w:val="0"/>
          <w:sz w:val="24"/>
        </w:rPr>
        <w:t>Паспорт</w:t>
      </w:r>
      <w:r w:rsidR="00D54350">
        <w:rPr>
          <w:rFonts w:ascii="Arial" w:hAnsi="Arial" w:cs="Arial"/>
          <w:b w:val="0"/>
          <w:sz w:val="24"/>
        </w:rPr>
        <w:t xml:space="preserve"> </w:t>
      </w:r>
      <w:r w:rsidRPr="00A51CA1">
        <w:rPr>
          <w:rFonts w:ascii="Arial" w:hAnsi="Arial" w:cs="Arial"/>
          <w:b w:val="0"/>
          <w:sz w:val="24"/>
        </w:rPr>
        <w:t>подпрограммы «Развитие мясного скотоводства»</w:t>
      </w:r>
    </w:p>
    <w:bookmarkEnd w:id="50"/>
    <w:p w:rsidR="00A51CA1" w:rsidRPr="00A51CA1" w:rsidRDefault="00A51CA1" w:rsidP="00D54350">
      <w:pPr>
        <w:ind w:firstLine="709"/>
        <w:jc w:val="cente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34"/>
        <w:gridCol w:w="399"/>
        <w:gridCol w:w="5741"/>
      </w:tblGrid>
      <w:tr w:rsidR="00A51CA1" w:rsidRPr="00A51CA1" w:rsidTr="00A51CA1">
        <w:tc>
          <w:tcPr>
            <w:tcW w:w="3634" w:type="dxa"/>
            <w:tcBorders>
              <w:top w:val="nil"/>
              <w:left w:val="nil"/>
              <w:bottom w:val="nil"/>
              <w:right w:val="nil"/>
            </w:tcBorders>
          </w:tcPr>
          <w:p w:rsidR="00A51CA1" w:rsidRPr="00A51CA1" w:rsidRDefault="00A51CA1" w:rsidP="00D54350">
            <w:pPr>
              <w:pStyle w:val="aff5"/>
              <w:jc w:val="both"/>
            </w:pPr>
            <w:r w:rsidRPr="00A51CA1">
              <w:t>Ответственный исполнитель подпрограммы</w:t>
            </w:r>
          </w:p>
        </w:tc>
        <w:tc>
          <w:tcPr>
            <w:tcW w:w="399" w:type="dxa"/>
            <w:tcBorders>
              <w:top w:val="nil"/>
              <w:left w:val="nil"/>
              <w:bottom w:val="nil"/>
              <w:right w:val="nil"/>
            </w:tcBorders>
          </w:tcPr>
          <w:p w:rsidR="00A51CA1" w:rsidRPr="00A51CA1" w:rsidRDefault="00A51CA1" w:rsidP="00D54350">
            <w:pPr>
              <w:pStyle w:val="aff5"/>
              <w:jc w:val="both"/>
            </w:pPr>
            <w:r w:rsidRPr="00A51CA1">
              <w:t>-</w:t>
            </w:r>
          </w:p>
        </w:tc>
        <w:tc>
          <w:tcPr>
            <w:tcW w:w="5741" w:type="dxa"/>
            <w:tcBorders>
              <w:top w:val="nil"/>
              <w:left w:val="nil"/>
              <w:bottom w:val="nil"/>
              <w:right w:val="nil"/>
            </w:tcBorders>
          </w:tcPr>
          <w:p w:rsidR="00A51CA1" w:rsidRPr="00A51CA1" w:rsidRDefault="00A51CA1" w:rsidP="00D54350">
            <w:pPr>
              <w:pStyle w:val="aff5"/>
              <w:jc w:val="both"/>
            </w:pPr>
            <w:r w:rsidRPr="00A51CA1">
              <w:t xml:space="preserve">Администрация Аннинского </w:t>
            </w:r>
            <w:proofErr w:type="gramStart"/>
            <w:r w:rsidRPr="00A51CA1">
              <w:t>муниципального</w:t>
            </w:r>
            <w:proofErr w:type="gramEnd"/>
            <w:r w:rsidRPr="00A51CA1">
              <w:t xml:space="preserve"> района</w:t>
            </w:r>
          </w:p>
          <w:p w:rsidR="00A51CA1" w:rsidRPr="00A51CA1" w:rsidRDefault="00A51CA1" w:rsidP="00D54350">
            <w:pPr>
              <w:jc w:val="both"/>
              <w:rPr>
                <w:rFonts w:ascii="Arial" w:hAnsi="Arial" w:cs="Arial"/>
              </w:rPr>
            </w:pPr>
            <w:r w:rsidRPr="00A51CA1">
              <w:rPr>
                <w:rFonts w:ascii="Arial" w:hAnsi="Arial" w:cs="Arial"/>
              </w:rPr>
              <w:t xml:space="preserve">Структурное подразделение (отдел программ и развития сельской территории) администрации Аннинского </w:t>
            </w:r>
            <w:proofErr w:type="gramStart"/>
            <w:r w:rsidRPr="00A51CA1">
              <w:rPr>
                <w:rFonts w:ascii="Arial" w:hAnsi="Arial" w:cs="Arial"/>
              </w:rPr>
              <w:t>муниципального</w:t>
            </w:r>
            <w:proofErr w:type="gramEnd"/>
            <w:r w:rsidRPr="00A51CA1">
              <w:rPr>
                <w:rFonts w:ascii="Arial" w:hAnsi="Arial" w:cs="Arial"/>
              </w:rPr>
              <w:t xml:space="preserve"> района, муниципальное казенное учреждение «Информационно-консультационный центр»</w:t>
            </w:r>
          </w:p>
          <w:p w:rsidR="00A51CA1" w:rsidRPr="00A51CA1" w:rsidRDefault="00A51CA1" w:rsidP="00D54350">
            <w:pPr>
              <w:widowControl w:val="0"/>
              <w:autoSpaceDE w:val="0"/>
              <w:autoSpaceDN w:val="0"/>
              <w:adjustRightInd w:val="0"/>
              <w:jc w:val="both"/>
              <w:rPr>
                <w:rFonts w:ascii="Arial" w:hAnsi="Arial" w:cs="Arial"/>
              </w:rPr>
            </w:pPr>
          </w:p>
        </w:tc>
      </w:tr>
      <w:tr w:rsidR="00A51CA1" w:rsidRPr="00A51CA1" w:rsidTr="00A51CA1">
        <w:tc>
          <w:tcPr>
            <w:tcW w:w="3634" w:type="dxa"/>
            <w:tcBorders>
              <w:top w:val="nil"/>
              <w:left w:val="nil"/>
              <w:bottom w:val="nil"/>
              <w:right w:val="nil"/>
            </w:tcBorders>
          </w:tcPr>
          <w:p w:rsidR="00A51CA1" w:rsidRPr="00A51CA1" w:rsidRDefault="00A51CA1" w:rsidP="00D54350">
            <w:pPr>
              <w:pStyle w:val="aff5"/>
              <w:jc w:val="both"/>
            </w:pPr>
            <w:r w:rsidRPr="00A51CA1">
              <w:t>Цели подпрограммы</w:t>
            </w:r>
          </w:p>
        </w:tc>
        <w:tc>
          <w:tcPr>
            <w:tcW w:w="399" w:type="dxa"/>
            <w:tcBorders>
              <w:top w:val="nil"/>
              <w:left w:val="nil"/>
              <w:bottom w:val="nil"/>
              <w:right w:val="nil"/>
            </w:tcBorders>
          </w:tcPr>
          <w:p w:rsidR="00A51CA1" w:rsidRPr="00A51CA1" w:rsidRDefault="00A51CA1" w:rsidP="00D54350">
            <w:pPr>
              <w:pStyle w:val="aff5"/>
              <w:jc w:val="both"/>
            </w:pPr>
            <w:r w:rsidRPr="00A51CA1">
              <w:t>-</w:t>
            </w:r>
          </w:p>
        </w:tc>
        <w:tc>
          <w:tcPr>
            <w:tcW w:w="5741" w:type="dxa"/>
            <w:tcBorders>
              <w:top w:val="nil"/>
              <w:left w:val="nil"/>
              <w:bottom w:val="nil"/>
              <w:right w:val="nil"/>
            </w:tcBorders>
          </w:tcPr>
          <w:p w:rsidR="00A51CA1" w:rsidRPr="00A51CA1" w:rsidRDefault="00A51CA1" w:rsidP="00D54350">
            <w:pPr>
              <w:pStyle w:val="aff5"/>
              <w:jc w:val="both"/>
            </w:pPr>
            <w:r w:rsidRPr="00A51CA1">
              <w:t>повышение конкурентоспособности мясного скотоводства</w:t>
            </w:r>
          </w:p>
        </w:tc>
      </w:tr>
      <w:tr w:rsidR="00A51CA1" w:rsidRPr="00A51CA1" w:rsidTr="00A51CA1">
        <w:tc>
          <w:tcPr>
            <w:tcW w:w="3634" w:type="dxa"/>
            <w:tcBorders>
              <w:top w:val="nil"/>
              <w:left w:val="nil"/>
              <w:bottom w:val="nil"/>
              <w:right w:val="nil"/>
            </w:tcBorders>
          </w:tcPr>
          <w:p w:rsidR="00A51CA1" w:rsidRPr="00A51CA1" w:rsidRDefault="00A51CA1" w:rsidP="00D54350">
            <w:pPr>
              <w:pStyle w:val="aff5"/>
              <w:jc w:val="both"/>
            </w:pPr>
            <w:r w:rsidRPr="00A51CA1">
              <w:t>Задачи подпрограммы</w:t>
            </w:r>
          </w:p>
        </w:tc>
        <w:tc>
          <w:tcPr>
            <w:tcW w:w="399" w:type="dxa"/>
            <w:tcBorders>
              <w:top w:val="nil"/>
              <w:left w:val="nil"/>
              <w:bottom w:val="nil"/>
              <w:right w:val="nil"/>
            </w:tcBorders>
          </w:tcPr>
          <w:p w:rsidR="00A51CA1" w:rsidRPr="00A51CA1" w:rsidRDefault="00A51CA1" w:rsidP="00D54350">
            <w:pPr>
              <w:pStyle w:val="aff5"/>
              <w:jc w:val="both"/>
            </w:pPr>
            <w:r w:rsidRPr="00A51CA1">
              <w:t>-</w:t>
            </w:r>
          </w:p>
        </w:tc>
        <w:tc>
          <w:tcPr>
            <w:tcW w:w="5741" w:type="dxa"/>
            <w:tcBorders>
              <w:top w:val="nil"/>
              <w:left w:val="nil"/>
              <w:bottom w:val="nil"/>
              <w:right w:val="nil"/>
            </w:tcBorders>
          </w:tcPr>
          <w:p w:rsidR="00A51CA1" w:rsidRPr="00A51CA1" w:rsidRDefault="00A51CA1" w:rsidP="00D54350">
            <w:pPr>
              <w:pStyle w:val="aff5"/>
              <w:jc w:val="both"/>
            </w:pPr>
            <w:r w:rsidRPr="00A51CA1">
              <w:t>увеличение поголовья животных специализированных мясных пород и помесного скота, с внедрением новых технологий их содержания и кормления</w:t>
            </w:r>
          </w:p>
        </w:tc>
      </w:tr>
      <w:tr w:rsidR="00A51CA1" w:rsidRPr="00A51CA1" w:rsidTr="00A51CA1">
        <w:tc>
          <w:tcPr>
            <w:tcW w:w="3634" w:type="dxa"/>
            <w:tcBorders>
              <w:top w:val="nil"/>
              <w:left w:val="nil"/>
              <w:bottom w:val="nil"/>
              <w:right w:val="nil"/>
            </w:tcBorders>
          </w:tcPr>
          <w:p w:rsidR="00A51CA1" w:rsidRPr="00A51CA1" w:rsidRDefault="00A51CA1" w:rsidP="00D54350">
            <w:pPr>
              <w:pStyle w:val="aff5"/>
              <w:jc w:val="both"/>
            </w:pPr>
            <w:r w:rsidRPr="00A51CA1">
              <w:t>Целевые индикаторы и показатели подпрограммы</w:t>
            </w:r>
          </w:p>
        </w:tc>
        <w:tc>
          <w:tcPr>
            <w:tcW w:w="399" w:type="dxa"/>
            <w:tcBorders>
              <w:top w:val="nil"/>
              <w:left w:val="nil"/>
              <w:bottom w:val="nil"/>
              <w:right w:val="nil"/>
            </w:tcBorders>
          </w:tcPr>
          <w:p w:rsidR="00A51CA1" w:rsidRPr="00A51CA1" w:rsidRDefault="00A51CA1" w:rsidP="00D54350">
            <w:pPr>
              <w:pStyle w:val="aff5"/>
              <w:jc w:val="both"/>
            </w:pPr>
            <w:r w:rsidRPr="00A51CA1">
              <w:t>-</w:t>
            </w:r>
          </w:p>
        </w:tc>
        <w:tc>
          <w:tcPr>
            <w:tcW w:w="5741" w:type="dxa"/>
            <w:tcBorders>
              <w:top w:val="nil"/>
              <w:left w:val="nil"/>
              <w:bottom w:val="nil"/>
              <w:right w:val="nil"/>
            </w:tcBorders>
          </w:tcPr>
          <w:p w:rsidR="00A51CA1" w:rsidRPr="00A51CA1" w:rsidRDefault="00A51CA1" w:rsidP="00D54350">
            <w:pPr>
              <w:pStyle w:val="aff5"/>
              <w:jc w:val="both"/>
            </w:pPr>
            <w:r w:rsidRPr="00A51CA1">
              <w:t>поголовье крупного рогатого скота специализированных мясных пород и помесного скота в сельскохозяйственных организациях, крестьянских (фермерских) хозяйствах, включая индивидуальных предпринимателей</w:t>
            </w:r>
          </w:p>
        </w:tc>
      </w:tr>
      <w:tr w:rsidR="00A51CA1" w:rsidRPr="00A51CA1" w:rsidTr="00A51CA1">
        <w:tc>
          <w:tcPr>
            <w:tcW w:w="3634" w:type="dxa"/>
            <w:tcBorders>
              <w:top w:val="nil"/>
              <w:left w:val="nil"/>
              <w:bottom w:val="nil"/>
              <w:right w:val="nil"/>
            </w:tcBorders>
          </w:tcPr>
          <w:p w:rsidR="00A51CA1" w:rsidRPr="00A51CA1" w:rsidRDefault="00A51CA1" w:rsidP="00D54350">
            <w:pPr>
              <w:pStyle w:val="aff5"/>
              <w:jc w:val="both"/>
            </w:pPr>
            <w:r w:rsidRPr="00A51CA1">
              <w:t>Сроки реализации подпрограммы</w:t>
            </w:r>
          </w:p>
        </w:tc>
        <w:tc>
          <w:tcPr>
            <w:tcW w:w="399" w:type="dxa"/>
            <w:tcBorders>
              <w:top w:val="nil"/>
              <w:left w:val="nil"/>
              <w:bottom w:val="nil"/>
              <w:right w:val="nil"/>
            </w:tcBorders>
          </w:tcPr>
          <w:p w:rsidR="00A51CA1" w:rsidRPr="00A51CA1" w:rsidRDefault="00A51CA1" w:rsidP="00D54350">
            <w:pPr>
              <w:pStyle w:val="aff5"/>
              <w:jc w:val="both"/>
            </w:pPr>
            <w:r w:rsidRPr="00A51CA1">
              <w:t>-</w:t>
            </w:r>
          </w:p>
        </w:tc>
        <w:tc>
          <w:tcPr>
            <w:tcW w:w="5741" w:type="dxa"/>
            <w:tcBorders>
              <w:top w:val="nil"/>
              <w:left w:val="nil"/>
              <w:bottom w:val="nil"/>
              <w:right w:val="nil"/>
            </w:tcBorders>
          </w:tcPr>
          <w:p w:rsidR="00A51CA1" w:rsidRPr="00A51CA1" w:rsidRDefault="00A51CA1" w:rsidP="00D54350">
            <w:pPr>
              <w:pStyle w:val="aff5"/>
              <w:jc w:val="both"/>
            </w:pPr>
            <w:r w:rsidRPr="00A51CA1">
              <w:t>2013 – 2027 годы</w:t>
            </w:r>
          </w:p>
        </w:tc>
      </w:tr>
      <w:tr w:rsidR="00A51CA1" w:rsidRPr="00A51CA1" w:rsidTr="00A51CA1">
        <w:tc>
          <w:tcPr>
            <w:tcW w:w="3634" w:type="dxa"/>
            <w:tcBorders>
              <w:top w:val="nil"/>
              <w:left w:val="nil"/>
              <w:bottom w:val="nil"/>
              <w:right w:val="nil"/>
            </w:tcBorders>
          </w:tcPr>
          <w:p w:rsidR="00A51CA1" w:rsidRPr="00A51CA1" w:rsidRDefault="00A51CA1" w:rsidP="00D54350">
            <w:pPr>
              <w:pStyle w:val="aff5"/>
              <w:jc w:val="both"/>
            </w:pPr>
            <w:r w:rsidRPr="00A51CA1">
              <w:t xml:space="preserve"> 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399" w:type="dxa"/>
            <w:tcBorders>
              <w:top w:val="nil"/>
              <w:left w:val="nil"/>
              <w:bottom w:val="nil"/>
              <w:right w:val="nil"/>
            </w:tcBorders>
          </w:tcPr>
          <w:p w:rsidR="00A51CA1" w:rsidRPr="00A51CA1" w:rsidRDefault="00A51CA1" w:rsidP="00D54350">
            <w:pPr>
              <w:pStyle w:val="aff5"/>
              <w:jc w:val="both"/>
            </w:pPr>
            <w:r w:rsidRPr="00A51CA1">
              <w:t>-</w:t>
            </w:r>
          </w:p>
        </w:tc>
        <w:tc>
          <w:tcPr>
            <w:tcW w:w="5741" w:type="dxa"/>
            <w:tcBorders>
              <w:top w:val="nil"/>
              <w:left w:val="nil"/>
              <w:bottom w:val="nil"/>
              <w:right w:val="nil"/>
            </w:tcBorders>
          </w:tcPr>
          <w:p w:rsidR="00A51CA1" w:rsidRPr="00A51CA1" w:rsidRDefault="00A51CA1" w:rsidP="00D54350">
            <w:pPr>
              <w:pStyle w:val="aff5"/>
              <w:jc w:val="both"/>
            </w:pPr>
            <w:r w:rsidRPr="00A51CA1">
              <w:t xml:space="preserve">Мероприятия подпрограммы предусматривают их финансирование за счет средств федерального и областного бюджетов. Средства федерального бюджета представляются при условии выделения в бюджете Воронежской области достаточного объема средств на </w:t>
            </w:r>
            <w:proofErr w:type="spellStart"/>
            <w:r w:rsidRPr="00A51CA1">
              <w:t>софинансирование</w:t>
            </w:r>
            <w:proofErr w:type="spellEnd"/>
            <w:r w:rsidRPr="00A51CA1">
              <w:t xml:space="preserve"> расходов и наличию необходимой нормативно-правовой базы. Уровень </w:t>
            </w:r>
            <w:proofErr w:type="spellStart"/>
            <w:r w:rsidRPr="00A51CA1">
              <w:t>софинансирования</w:t>
            </w:r>
            <w:proofErr w:type="spellEnd"/>
            <w:r w:rsidRPr="00A51CA1">
              <w:t xml:space="preserve"> определяется по каждому мероприятию.</w:t>
            </w:r>
          </w:p>
        </w:tc>
      </w:tr>
      <w:tr w:rsidR="00A51CA1" w:rsidRPr="00A51CA1" w:rsidTr="00A51CA1">
        <w:tc>
          <w:tcPr>
            <w:tcW w:w="3634" w:type="dxa"/>
            <w:tcBorders>
              <w:top w:val="nil"/>
              <w:left w:val="nil"/>
              <w:bottom w:val="nil"/>
              <w:right w:val="nil"/>
            </w:tcBorders>
          </w:tcPr>
          <w:p w:rsidR="00A51CA1" w:rsidRPr="00A51CA1" w:rsidRDefault="00A51CA1" w:rsidP="00D54350">
            <w:pPr>
              <w:pStyle w:val="aff5"/>
              <w:jc w:val="both"/>
            </w:pPr>
            <w:r w:rsidRPr="00A51CA1">
              <w:t>Ожидаемые результаты реализации подпрограмм</w:t>
            </w:r>
          </w:p>
        </w:tc>
        <w:tc>
          <w:tcPr>
            <w:tcW w:w="399" w:type="dxa"/>
            <w:tcBorders>
              <w:top w:val="nil"/>
              <w:left w:val="nil"/>
              <w:bottom w:val="nil"/>
              <w:right w:val="nil"/>
            </w:tcBorders>
          </w:tcPr>
          <w:p w:rsidR="00A51CA1" w:rsidRPr="00A51CA1" w:rsidRDefault="00A51CA1" w:rsidP="00D54350">
            <w:pPr>
              <w:pStyle w:val="aff5"/>
              <w:jc w:val="both"/>
            </w:pPr>
            <w:r w:rsidRPr="00A51CA1">
              <w:t>-</w:t>
            </w:r>
          </w:p>
        </w:tc>
        <w:tc>
          <w:tcPr>
            <w:tcW w:w="5741" w:type="dxa"/>
            <w:tcBorders>
              <w:top w:val="nil"/>
              <w:left w:val="nil"/>
              <w:bottom w:val="nil"/>
              <w:right w:val="nil"/>
            </w:tcBorders>
          </w:tcPr>
          <w:p w:rsidR="00A51CA1" w:rsidRPr="00A51CA1" w:rsidRDefault="00A51CA1" w:rsidP="00D54350">
            <w:pPr>
              <w:pStyle w:val="aff5"/>
              <w:jc w:val="both"/>
            </w:pPr>
            <w:r w:rsidRPr="00A51CA1">
              <w:t>рост в 2027</w:t>
            </w:r>
            <w:r w:rsidR="00D54350">
              <w:t xml:space="preserve"> </w:t>
            </w:r>
            <w:r w:rsidRPr="00A51CA1">
              <w:t>году по сравнению с 2012</w:t>
            </w:r>
            <w:r w:rsidR="00D54350">
              <w:t xml:space="preserve"> </w:t>
            </w:r>
            <w:r w:rsidRPr="00A51CA1">
              <w:t xml:space="preserve">годом поголовья крупного рогатого скота специализированных мясных пород и помесного скота в сельскохозяйственных организациях, крестьянских (фермерских) хозяйствах, включая индивидуальных предпринимателей до 9500 голов </w:t>
            </w:r>
          </w:p>
        </w:tc>
      </w:tr>
    </w:tbl>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51" w:name="sub_1301"/>
      <w:r w:rsidRPr="00A51CA1">
        <w:rPr>
          <w:rFonts w:ascii="Arial" w:hAnsi="Arial" w:cs="Arial"/>
          <w:b w:val="0"/>
          <w:sz w:val="24"/>
        </w:rPr>
        <w:t xml:space="preserve">I. Сфера реализации подпрограммы, основные проблемы и оценка последствий </w:t>
      </w:r>
      <w:proofErr w:type="gramStart"/>
      <w:r w:rsidRPr="00A51CA1">
        <w:rPr>
          <w:rFonts w:ascii="Arial" w:hAnsi="Arial" w:cs="Arial"/>
          <w:b w:val="0"/>
          <w:sz w:val="24"/>
        </w:rPr>
        <w:t>инерционного</w:t>
      </w:r>
      <w:proofErr w:type="gramEnd"/>
      <w:r w:rsidRPr="00A51CA1">
        <w:rPr>
          <w:rFonts w:ascii="Arial" w:hAnsi="Arial" w:cs="Arial"/>
          <w:b w:val="0"/>
          <w:sz w:val="24"/>
        </w:rPr>
        <w:t xml:space="preserve"> развития</w:t>
      </w:r>
    </w:p>
    <w:bookmarkEnd w:id="51"/>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В последние годы объем производства говядины в сельскохозяйственных организациях, крестьянских (фермерских) хозяйствах, включая индивидуальных предпринимателей, имеет тенденцию к снижению.</w:t>
      </w:r>
    </w:p>
    <w:p w:rsidR="00A51CA1" w:rsidRPr="00A51CA1" w:rsidRDefault="00A51CA1" w:rsidP="00A51CA1">
      <w:pPr>
        <w:ind w:firstLine="709"/>
        <w:jc w:val="both"/>
        <w:rPr>
          <w:rFonts w:ascii="Arial" w:hAnsi="Arial" w:cs="Arial"/>
        </w:rPr>
      </w:pPr>
      <w:r w:rsidRPr="00A51CA1">
        <w:rPr>
          <w:rFonts w:ascii="Arial" w:hAnsi="Arial" w:cs="Arial"/>
        </w:rPr>
        <w:lastRenderedPageBreak/>
        <w:t>Основными производителями крупного рогатого скота на убой в 1990</w:t>
      </w:r>
      <w:r w:rsidR="00D54350">
        <w:rPr>
          <w:rFonts w:ascii="Arial" w:hAnsi="Arial" w:cs="Arial"/>
        </w:rPr>
        <w:t xml:space="preserve"> </w:t>
      </w:r>
      <w:r w:rsidRPr="00A51CA1">
        <w:rPr>
          <w:rFonts w:ascii="Arial" w:hAnsi="Arial" w:cs="Arial"/>
        </w:rPr>
        <w:t>году были сельскохозяйственные предприятия, которые произвели 8934 тонн скота на убой в живой массе, или 60</w:t>
      </w:r>
      <w:r w:rsidR="00D54350">
        <w:rPr>
          <w:rFonts w:ascii="Arial" w:hAnsi="Arial" w:cs="Arial"/>
        </w:rPr>
        <w:t xml:space="preserve"> </w:t>
      </w:r>
      <w:r w:rsidRPr="00A51CA1">
        <w:rPr>
          <w:rFonts w:ascii="Arial" w:hAnsi="Arial" w:cs="Arial"/>
        </w:rPr>
        <w:t>процентов от общего объема его производства в районе.</w:t>
      </w:r>
    </w:p>
    <w:p w:rsidR="00A51CA1" w:rsidRPr="00A51CA1" w:rsidRDefault="00A51CA1" w:rsidP="00A51CA1">
      <w:pPr>
        <w:ind w:firstLine="709"/>
        <w:jc w:val="both"/>
        <w:rPr>
          <w:rFonts w:ascii="Arial" w:hAnsi="Arial" w:cs="Arial"/>
        </w:rPr>
      </w:pPr>
      <w:r w:rsidRPr="00A51CA1">
        <w:rPr>
          <w:rFonts w:ascii="Arial" w:hAnsi="Arial" w:cs="Arial"/>
        </w:rPr>
        <w:t>Сегодня практически всю говядину получают от откормочного контингента из молочных стад. Производство крупного рогатого скота в районе характеризуется низкими качественными показателями. Среднесуточные приросты на выращивании, откорме и нагуле по сельхозпредприятиям составляют 423 грамма (за 2011</w:t>
      </w:r>
      <w:r w:rsidR="00D54350">
        <w:rPr>
          <w:rFonts w:ascii="Arial" w:hAnsi="Arial" w:cs="Arial"/>
        </w:rPr>
        <w:t xml:space="preserve"> </w:t>
      </w:r>
      <w:r w:rsidRPr="00A51CA1">
        <w:rPr>
          <w:rFonts w:ascii="Arial" w:hAnsi="Arial" w:cs="Arial"/>
        </w:rPr>
        <w:t>год), средняя живая масса скота, реализованного на убой, - 414</w:t>
      </w:r>
      <w:r w:rsidR="00D54350">
        <w:rPr>
          <w:rFonts w:ascii="Arial" w:hAnsi="Arial" w:cs="Arial"/>
        </w:rPr>
        <w:t xml:space="preserve"> </w:t>
      </w:r>
      <w:r w:rsidRPr="00A51CA1">
        <w:rPr>
          <w:rFonts w:ascii="Arial" w:hAnsi="Arial" w:cs="Arial"/>
        </w:rPr>
        <w:t>кг, высокая доля низкокачественной говядины, получаемой от убоя выбракованных коров.</w:t>
      </w:r>
    </w:p>
    <w:p w:rsidR="00A51CA1" w:rsidRPr="00A51CA1" w:rsidRDefault="00A51CA1" w:rsidP="00A51CA1">
      <w:pPr>
        <w:ind w:firstLine="709"/>
        <w:jc w:val="both"/>
        <w:rPr>
          <w:rFonts w:ascii="Arial" w:hAnsi="Arial" w:cs="Arial"/>
        </w:rPr>
      </w:pPr>
      <w:r w:rsidRPr="00A51CA1">
        <w:rPr>
          <w:rFonts w:ascii="Arial" w:hAnsi="Arial" w:cs="Arial"/>
        </w:rPr>
        <w:t xml:space="preserve">Если в прежние годы существовали специализированные комплексы по </w:t>
      </w:r>
      <w:proofErr w:type="spellStart"/>
      <w:r w:rsidRPr="00A51CA1">
        <w:rPr>
          <w:rFonts w:ascii="Arial" w:hAnsi="Arial" w:cs="Arial"/>
        </w:rPr>
        <w:t>доращиванию</w:t>
      </w:r>
      <w:proofErr w:type="spellEnd"/>
      <w:r w:rsidRPr="00A51CA1">
        <w:rPr>
          <w:rFonts w:ascii="Arial" w:hAnsi="Arial" w:cs="Arial"/>
        </w:rPr>
        <w:t xml:space="preserve"> и откорму молодняка на мясо, которые выращивали молочных телят до высоких весовых кондиций, то в настоящее время таких комплексов</w:t>
      </w:r>
      <w:r>
        <w:rPr>
          <w:rFonts w:ascii="Arial" w:hAnsi="Arial" w:cs="Arial"/>
        </w:rPr>
        <w:t xml:space="preserve">  </w:t>
      </w:r>
      <w:r w:rsidRPr="00A51CA1">
        <w:rPr>
          <w:rFonts w:ascii="Arial" w:hAnsi="Arial" w:cs="Arial"/>
        </w:rPr>
        <w:t xml:space="preserve">не осталось. В большинстве предприятий выращивание крупного рогатого скота ведется экстенсивными методами, с большими затратами средств, расход корма на </w:t>
      </w:r>
      <w:smartTag w:uri="urn:schemas-microsoft-com:office:smarttags" w:element="metricconverter">
        <w:smartTagPr>
          <w:attr w:name="ProductID" w:val="1 кг"/>
        </w:smartTagPr>
        <w:r w:rsidRPr="00A51CA1">
          <w:rPr>
            <w:rFonts w:ascii="Arial" w:hAnsi="Arial" w:cs="Arial"/>
          </w:rPr>
          <w:t>1 кг</w:t>
        </w:r>
      </w:smartTag>
      <w:r w:rsidRPr="00A51CA1">
        <w:rPr>
          <w:rFonts w:ascii="Arial" w:hAnsi="Arial" w:cs="Arial"/>
        </w:rPr>
        <w:t xml:space="preserve"> прироста превышает норму почти вдвое.</w:t>
      </w:r>
    </w:p>
    <w:p w:rsidR="00A51CA1" w:rsidRPr="00A51CA1" w:rsidRDefault="00A51CA1" w:rsidP="00A51CA1">
      <w:pPr>
        <w:ind w:firstLine="709"/>
        <w:jc w:val="both"/>
        <w:rPr>
          <w:rFonts w:ascii="Arial" w:hAnsi="Arial" w:cs="Arial"/>
        </w:rPr>
      </w:pPr>
      <w:proofErr w:type="gramStart"/>
      <w:r w:rsidRPr="00A51CA1">
        <w:rPr>
          <w:rFonts w:ascii="Arial" w:hAnsi="Arial" w:cs="Arial"/>
        </w:rPr>
        <w:t>Вместе с тем</w:t>
      </w:r>
      <w:r>
        <w:rPr>
          <w:rFonts w:ascii="Arial" w:hAnsi="Arial" w:cs="Arial"/>
        </w:rPr>
        <w:t xml:space="preserve">  </w:t>
      </w:r>
      <w:r w:rsidRPr="00A51CA1">
        <w:rPr>
          <w:rFonts w:ascii="Arial" w:hAnsi="Arial" w:cs="Arial"/>
        </w:rPr>
        <w:t>в районе накапливается положительный</w:t>
      </w:r>
      <w:r>
        <w:rPr>
          <w:rFonts w:ascii="Arial" w:hAnsi="Arial" w:cs="Arial"/>
        </w:rPr>
        <w:t xml:space="preserve">  </w:t>
      </w:r>
      <w:r w:rsidRPr="00A51CA1">
        <w:rPr>
          <w:rFonts w:ascii="Arial" w:hAnsi="Arial" w:cs="Arial"/>
        </w:rPr>
        <w:t>производственный опыт по интенсивному конкурентоспособному выращиванию и откорму молодняка крупного рогатого скота на крупных откормочных предприятиях и фермах (ООО «</w:t>
      </w:r>
      <w:proofErr w:type="spellStart"/>
      <w:r w:rsidRPr="00A51CA1">
        <w:rPr>
          <w:rFonts w:ascii="Arial" w:hAnsi="Arial" w:cs="Arial"/>
        </w:rPr>
        <w:t>Таурус</w:t>
      </w:r>
      <w:proofErr w:type="spellEnd"/>
      <w:r w:rsidRPr="00A51CA1">
        <w:rPr>
          <w:rFonts w:ascii="Arial" w:hAnsi="Arial" w:cs="Arial"/>
        </w:rPr>
        <w:t xml:space="preserve">», КХ «Новая Жизнь»), свидетельствующий о том, что при эффективной господдержке и механизмах развития </w:t>
      </w:r>
      <w:proofErr w:type="spellStart"/>
      <w:r w:rsidRPr="00A51CA1">
        <w:rPr>
          <w:rFonts w:ascii="Arial" w:hAnsi="Arial" w:cs="Arial"/>
        </w:rPr>
        <w:t>подотрасли</w:t>
      </w:r>
      <w:proofErr w:type="spellEnd"/>
      <w:r w:rsidRPr="00A51CA1">
        <w:rPr>
          <w:rFonts w:ascii="Arial" w:hAnsi="Arial" w:cs="Arial"/>
        </w:rPr>
        <w:t xml:space="preserve"> в производстве крупного рогатого скота есть такие же хорошие перспективы роста, как у других </w:t>
      </w:r>
      <w:proofErr w:type="spellStart"/>
      <w:r w:rsidRPr="00A51CA1">
        <w:rPr>
          <w:rFonts w:ascii="Arial" w:hAnsi="Arial" w:cs="Arial"/>
        </w:rPr>
        <w:t>подотраслей</w:t>
      </w:r>
      <w:proofErr w:type="spellEnd"/>
      <w:r w:rsidRPr="00A51CA1">
        <w:rPr>
          <w:rFonts w:ascii="Arial" w:hAnsi="Arial" w:cs="Arial"/>
        </w:rPr>
        <w:t xml:space="preserve"> мясного животноводства.</w:t>
      </w:r>
      <w:proofErr w:type="gramEnd"/>
    </w:p>
    <w:p w:rsidR="00A51CA1" w:rsidRPr="00A51CA1" w:rsidRDefault="00A51CA1" w:rsidP="00A51CA1">
      <w:pPr>
        <w:ind w:firstLine="709"/>
        <w:jc w:val="both"/>
        <w:rPr>
          <w:rFonts w:ascii="Arial" w:hAnsi="Arial" w:cs="Arial"/>
        </w:rPr>
      </w:pPr>
      <w:r w:rsidRPr="00A51CA1">
        <w:rPr>
          <w:rFonts w:ascii="Arial" w:hAnsi="Arial" w:cs="Arial"/>
        </w:rPr>
        <w:t xml:space="preserve">Однако для кардинального изменения ситуации в </w:t>
      </w:r>
      <w:proofErr w:type="spellStart"/>
      <w:r w:rsidRPr="00A51CA1">
        <w:rPr>
          <w:rFonts w:ascii="Arial" w:hAnsi="Arial" w:cs="Arial"/>
        </w:rPr>
        <w:t>подотрасли</w:t>
      </w:r>
      <w:proofErr w:type="spellEnd"/>
      <w:r w:rsidRPr="00A51CA1">
        <w:rPr>
          <w:rFonts w:ascii="Arial" w:hAnsi="Arial" w:cs="Arial"/>
        </w:rPr>
        <w:t xml:space="preserve"> и перехода от фазы стагнации к созданию условий для дальнейшего роста, необходим комплекс системных мер, который позволит обеспечить положительную динамику устойчивого развития производства крупного рогатого скота в долгосрочной перспективе.</w:t>
      </w:r>
    </w:p>
    <w:p w:rsidR="00A51CA1" w:rsidRPr="00A51CA1" w:rsidRDefault="00A51CA1" w:rsidP="00A51CA1">
      <w:pPr>
        <w:ind w:firstLine="709"/>
        <w:jc w:val="both"/>
        <w:rPr>
          <w:rFonts w:ascii="Arial" w:hAnsi="Arial" w:cs="Arial"/>
        </w:rPr>
      </w:pPr>
      <w:proofErr w:type="gramStart"/>
      <w:r w:rsidRPr="00A51CA1">
        <w:rPr>
          <w:rFonts w:ascii="Arial" w:hAnsi="Arial" w:cs="Arial"/>
        </w:rPr>
        <w:t xml:space="preserve">Роль специализированного мясного скотоводства, по мере роста благосостояния населения, как источника производства высококачественного «красного мяса», будет возрастать, гарантом чему являются огромные естественные кормовые угодья, апробированная </w:t>
      </w:r>
      <w:proofErr w:type="spellStart"/>
      <w:r w:rsidRPr="00A51CA1">
        <w:rPr>
          <w:rFonts w:ascii="Arial" w:hAnsi="Arial" w:cs="Arial"/>
        </w:rPr>
        <w:t>малозатратная</w:t>
      </w:r>
      <w:proofErr w:type="spellEnd"/>
      <w:r w:rsidRPr="00A51CA1">
        <w:rPr>
          <w:rFonts w:ascii="Arial" w:hAnsi="Arial" w:cs="Arial"/>
        </w:rPr>
        <w:t xml:space="preserve"> интенсивно-пастбищная технология мясного скотоводства,</w:t>
      </w:r>
      <w:r>
        <w:rPr>
          <w:rFonts w:ascii="Arial" w:hAnsi="Arial" w:cs="Arial"/>
        </w:rPr>
        <w:t xml:space="preserve">  </w:t>
      </w:r>
      <w:r w:rsidRPr="00A51CA1">
        <w:rPr>
          <w:rFonts w:ascii="Arial" w:hAnsi="Arial" w:cs="Arial"/>
        </w:rPr>
        <w:t>привлечение дополнительных инвестиций в проекты по разведению мясного скота и строительству новых современных откормочных площадок в рамках реализации региональных программ по развитию мясного скотоводства.</w:t>
      </w:r>
      <w:proofErr w:type="gramEnd"/>
    </w:p>
    <w:p w:rsidR="00A51CA1" w:rsidRPr="00A51CA1" w:rsidRDefault="00A51CA1" w:rsidP="00A51CA1">
      <w:pPr>
        <w:ind w:firstLine="709"/>
        <w:jc w:val="both"/>
        <w:rPr>
          <w:rFonts w:ascii="Arial" w:hAnsi="Arial" w:cs="Arial"/>
        </w:rPr>
      </w:pPr>
      <w:r w:rsidRPr="00A51CA1">
        <w:rPr>
          <w:rFonts w:ascii="Arial" w:hAnsi="Arial" w:cs="Arial"/>
        </w:rPr>
        <w:t>В период реализации подпрограммы будет создана база устойчивого развития специализированного мясного скотоводства в Аннинском районе.</w:t>
      </w:r>
    </w:p>
    <w:p w:rsidR="00A51CA1" w:rsidRPr="00A51CA1" w:rsidRDefault="00A51CA1" w:rsidP="00A51CA1">
      <w:pPr>
        <w:ind w:firstLine="709"/>
        <w:jc w:val="both"/>
        <w:rPr>
          <w:rFonts w:ascii="Arial" w:hAnsi="Arial" w:cs="Arial"/>
        </w:rPr>
      </w:pPr>
      <w:proofErr w:type="gramStart"/>
      <w:r w:rsidRPr="00A51CA1">
        <w:rPr>
          <w:rFonts w:ascii="Arial" w:hAnsi="Arial" w:cs="Arial"/>
        </w:rPr>
        <w:t>Важнейшую роль в процессе ускоренного развития мясного скотоводства будет выполнять практически заново сформированная племенная база за счет привлечения лучших зарубежных и отечественных племенных ресурсов.</w:t>
      </w:r>
      <w:proofErr w:type="gramEnd"/>
      <w:r w:rsidRPr="00A51CA1">
        <w:rPr>
          <w:rFonts w:ascii="Arial" w:hAnsi="Arial" w:cs="Arial"/>
        </w:rPr>
        <w:t xml:space="preserve"> Эта племенная база по количеству и качеству коров и быков должна отвечать современным требованиям разведения наиболее перспективных мясных пород.</w:t>
      </w:r>
    </w:p>
    <w:p w:rsidR="00A51CA1" w:rsidRPr="00A51CA1" w:rsidRDefault="00A51CA1" w:rsidP="00A51CA1">
      <w:pPr>
        <w:ind w:firstLine="709"/>
        <w:jc w:val="both"/>
        <w:rPr>
          <w:rFonts w:ascii="Arial" w:hAnsi="Arial" w:cs="Arial"/>
        </w:rPr>
      </w:pPr>
      <w:r w:rsidRPr="00A51CA1">
        <w:rPr>
          <w:rFonts w:ascii="Arial" w:hAnsi="Arial" w:cs="Arial"/>
        </w:rPr>
        <w:t>Реализация подпрограммы предусматривает значительно более полное и сбалансированное использование имеющихся в области ресурсов земли, скота, рабочей силы, кормовых и других ресурсов, технологическое обновление отрасли в целях повышения ее устойчивости и конкурентоспособности. При этом будет внесен существенный вклад в решение проблемы развития сельских территорий.</w:t>
      </w:r>
    </w:p>
    <w:p w:rsidR="00A51CA1" w:rsidRPr="00A51CA1" w:rsidRDefault="00A51CA1" w:rsidP="00A51CA1">
      <w:pPr>
        <w:ind w:firstLine="709"/>
        <w:jc w:val="both"/>
        <w:rPr>
          <w:rFonts w:ascii="Arial" w:hAnsi="Arial" w:cs="Arial"/>
        </w:rPr>
      </w:pPr>
      <w:r w:rsidRPr="00A51CA1">
        <w:rPr>
          <w:rFonts w:ascii="Arial" w:hAnsi="Arial" w:cs="Arial"/>
        </w:rPr>
        <w:t xml:space="preserve">Достижение подпрограммной цели позволит увеличить в 2027 году в сравнении с 2012 годом поголовье крупного рогатого скота специализированных мясных пород и помесного скота в сельскохозяйственных организациях, </w:t>
      </w:r>
      <w:r w:rsidRPr="00A51CA1">
        <w:rPr>
          <w:rFonts w:ascii="Arial" w:hAnsi="Arial" w:cs="Arial"/>
        </w:rPr>
        <w:lastRenderedPageBreak/>
        <w:t>крестьянских (фермерских) хозяйствах, включая индивидуальных предпринимателей до 9500 голов.</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52" w:name="sub_1302"/>
      <w:r w:rsidRPr="00A51CA1">
        <w:rPr>
          <w:rFonts w:ascii="Arial" w:hAnsi="Arial" w:cs="Arial"/>
          <w:b w:val="0"/>
          <w:sz w:val="24"/>
        </w:rPr>
        <w:t>II. Приори</w:t>
      </w:r>
      <w:r w:rsidR="00D54350">
        <w:rPr>
          <w:rFonts w:ascii="Arial" w:hAnsi="Arial" w:cs="Arial"/>
          <w:b w:val="0"/>
          <w:sz w:val="24"/>
        </w:rPr>
        <w:t xml:space="preserve">теты государственной политики в </w:t>
      </w:r>
      <w:r w:rsidRPr="00A51CA1">
        <w:rPr>
          <w:rFonts w:ascii="Arial" w:hAnsi="Arial" w:cs="Arial"/>
          <w:b w:val="0"/>
          <w:sz w:val="24"/>
        </w:rPr>
        <w:t>сфере реализац</w:t>
      </w:r>
      <w:r w:rsidR="00D54350">
        <w:rPr>
          <w:rFonts w:ascii="Arial" w:hAnsi="Arial" w:cs="Arial"/>
          <w:b w:val="0"/>
          <w:sz w:val="24"/>
        </w:rPr>
        <w:t xml:space="preserve">ии подпрограммы, цели, задачи и </w:t>
      </w:r>
      <w:r w:rsidRPr="00A51CA1">
        <w:rPr>
          <w:rFonts w:ascii="Arial" w:hAnsi="Arial" w:cs="Arial"/>
          <w:b w:val="0"/>
          <w:sz w:val="24"/>
        </w:rPr>
        <w:t>показатели (индикаторы) реализации подпрограммы, основные ожидаемые конечные ре</w:t>
      </w:r>
      <w:r w:rsidR="00D54350">
        <w:rPr>
          <w:rFonts w:ascii="Arial" w:hAnsi="Arial" w:cs="Arial"/>
          <w:b w:val="0"/>
          <w:sz w:val="24"/>
        </w:rPr>
        <w:t xml:space="preserve">зультаты подпрограммы, сроки ее </w:t>
      </w:r>
      <w:r w:rsidRPr="00A51CA1">
        <w:rPr>
          <w:rFonts w:ascii="Arial" w:hAnsi="Arial" w:cs="Arial"/>
          <w:b w:val="0"/>
          <w:sz w:val="24"/>
        </w:rPr>
        <w:t>реализации</w:t>
      </w:r>
    </w:p>
    <w:bookmarkEnd w:id="52"/>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Подпрограмма разработана для эффективного развития мясного скотоводства в Аннинском районе, насыщения рынка качественной мясной продукцией, удовлетворения потребностей населения в мясных продуктах за счет собственного производства как основы продовольственной безопасности региона.</w:t>
      </w:r>
    </w:p>
    <w:p w:rsidR="00A51CA1" w:rsidRPr="00A51CA1" w:rsidRDefault="00A51CA1" w:rsidP="00A51CA1">
      <w:pPr>
        <w:ind w:firstLine="709"/>
        <w:jc w:val="both"/>
        <w:rPr>
          <w:rFonts w:ascii="Arial" w:hAnsi="Arial" w:cs="Arial"/>
        </w:rPr>
      </w:pPr>
      <w:r w:rsidRPr="00A51CA1">
        <w:rPr>
          <w:rFonts w:ascii="Arial" w:hAnsi="Arial" w:cs="Arial"/>
        </w:rPr>
        <w:t>Целью подпрограммы является повышение конкурентоспособности мясного скотоводства.</w:t>
      </w:r>
    </w:p>
    <w:p w:rsidR="00A51CA1" w:rsidRPr="00A51CA1" w:rsidRDefault="00A51CA1" w:rsidP="00A51CA1">
      <w:pPr>
        <w:ind w:firstLine="709"/>
        <w:jc w:val="both"/>
        <w:rPr>
          <w:rFonts w:ascii="Arial" w:hAnsi="Arial" w:cs="Arial"/>
        </w:rPr>
      </w:pPr>
      <w:r w:rsidRPr="00A51CA1">
        <w:rPr>
          <w:rFonts w:ascii="Arial" w:hAnsi="Arial" w:cs="Arial"/>
        </w:rPr>
        <w:t>Для достижения цели необходимо увеличить поголовье животных специализированных мясных пород и помесного скота сельскохозяйственных организаций, крестьянских (фермерских) хозяйств, включая индивидуальных предпринимателей с внедрением новых технологий их содержания.</w:t>
      </w:r>
    </w:p>
    <w:p w:rsidR="00A51CA1" w:rsidRPr="00A51CA1" w:rsidRDefault="00A51CA1" w:rsidP="00A51CA1">
      <w:pPr>
        <w:ind w:firstLine="709"/>
        <w:jc w:val="both"/>
        <w:rPr>
          <w:rFonts w:ascii="Arial" w:hAnsi="Arial" w:cs="Arial"/>
        </w:rPr>
      </w:pPr>
      <w:r w:rsidRPr="00A51CA1">
        <w:rPr>
          <w:rFonts w:ascii="Arial" w:hAnsi="Arial" w:cs="Arial"/>
        </w:rPr>
        <w:t>Эффективное использование имеющегося потенциала, государственная поддержка подпрограммы и привлечение внебюджетных инвестиций позволят достигнуть поставленной цели.</w:t>
      </w:r>
    </w:p>
    <w:p w:rsidR="00A51CA1" w:rsidRPr="00A51CA1" w:rsidRDefault="00A51CA1" w:rsidP="00A51CA1">
      <w:pPr>
        <w:ind w:firstLine="709"/>
        <w:jc w:val="both"/>
        <w:rPr>
          <w:rFonts w:ascii="Arial" w:hAnsi="Arial" w:cs="Arial"/>
        </w:rPr>
      </w:pPr>
      <w:r w:rsidRPr="00A51CA1">
        <w:rPr>
          <w:rFonts w:ascii="Arial" w:hAnsi="Arial" w:cs="Arial"/>
        </w:rPr>
        <w:t>Достижение поставленной цели и задач обеспечит создание стартовых технологических и экономических условий формирования и устойчивого развития мясного скотоводства.</w:t>
      </w:r>
    </w:p>
    <w:p w:rsidR="00A51CA1" w:rsidRPr="00A51CA1" w:rsidRDefault="00A51CA1" w:rsidP="00A51CA1">
      <w:pPr>
        <w:ind w:firstLine="709"/>
        <w:jc w:val="both"/>
        <w:rPr>
          <w:rFonts w:ascii="Arial" w:hAnsi="Arial" w:cs="Arial"/>
        </w:rPr>
      </w:pPr>
      <w:r w:rsidRPr="00A51CA1">
        <w:rPr>
          <w:rFonts w:ascii="Arial" w:hAnsi="Arial" w:cs="Arial"/>
        </w:rPr>
        <w:t>Целевым показателем подпрограммы является увеличение поголовья крупного рогатого скота специализированных мясных пород и помесного скота с внедрением новых технологий их содержания и кормления до 9500голов.</w:t>
      </w:r>
    </w:p>
    <w:p w:rsidR="00A51CA1" w:rsidRPr="00A51CA1" w:rsidRDefault="00A51CA1" w:rsidP="00A51CA1">
      <w:pPr>
        <w:ind w:firstLine="709"/>
        <w:jc w:val="both"/>
        <w:rPr>
          <w:rFonts w:ascii="Arial" w:hAnsi="Arial" w:cs="Arial"/>
        </w:rPr>
      </w:pPr>
      <w:r w:rsidRPr="00A51CA1">
        <w:rPr>
          <w:rFonts w:ascii="Arial" w:hAnsi="Arial" w:cs="Arial"/>
        </w:rPr>
        <w:t>Это позволит создать дополнительные рабочие места, повысить занятость населения, увеличить поступление налогов в бюджеты всех уровней, а также производить высококачественную говядину в объемах, достаточных для удовлетворения потребностей населения района.</w:t>
      </w:r>
    </w:p>
    <w:p w:rsidR="00A51CA1" w:rsidRPr="00A51CA1" w:rsidRDefault="00A51CA1" w:rsidP="00A51CA1">
      <w:pPr>
        <w:ind w:firstLine="709"/>
        <w:jc w:val="both"/>
        <w:rPr>
          <w:rFonts w:ascii="Arial" w:hAnsi="Arial" w:cs="Arial"/>
        </w:rPr>
      </w:pPr>
      <w:r w:rsidRPr="00A51CA1">
        <w:rPr>
          <w:rFonts w:ascii="Arial" w:hAnsi="Arial" w:cs="Arial"/>
        </w:rPr>
        <w:t>Сроки реализации подпрограммы: 2013</w:t>
      </w:r>
      <w:r w:rsidR="00D54350">
        <w:rPr>
          <w:rFonts w:ascii="Arial" w:hAnsi="Arial" w:cs="Arial"/>
        </w:rPr>
        <w:t xml:space="preserve"> – 2027 </w:t>
      </w:r>
      <w:r w:rsidRPr="00A51CA1">
        <w:rPr>
          <w:rFonts w:ascii="Arial" w:hAnsi="Arial" w:cs="Arial"/>
        </w:rPr>
        <w:t>годы.</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53" w:name="sub_1303"/>
      <w:r w:rsidRPr="00A51CA1">
        <w:rPr>
          <w:rFonts w:ascii="Arial" w:hAnsi="Arial" w:cs="Arial"/>
          <w:b w:val="0"/>
          <w:sz w:val="24"/>
        </w:rPr>
        <w:t>III. Характеристика основных мероприятий подпрограммы</w:t>
      </w:r>
    </w:p>
    <w:bookmarkEnd w:id="53"/>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Для достижения целей и задач подпрограммы необходимо реализовать ряд мероприятий.</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54" w:name="sub_13031"/>
      <w:r w:rsidRPr="00A51CA1">
        <w:rPr>
          <w:rFonts w:ascii="Arial" w:hAnsi="Arial" w:cs="Arial"/>
          <w:b w:val="0"/>
          <w:sz w:val="24"/>
        </w:rPr>
        <w:t>1. Мероприятие «Развитие племенной базы мясного скотоводства»</w:t>
      </w:r>
    </w:p>
    <w:bookmarkEnd w:id="54"/>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Реализация мероприятия по развитию племенной базы мясного скотоводства направлена на формирование племенной базы мясного скотоводства, удовлетворяющей потребность отечественных сельскохозяйственных товаропроизводителей в племенной продукции (материале).</w:t>
      </w:r>
    </w:p>
    <w:p w:rsidR="00A51CA1" w:rsidRPr="00A51CA1" w:rsidRDefault="00A51CA1" w:rsidP="00A51CA1">
      <w:pPr>
        <w:ind w:firstLine="709"/>
        <w:jc w:val="both"/>
        <w:rPr>
          <w:rFonts w:ascii="Arial" w:hAnsi="Arial" w:cs="Arial"/>
        </w:rPr>
      </w:pPr>
      <w:r w:rsidRPr="00A51CA1">
        <w:rPr>
          <w:rFonts w:ascii="Arial" w:hAnsi="Arial" w:cs="Arial"/>
        </w:rPr>
        <w:t>В рамках осуществления этого мероприятия предусматривается:</w:t>
      </w:r>
    </w:p>
    <w:p w:rsidR="00A51CA1" w:rsidRPr="00A51CA1" w:rsidRDefault="00A51CA1" w:rsidP="00A51CA1">
      <w:pPr>
        <w:ind w:firstLine="709"/>
        <w:jc w:val="both"/>
        <w:rPr>
          <w:rFonts w:ascii="Arial" w:hAnsi="Arial" w:cs="Arial"/>
        </w:rPr>
      </w:pPr>
      <w:r w:rsidRPr="00A51CA1">
        <w:rPr>
          <w:rFonts w:ascii="Arial" w:hAnsi="Arial" w:cs="Arial"/>
        </w:rPr>
        <w:t>увеличение производства высококачественной племенной продукции (материала) и ее реализация на внутреннем рынке;</w:t>
      </w:r>
    </w:p>
    <w:p w:rsidR="00A51CA1" w:rsidRPr="00A51CA1" w:rsidRDefault="00A51CA1" w:rsidP="00A51CA1">
      <w:pPr>
        <w:ind w:firstLine="709"/>
        <w:jc w:val="both"/>
        <w:rPr>
          <w:rFonts w:ascii="Arial" w:hAnsi="Arial" w:cs="Arial"/>
        </w:rPr>
      </w:pPr>
      <w:r w:rsidRPr="00A51CA1">
        <w:rPr>
          <w:rFonts w:ascii="Arial" w:hAnsi="Arial" w:cs="Arial"/>
        </w:rPr>
        <w:t>стимулирование приобретения высококачественной продукции (материала), отвечающей требованиям мирового рынка.</w:t>
      </w:r>
    </w:p>
    <w:p w:rsidR="00A51CA1" w:rsidRPr="00A51CA1" w:rsidRDefault="00A51CA1" w:rsidP="00A51CA1">
      <w:pPr>
        <w:ind w:firstLine="709"/>
        <w:jc w:val="both"/>
        <w:rPr>
          <w:rFonts w:ascii="Arial" w:hAnsi="Arial" w:cs="Arial"/>
        </w:rPr>
      </w:pPr>
      <w:r w:rsidRPr="00A51CA1">
        <w:rPr>
          <w:rFonts w:ascii="Arial" w:hAnsi="Arial" w:cs="Arial"/>
        </w:rPr>
        <w:t>Субсидии за счет средств областного бюджета предоставляются:</w:t>
      </w:r>
    </w:p>
    <w:p w:rsidR="00A51CA1" w:rsidRPr="00A51CA1" w:rsidRDefault="00A51CA1" w:rsidP="00A51CA1">
      <w:pPr>
        <w:ind w:firstLine="709"/>
        <w:jc w:val="both"/>
        <w:rPr>
          <w:rFonts w:ascii="Arial" w:hAnsi="Arial" w:cs="Arial"/>
        </w:rPr>
      </w:pPr>
      <w:r w:rsidRPr="00A51CA1">
        <w:rPr>
          <w:rFonts w:ascii="Arial" w:hAnsi="Arial" w:cs="Arial"/>
        </w:rPr>
        <w:lastRenderedPageBreak/>
        <w:t xml:space="preserve">для сельскохозяйственных организаций и крестьянских (фермерских) хозяйств, зарегистрированных в государственном племенном регистре Министерства сельского хозяйства Российской Федерации, </w:t>
      </w:r>
      <w:proofErr w:type="gramStart"/>
      <w:r w:rsidRPr="00A51CA1">
        <w:rPr>
          <w:rFonts w:ascii="Arial" w:hAnsi="Arial" w:cs="Arial"/>
        </w:rPr>
        <w:t>на</w:t>
      </w:r>
      <w:proofErr w:type="gramEnd"/>
      <w:r w:rsidRPr="00A51CA1">
        <w:rPr>
          <w:rFonts w:ascii="Arial" w:hAnsi="Arial" w:cs="Arial"/>
        </w:rPr>
        <w:t>:</w:t>
      </w:r>
    </w:p>
    <w:p w:rsidR="00A51CA1" w:rsidRPr="00A51CA1" w:rsidRDefault="00A51CA1" w:rsidP="00A51CA1">
      <w:pPr>
        <w:ind w:firstLine="709"/>
        <w:jc w:val="both"/>
        <w:rPr>
          <w:rFonts w:ascii="Arial" w:hAnsi="Arial" w:cs="Arial"/>
        </w:rPr>
      </w:pPr>
      <w:r w:rsidRPr="00A51CA1">
        <w:rPr>
          <w:rFonts w:ascii="Arial" w:hAnsi="Arial" w:cs="Arial"/>
        </w:rPr>
        <w:t>содержание племенного маточного поголовья сельскохозяйственных животных;</w:t>
      </w:r>
    </w:p>
    <w:p w:rsidR="00A51CA1" w:rsidRPr="00A51CA1" w:rsidRDefault="00A51CA1" w:rsidP="00A51CA1">
      <w:pPr>
        <w:ind w:firstLine="709"/>
        <w:jc w:val="both"/>
        <w:rPr>
          <w:rFonts w:ascii="Arial" w:hAnsi="Arial" w:cs="Arial"/>
        </w:rPr>
      </w:pPr>
      <w:r w:rsidRPr="00A51CA1">
        <w:rPr>
          <w:rFonts w:ascii="Arial" w:hAnsi="Arial" w:cs="Arial"/>
        </w:rPr>
        <w:t>содержание племенных быков-производителей в организациях по искусственному осеменению сельскохозяйственных животных, у которых проверено качество потомства или которые находятся на стадии оценки этого качества;</w:t>
      </w:r>
    </w:p>
    <w:p w:rsidR="00A51CA1" w:rsidRPr="00A51CA1" w:rsidRDefault="00A51CA1" w:rsidP="00A51CA1">
      <w:pPr>
        <w:ind w:firstLine="709"/>
        <w:jc w:val="both"/>
        <w:rPr>
          <w:rFonts w:ascii="Arial" w:hAnsi="Arial" w:cs="Arial"/>
        </w:rPr>
      </w:pPr>
      <w:r w:rsidRPr="00A51CA1">
        <w:rPr>
          <w:rFonts w:ascii="Arial" w:hAnsi="Arial" w:cs="Arial"/>
        </w:rPr>
        <w:t>приобретение быков-производителей организациями по искусственному осеменению сельскохозяйственных животных.</w:t>
      </w:r>
    </w:p>
    <w:p w:rsidR="00A51CA1" w:rsidRPr="00A51CA1" w:rsidRDefault="00A51CA1" w:rsidP="00A51CA1">
      <w:pPr>
        <w:ind w:firstLine="709"/>
        <w:jc w:val="both"/>
        <w:rPr>
          <w:rFonts w:ascii="Arial" w:hAnsi="Arial" w:cs="Arial"/>
        </w:rPr>
      </w:pPr>
      <w:r w:rsidRPr="00A51CA1">
        <w:rPr>
          <w:rFonts w:ascii="Arial" w:hAnsi="Arial" w:cs="Arial"/>
        </w:rPr>
        <w:t xml:space="preserve">Для сельскохозяйственных организаций и крестьянских (фермерских) хозяйств области на возмещение части затрат </w:t>
      </w:r>
      <w:proofErr w:type="gramStart"/>
      <w:r w:rsidRPr="00A51CA1">
        <w:rPr>
          <w:rFonts w:ascii="Arial" w:hAnsi="Arial" w:cs="Arial"/>
        </w:rPr>
        <w:t>на</w:t>
      </w:r>
      <w:proofErr w:type="gramEnd"/>
      <w:r w:rsidRPr="00A51CA1">
        <w:rPr>
          <w:rFonts w:ascii="Arial" w:hAnsi="Arial" w:cs="Arial"/>
        </w:rPr>
        <w:t>:</w:t>
      </w:r>
    </w:p>
    <w:p w:rsidR="00A51CA1" w:rsidRPr="00A51CA1" w:rsidRDefault="00A51CA1" w:rsidP="00A51CA1">
      <w:pPr>
        <w:ind w:firstLine="709"/>
        <w:jc w:val="both"/>
        <w:rPr>
          <w:rFonts w:ascii="Arial" w:hAnsi="Arial" w:cs="Arial"/>
        </w:rPr>
      </w:pPr>
      <w:r w:rsidRPr="00A51CA1">
        <w:rPr>
          <w:rFonts w:ascii="Arial" w:hAnsi="Arial" w:cs="Arial"/>
        </w:rPr>
        <w:t>приобретение семени быков-производителей;</w:t>
      </w:r>
    </w:p>
    <w:p w:rsidR="00A51CA1" w:rsidRPr="00A51CA1" w:rsidRDefault="00A51CA1" w:rsidP="00A51CA1">
      <w:pPr>
        <w:ind w:firstLine="709"/>
        <w:jc w:val="both"/>
        <w:rPr>
          <w:rFonts w:ascii="Arial" w:hAnsi="Arial" w:cs="Arial"/>
        </w:rPr>
      </w:pPr>
      <w:r w:rsidRPr="00A51CA1">
        <w:rPr>
          <w:rFonts w:ascii="Arial" w:hAnsi="Arial" w:cs="Arial"/>
        </w:rPr>
        <w:t>приобретение племенного молодняка.</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55" w:name="sub_13032"/>
      <w:r w:rsidRPr="00A51CA1">
        <w:rPr>
          <w:rFonts w:ascii="Arial" w:hAnsi="Arial" w:cs="Arial"/>
          <w:b w:val="0"/>
          <w:sz w:val="24"/>
        </w:rPr>
        <w:t>2. Мероприятие «Поддержка экономически значимой программы Воронежской</w:t>
      </w:r>
      <w:r w:rsidR="00D54350">
        <w:rPr>
          <w:rFonts w:ascii="Arial" w:hAnsi="Arial" w:cs="Arial"/>
          <w:b w:val="0"/>
          <w:sz w:val="24"/>
        </w:rPr>
        <w:t xml:space="preserve"> области по </w:t>
      </w:r>
      <w:r w:rsidRPr="00A51CA1">
        <w:rPr>
          <w:rFonts w:ascii="Arial" w:hAnsi="Arial" w:cs="Arial"/>
          <w:b w:val="0"/>
          <w:sz w:val="24"/>
        </w:rPr>
        <w:t>развитию мясного скотоводства»</w:t>
      </w:r>
    </w:p>
    <w:bookmarkEnd w:id="55"/>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Реализация мероприятия по поддержке экономически значимой программы Воронежской области по развитию мясного скотоводства направлена на создание условий для формирования и устойчивого развития отрасли специализированного мясного скотоводства и производства высококачественной говядины.</w:t>
      </w:r>
    </w:p>
    <w:p w:rsidR="00A51CA1" w:rsidRPr="00A51CA1" w:rsidRDefault="00A51CA1" w:rsidP="00A51CA1">
      <w:pPr>
        <w:ind w:firstLine="709"/>
        <w:jc w:val="both"/>
        <w:rPr>
          <w:rFonts w:ascii="Arial" w:hAnsi="Arial" w:cs="Arial"/>
        </w:rPr>
      </w:pPr>
      <w:r w:rsidRPr="00A51CA1">
        <w:rPr>
          <w:rFonts w:ascii="Arial" w:hAnsi="Arial" w:cs="Arial"/>
        </w:rPr>
        <w:t>В рамках осуществления этого мероприятия предусматривается: наращивание поголовья скота мясных и помесных пород, повышение его продуктивности за счет совершенствования технологий его содержания и кормления.</w:t>
      </w:r>
    </w:p>
    <w:p w:rsidR="00A51CA1" w:rsidRPr="00A51CA1" w:rsidRDefault="00A51CA1" w:rsidP="00A51CA1">
      <w:pPr>
        <w:ind w:firstLine="709"/>
        <w:jc w:val="both"/>
        <w:rPr>
          <w:rFonts w:ascii="Arial" w:hAnsi="Arial" w:cs="Arial"/>
        </w:rPr>
      </w:pPr>
      <w:r w:rsidRPr="00A51CA1">
        <w:rPr>
          <w:rFonts w:ascii="Arial" w:hAnsi="Arial" w:cs="Arial"/>
        </w:rPr>
        <w:t>Государственная поддержка осуществляется посредством предоставления субсидий на условиях долевого финансирования за счет федерального и областного бюджетов в соответствии с уровнем, утверждаемым Министерством сельского хозяйства Российской Федерации на очередной финансовый год, по следующим направлениям:</w:t>
      </w:r>
    </w:p>
    <w:p w:rsidR="00A51CA1" w:rsidRPr="00A51CA1" w:rsidRDefault="00A51CA1" w:rsidP="00A51CA1">
      <w:pPr>
        <w:ind w:firstLine="709"/>
        <w:jc w:val="both"/>
        <w:rPr>
          <w:rFonts w:ascii="Arial" w:hAnsi="Arial" w:cs="Arial"/>
        </w:rPr>
      </w:pPr>
      <w:r w:rsidRPr="00A51CA1">
        <w:rPr>
          <w:rFonts w:ascii="Arial" w:hAnsi="Arial" w:cs="Arial"/>
        </w:rPr>
        <w:t>на содержание 1 головы крупного рогатого скота специализированных мясных и помесных пород;</w:t>
      </w:r>
    </w:p>
    <w:p w:rsidR="00A51CA1" w:rsidRPr="00A51CA1" w:rsidRDefault="00A51CA1" w:rsidP="00A51CA1">
      <w:pPr>
        <w:ind w:firstLine="709"/>
        <w:jc w:val="both"/>
        <w:rPr>
          <w:rFonts w:ascii="Arial" w:hAnsi="Arial" w:cs="Arial"/>
        </w:rPr>
      </w:pPr>
      <w:r w:rsidRPr="00A51CA1">
        <w:rPr>
          <w:rFonts w:ascii="Arial" w:hAnsi="Arial" w:cs="Arial"/>
        </w:rPr>
        <w:t>на возмещение части затрат по приобретению помесного и товарного крупного рогатого скота мясного направления;</w:t>
      </w:r>
    </w:p>
    <w:p w:rsidR="00A51CA1" w:rsidRPr="00A51CA1" w:rsidRDefault="00A51CA1" w:rsidP="00A51CA1">
      <w:pPr>
        <w:ind w:firstLine="709"/>
        <w:jc w:val="both"/>
        <w:rPr>
          <w:rFonts w:ascii="Arial" w:hAnsi="Arial" w:cs="Arial"/>
        </w:rPr>
      </w:pPr>
      <w:r w:rsidRPr="00A51CA1">
        <w:rPr>
          <w:rFonts w:ascii="Arial" w:hAnsi="Arial" w:cs="Arial"/>
        </w:rPr>
        <w:t>на технологическую модернизацию мясных репродукторных ферм;</w:t>
      </w:r>
    </w:p>
    <w:p w:rsidR="00A51CA1" w:rsidRPr="00A51CA1" w:rsidRDefault="00A51CA1" w:rsidP="00A51CA1">
      <w:pPr>
        <w:ind w:firstLine="709"/>
        <w:jc w:val="both"/>
        <w:rPr>
          <w:rFonts w:ascii="Arial" w:hAnsi="Arial" w:cs="Arial"/>
        </w:rPr>
      </w:pPr>
      <w:r w:rsidRPr="00A51CA1">
        <w:rPr>
          <w:rFonts w:ascii="Arial" w:hAnsi="Arial" w:cs="Arial"/>
        </w:rPr>
        <w:t>на создание и технологическую модернизацию откормочных предприятий.</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56" w:name="sub_13033"/>
      <w:r w:rsidRPr="00A51CA1">
        <w:rPr>
          <w:rFonts w:ascii="Arial" w:hAnsi="Arial" w:cs="Arial"/>
          <w:b w:val="0"/>
          <w:sz w:val="24"/>
        </w:rPr>
        <w:t>3. Мероприятие «Субсидирование части процентной ставки по инве</w:t>
      </w:r>
      <w:r w:rsidR="00D54350">
        <w:rPr>
          <w:rFonts w:ascii="Arial" w:hAnsi="Arial" w:cs="Arial"/>
          <w:b w:val="0"/>
          <w:sz w:val="24"/>
        </w:rPr>
        <w:t xml:space="preserve">стиционным кредитам (займам) на </w:t>
      </w:r>
      <w:r w:rsidRPr="00A51CA1">
        <w:rPr>
          <w:rFonts w:ascii="Arial" w:hAnsi="Arial" w:cs="Arial"/>
          <w:b w:val="0"/>
          <w:sz w:val="24"/>
        </w:rPr>
        <w:t>строительство и</w:t>
      </w:r>
      <w:r w:rsidR="00D54350">
        <w:rPr>
          <w:rFonts w:ascii="Arial" w:hAnsi="Arial" w:cs="Arial"/>
          <w:b w:val="0"/>
          <w:sz w:val="24"/>
        </w:rPr>
        <w:t xml:space="preserve"> </w:t>
      </w:r>
      <w:r w:rsidRPr="00A51CA1">
        <w:rPr>
          <w:rFonts w:ascii="Arial" w:hAnsi="Arial" w:cs="Arial"/>
          <w:b w:val="0"/>
          <w:sz w:val="24"/>
        </w:rPr>
        <w:t>реконструкцию объектов для мясного скотоводства»</w:t>
      </w:r>
    </w:p>
    <w:bookmarkEnd w:id="56"/>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 xml:space="preserve">Реализация мероприятия по субсидированию части процентной ставки по инвестиционным кредитам на строительство и реконструкцию объектов для мясного скотоводства направлена на обеспечение модернизации </w:t>
      </w:r>
      <w:proofErr w:type="spellStart"/>
      <w:r w:rsidRPr="00A51CA1">
        <w:rPr>
          <w:rFonts w:ascii="Arial" w:hAnsi="Arial" w:cs="Arial"/>
        </w:rPr>
        <w:t>подотрасли</w:t>
      </w:r>
      <w:proofErr w:type="spellEnd"/>
      <w:r w:rsidRPr="00A51CA1">
        <w:rPr>
          <w:rFonts w:ascii="Arial" w:hAnsi="Arial" w:cs="Arial"/>
        </w:rPr>
        <w:t xml:space="preserve"> мясного скотоводства, развития глубокой переработки говядины.</w:t>
      </w:r>
    </w:p>
    <w:p w:rsidR="00A51CA1" w:rsidRPr="00A51CA1" w:rsidRDefault="00A51CA1" w:rsidP="00A51CA1">
      <w:pPr>
        <w:ind w:firstLine="709"/>
        <w:jc w:val="both"/>
        <w:rPr>
          <w:rFonts w:ascii="Arial" w:hAnsi="Arial" w:cs="Arial"/>
        </w:rPr>
      </w:pPr>
      <w:r w:rsidRPr="00A51CA1">
        <w:rPr>
          <w:rFonts w:ascii="Arial" w:hAnsi="Arial" w:cs="Arial"/>
        </w:rPr>
        <w:t xml:space="preserve">В рамках осуществления мероприятия предусматривается обеспечение доступа к инвестиционным заемным средствам, полученным на срок до 15 лет в российских кредитных организациях и сельскохозяйственных кредитных потребительских кооперативах на строительство, реконструкцию и модернизацию </w:t>
      </w:r>
      <w:r w:rsidRPr="00A51CA1">
        <w:rPr>
          <w:rFonts w:ascii="Arial" w:hAnsi="Arial" w:cs="Arial"/>
        </w:rPr>
        <w:lastRenderedPageBreak/>
        <w:t>комплексов (ферм), объектов для мясного скотоводства, мясохладобоен, пунктов по приемке, первичной переработке, включая холодильную обработку и хранение мясной продукции.</w:t>
      </w:r>
    </w:p>
    <w:p w:rsidR="00A51CA1" w:rsidRPr="00A51CA1" w:rsidRDefault="00A51CA1" w:rsidP="00A51CA1">
      <w:pPr>
        <w:ind w:firstLine="709"/>
        <w:jc w:val="both"/>
        <w:rPr>
          <w:rFonts w:ascii="Arial" w:hAnsi="Arial" w:cs="Arial"/>
        </w:rPr>
      </w:pPr>
      <w:r w:rsidRPr="00A51CA1">
        <w:rPr>
          <w:rFonts w:ascii="Arial" w:hAnsi="Arial" w:cs="Arial"/>
        </w:rPr>
        <w:t>Порядок предоставления средств государственной поддержки в виде субсидий, перечень направлений кредитования, перечень получателей по определенным видам субсидируемых кредитов определяется правительством Воронежской области.</w:t>
      </w:r>
    </w:p>
    <w:p w:rsidR="00A51CA1" w:rsidRPr="00A51CA1" w:rsidRDefault="00A51CA1" w:rsidP="00A51CA1">
      <w:pPr>
        <w:ind w:firstLine="709"/>
        <w:jc w:val="both"/>
        <w:rPr>
          <w:rFonts w:ascii="Arial" w:hAnsi="Arial" w:cs="Arial"/>
        </w:rPr>
      </w:pPr>
      <w:r w:rsidRPr="00A51CA1">
        <w:rPr>
          <w:rFonts w:ascii="Arial" w:hAnsi="Arial" w:cs="Arial"/>
        </w:rPr>
        <w:t xml:space="preserve">Государственная поддержка будет осуществляться посредством предоставления субсидий из средств областного бюджета при условии </w:t>
      </w:r>
      <w:proofErr w:type="spellStart"/>
      <w:r w:rsidRPr="00A51CA1">
        <w:rPr>
          <w:rFonts w:ascii="Arial" w:hAnsi="Arial" w:cs="Arial"/>
        </w:rPr>
        <w:t>софинансирования</w:t>
      </w:r>
      <w:proofErr w:type="spellEnd"/>
      <w:r w:rsidRPr="00A51CA1">
        <w:rPr>
          <w:rFonts w:ascii="Arial" w:hAnsi="Arial" w:cs="Arial"/>
        </w:rPr>
        <w:t xml:space="preserve"> за счет средств федерального бюджета на возмещение части затрат на уплату процентов по инвестиционным кредитам, полученным в российских кредитных организациях и сельскохозяйственных кредитных потребительских кооперативах.</w:t>
      </w:r>
    </w:p>
    <w:p w:rsidR="00A51CA1" w:rsidRPr="00A51CA1" w:rsidRDefault="00A51CA1" w:rsidP="00A51CA1">
      <w:pPr>
        <w:ind w:firstLine="709"/>
        <w:jc w:val="both"/>
        <w:rPr>
          <w:rFonts w:ascii="Arial" w:hAnsi="Arial" w:cs="Arial"/>
        </w:rPr>
      </w:pPr>
      <w:r w:rsidRPr="00A51CA1">
        <w:rPr>
          <w:rFonts w:ascii="Arial" w:hAnsi="Arial" w:cs="Arial"/>
        </w:rPr>
        <w:t>Средства областного бюджета предоставляются в размере 20 процентов ставки рефинансирования (учетной ставки) Центрального банка Российской Федерации.</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57" w:name="sub_1305"/>
      <w:r w:rsidRPr="00A51CA1">
        <w:rPr>
          <w:rFonts w:ascii="Arial" w:hAnsi="Arial" w:cs="Arial"/>
          <w:b w:val="0"/>
          <w:sz w:val="24"/>
        </w:rPr>
        <w:t>IV . Анализ р</w:t>
      </w:r>
      <w:r w:rsidR="00D54350">
        <w:rPr>
          <w:rFonts w:ascii="Arial" w:hAnsi="Arial" w:cs="Arial"/>
          <w:b w:val="0"/>
          <w:sz w:val="24"/>
        </w:rPr>
        <w:t xml:space="preserve">исков реализации подпрограммы и </w:t>
      </w:r>
      <w:r w:rsidRPr="00A51CA1">
        <w:rPr>
          <w:rFonts w:ascii="Arial" w:hAnsi="Arial" w:cs="Arial"/>
          <w:b w:val="0"/>
          <w:sz w:val="24"/>
        </w:rPr>
        <w:t>описание мер управления рисками</w:t>
      </w:r>
    </w:p>
    <w:bookmarkEnd w:id="57"/>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К рискам, которые могут оказать влияние на достижение запланированных целей, относятся:</w:t>
      </w:r>
    </w:p>
    <w:p w:rsidR="00A51CA1" w:rsidRPr="00A51CA1" w:rsidRDefault="00A51CA1" w:rsidP="00A51CA1">
      <w:pPr>
        <w:ind w:firstLine="709"/>
        <w:jc w:val="both"/>
        <w:rPr>
          <w:rFonts w:ascii="Arial" w:hAnsi="Arial" w:cs="Arial"/>
        </w:rPr>
      </w:pPr>
      <w:r w:rsidRPr="00A51CA1">
        <w:rPr>
          <w:rFonts w:ascii="Arial" w:hAnsi="Arial" w:cs="Arial"/>
        </w:rPr>
        <w:t>неполное финансирование подпрограммы, отсутствие прямых мер поддержки, стимулирующих рост поголовья крупного рогатого скота мясных пород и обеспечивающих субсидирование части затрат на содержание племенных животных;</w:t>
      </w:r>
    </w:p>
    <w:p w:rsidR="00A51CA1" w:rsidRPr="00A51CA1" w:rsidRDefault="00A51CA1" w:rsidP="00A51CA1">
      <w:pPr>
        <w:ind w:firstLine="709"/>
        <w:jc w:val="both"/>
        <w:rPr>
          <w:rFonts w:ascii="Arial" w:hAnsi="Arial" w:cs="Arial"/>
        </w:rPr>
      </w:pPr>
      <w:r w:rsidRPr="00A51CA1">
        <w:rPr>
          <w:rFonts w:ascii="Arial" w:hAnsi="Arial" w:cs="Arial"/>
        </w:rPr>
        <w:t xml:space="preserve">возникновение и распространение заразных болезней животных на территории России, в </w:t>
      </w:r>
      <w:proofErr w:type="spellStart"/>
      <w:r w:rsidRPr="00A51CA1">
        <w:rPr>
          <w:rFonts w:ascii="Arial" w:hAnsi="Arial" w:cs="Arial"/>
        </w:rPr>
        <w:t>т.ч</w:t>
      </w:r>
      <w:proofErr w:type="spellEnd"/>
      <w:r w:rsidRPr="00A51CA1">
        <w:rPr>
          <w:rFonts w:ascii="Arial" w:hAnsi="Arial" w:cs="Arial"/>
        </w:rPr>
        <w:t>. Воронежской области;</w:t>
      </w:r>
    </w:p>
    <w:p w:rsidR="00A51CA1" w:rsidRPr="00A51CA1" w:rsidRDefault="00A51CA1" w:rsidP="00A51CA1">
      <w:pPr>
        <w:ind w:firstLine="709"/>
        <w:jc w:val="both"/>
        <w:rPr>
          <w:rFonts w:ascii="Arial" w:hAnsi="Arial" w:cs="Arial"/>
        </w:rPr>
      </w:pPr>
      <w:r w:rsidRPr="00A51CA1">
        <w:rPr>
          <w:rFonts w:ascii="Arial" w:hAnsi="Arial" w:cs="Arial"/>
        </w:rPr>
        <w:t>неблагоприятная рыночная конъюнктура, затрудняющая реализацию дополнительных объемов мяса крупного рогатого скота;</w:t>
      </w:r>
    </w:p>
    <w:p w:rsidR="00A51CA1" w:rsidRPr="00A51CA1" w:rsidRDefault="00A51CA1" w:rsidP="00A51CA1">
      <w:pPr>
        <w:ind w:firstLine="709"/>
        <w:jc w:val="both"/>
        <w:rPr>
          <w:rFonts w:ascii="Arial" w:hAnsi="Arial" w:cs="Arial"/>
        </w:rPr>
      </w:pPr>
      <w:r w:rsidRPr="00A51CA1">
        <w:rPr>
          <w:rFonts w:ascii="Arial" w:hAnsi="Arial" w:cs="Arial"/>
        </w:rPr>
        <w:t>присоединение России к ВТО и расширение Евросоюза с его излишками животноводческой продукции будет оказывать все большее давление на Россию в целом, как на наиболее близкий и емкий рынок.</w:t>
      </w:r>
    </w:p>
    <w:p w:rsidR="00A51CA1" w:rsidRPr="00A51CA1" w:rsidRDefault="00A51CA1" w:rsidP="00A51CA1">
      <w:pPr>
        <w:ind w:firstLine="709"/>
        <w:jc w:val="both"/>
        <w:rPr>
          <w:rFonts w:ascii="Arial" w:hAnsi="Arial" w:cs="Arial"/>
        </w:rPr>
      </w:pPr>
      <w:r w:rsidRPr="00A51CA1">
        <w:rPr>
          <w:rFonts w:ascii="Arial" w:hAnsi="Arial" w:cs="Arial"/>
        </w:rPr>
        <w:t>К мерам управления рисками, которые могут оказать влияние на достижение запланированных целей, относятся:</w:t>
      </w:r>
    </w:p>
    <w:p w:rsidR="00A51CA1" w:rsidRPr="00A51CA1" w:rsidRDefault="00A51CA1" w:rsidP="00A51CA1">
      <w:pPr>
        <w:ind w:firstLine="709"/>
        <w:jc w:val="both"/>
        <w:rPr>
          <w:rFonts w:ascii="Arial" w:hAnsi="Arial" w:cs="Arial"/>
        </w:rPr>
      </w:pPr>
      <w:r w:rsidRPr="00A51CA1">
        <w:rPr>
          <w:rFonts w:ascii="Arial" w:hAnsi="Arial" w:cs="Arial"/>
        </w:rPr>
        <w:t xml:space="preserve">увеличение доли частных инвестиций через создание условий привлекательности для инвесторов в развитии мясного скотоводства в рамках </w:t>
      </w:r>
      <w:proofErr w:type="spellStart"/>
      <w:r w:rsidRPr="00A51CA1">
        <w:rPr>
          <w:rFonts w:ascii="Arial" w:hAnsi="Arial" w:cs="Arial"/>
        </w:rPr>
        <w:t>частно</w:t>
      </w:r>
      <w:proofErr w:type="spellEnd"/>
      <w:r w:rsidRPr="00A51CA1">
        <w:rPr>
          <w:rFonts w:ascii="Arial" w:hAnsi="Arial" w:cs="Arial"/>
        </w:rPr>
        <w:t>-государственного партнерства, в том числе содействие в покупке земельных угодий, подключении к электр</w:t>
      </w:r>
      <w:proofErr w:type="gramStart"/>
      <w:r w:rsidRPr="00A51CA1">
        <w:rPr>
          <w:rFonts w:ascii="Arial" w:hAnsi="Arial" w:cs="Arial"/>
        </w:rPr>
        <w:t>о-</w:t>
      </w:r>
      <w:proofErr w:type="gramEnd"/>
      <w:r w:rsidRPr="00A51CA1">
        <w:rPr>
          <w:rFonts w:ascii="Arial" w:hAnsi="Arial" w:cs="Arial"/>
        </w:rPr>
        <w:t xml:space="preserve"> и газовым сетям, строительство дорог и других объектов;</w:t>
      </w:r>
    </w:p>
    <w:p w:rsidR="00A51CA1" w:rsidRPr="00A51CA1" w:rsidRDefault="00A51CA1" w:rsidP="00A51CA1">
      <w:pPr>
        <w:ind w:firstLine="709"/>
        <w:jc w:val="both"/>
        <w:rPr>
          <w:rFonts w:ascii="Arial" w:hAnsi="Arial" w:cs="Arial"/>
        </w:rPr>
      </w:pPr>
      <w:r w:rsidRPr="00A51CA1">
        <w:rPr>
          <w:rFonts w:ascii="Arial" w:hAnsi="Arial" w:cs="Arial"/>
        </w:rPr>
        <w:t>продление льготы по налогу на прибыль (0 процентов), а также продление льготы по освобождению сельскохозяйственных товаропроизводителей от уплаты НДС при ввозе племенного скота, эмбрионов, семени и так далее на</w:t>
      </w:r>
      <w:r w:rsidR="00D54350">
        <w:rPr>
          <w:rFonts w:ascii="Arial" w:hAnsi="Arial" w:cs="Arial"/>
        </w:rPr>
        <w:t xml:space="preserve"> весь переходный период до 2020 </w:t>
      </w:r>
      <w:r w:rsidRPr="00A51CA1">
        <w:rPr>
          <w:rFonts w:ascii="Arial" w:hAnsi="Arial" w:cs="Arial"/>
        </w:rPr>
        <w:t>года;</w:t>
      </w:r>
    </w:p>
    <w:p w:rsidR="00A51CA1" w:rsidRPr="00A51CA1" w:rsidRDefault="00A51CA1" w:rsidP="00A51CA1">
      <w:pPr>
        <w:ind w:firstLine="709"/>
        <w:jc w:val="both"/>
        <w:rPr>
          <w:rFonts w:ascii="Arial" w:hAnsi="Arial" w:cs="Arial"/>
        </w:rPr>
      </w:pPr>
      <w:r w:rsidRPr="00A51CA1">
        <w:rPr>
          <w:rFonts w:ascii="Arial" w:hAnsi="Arial" w:cs="Arial"/>
        </w:rPr>
        <w:t>создание современных лабораторий, осуществляющих поставку ветеринарных препаратов для своевременного проведения противоэпизоотических мероприятий;</w:t>
      </w:r>
    </w:p>
    <w:p w:rsidR="00A51CA1" w:rsidRPr="00A51CA1" w:rsidRDefault="00A51CA1" w:rsidP="00A51CA1">
      <w:pPr>
        <w:ind w:firstLine="709"/>
        <w:jc w:val="both"/>
        <w:rPr>
          <w:rFonts w:ascii="Arial" w:hAnsi="Arial" w:cs="Arial"/>
        </w:rPr>
      </w:pPr>
      <w:r w:rsidRPr="00A51CA1">
        <w:rPr>
          <w:rFonts w:ascii="Arial" w:hAnsi="Arial" w:cs="Arial"/>
        </w:rPr>
        <w:t>создание условий привлекательности для инвесторов в целях осуществления строительства и реконструкции предприятий по производству и переработке с использованием современных технологий, а также создание инфраструктуры по продвижению мясной продукции потребителю.</w:t>
      </w:r>
    </w:p>
    <w:p w:rsidR="00D54350" w:rsidRDefault="00D54350">
      <w:pPr>
        <w:spacing w:after="200" w:line="276" w:lineRule="auto"/>
        <w:rPr>
          <w:rFonts w:ascii="Arial" w:hAnsi="Arial" w:cs="Arial"/>
        </w:rPr>
      </w:pPr>
      <w:r>
        <w:rPr>
          <w:rFonts w:ascii="Arial" w:hAnsi="Arial" w:cs="Arial"/>
        </w:rPr>
        <w:lastRenderedPageBreak/>
        <w:br w:type="page"/>
      </w:r>
    </w:p>
    <w:p w:rsidR="00A51CA1" w:rsidRPr="00A51CA1" w:rsidRDefault="00A51CA1" w:rsidP="00D54350">
      <w:pPr>
        <w:pStyle w:val="1"/>
        <w:ind w:firstLine="709"/>
        <w:rPr>
          <w:rFonts w:ascii="Arial" w:hAnsi="Arial" w:cs="Arial"/>
          <w:b w:val="0"/>
          <w:sz w:val="24"/>
        </w:rPr>
      </w:pPr>
      <w:bookmarkStart w:id="58" w:name="sub_1400"/>
      <w:r w:rsidRPr="00A51CA1">
        <w:rPr>
          <w:rFonts w:ascii="Arial" w:hAnsi="Arial" w:cs="Arial"/>
          <w:b w:val="0"/>
          <w:sz w:val="24"/>
        </w:rPr>
        <w:lastRenderedPageBreak/>
        <w:t>Подпрограмма</w:t>
      </w:r>
      <w:r w:rsidR="00D54350">
        <w:rPr>
          <w:rFonts w:ascii="Arial" w:hAnsi="Arial" w:cs="Arial"/>
          <w:b w:val="0"/>
          <w:sz w:val="24"/>
        </w:rPr>
        <w:t xml:space="preserve"> </w:t>
      </w:r>
      <w:r w:rsidRPr="00A51CA1">
        <w:rPr>
          <w:rFonts w:ascii="Arial" w:hAnsi="Arial" w:cs="Arial"/>
          <w:b w:val="0"/>
          <w:sz w:val="24"/>
        </w:rPr>
        <w:t>«Поддержка малых форм хозяйствования»</w:t>
      </w:r>
    </w:p>
    <w:bookmarkEnd w:id="58"/>
    <w:p w:rsidR="00A51CA1" w:rsidRPr="00A51CA1" w:rsidRDefault="00A51CA1" w:rsidP="00D54350">
      <w:pPr>
        <w:ind w:firstLine="709"/>
        <w:jc w:val="center"/>
        <w:rPr>
          <w:rFonts w:ascii="Arial" w:hAnsi="Arial" w:cs="Arial"/>
        </w:rPr>
      </w:pPr>
    </w:p>
    <w:p w:rsidR="00A51CA1" w:rsidRPr="00A51CA1" w:rsidRDefault="00A51CA1" w:rsidP="00D54350">
      <w:pPr>
        <w:pStyle w:val="1"/>
        <w:ind w:firstLine="709"/>
        <w:rPr>
          <w:rFonts w:ascii="Arial" w:hAnsi="Arial" w:cs="Arial"/>
          <w:b w:val="0"/>
          <w:sz w:val="24"/>
        </w:rPr>
      </w:pPr>
      <w:bookmarkStart w:id="59" w:name="sub_99999"/>
      <w:r w:rsidRPr="00A51CA1">
        <w:rPr>
          <w:rFonts w:ascii="Arial" w:hAnsi="Arial" w:cs="Arial"/>
          <w:b w:val="0"/>
          <w:sz w:val="24"/>
        </w:rPr>
        <w:t>Паспорт</w:t>
      </w:r>
      <w:r w:rsidR="00D54350">
        <w:rPr>
          <w:rFonts w:ascii="Arial" w:hAnsi="Arial" w:cs="Arial"/>
          <w:b w:val="0"/>
          <w:sz w:val="24"/>
        </w:rPr>
        <w:t xml:space="preserve"> </w:t>
      </w:r>
      <w:r w:rsidRPr="00A51CA1">
        <w:rPr>
          <w:rFonts w:ascii="Arial" w:hAnsi="Arial" w:cs="Arial"/>
          <w:b w:val="0"/>
          <w:sz w:val="24"/>
        </w:rPr>
        <w:t>подпрограммы «Поддержка малых форм хозяйствования»</w:t>
      </w:r>
    </w:p>
    <w:bookmarkEnd w:id="59"/>
    <w:p w:rsidR="00A51CA1" w:rsidRPr="00A51CA1" w:rsidRDefault="00A51CA1" w:rsidP="00A51CA1">
      <w:pPr>
        <w:ind w:firstLine="709"/>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54"/>
        <w:gridCol w:w="289"/>
        <w:gridCol w:w="6531"/>
      </w:tblGrid>
      <w:tr w:rsidR="00A51CA1" w:rsidRPr="00A51CA1" w:rsidTr="00A51CA1">
        <w:tc>
          <w:tcPr>
            <w:tcW w:w="2954" w:type="dxa"/>
            <w:tcBorders>
              <w:top w:val="nil"/>
              <w:left w:val="nil"/>
              <w:bottom w:val="nil"/>
              <w:right w:val="nil"/>
            </w:tcBorders>
          </w:tcPr>
          <w:p w:rsidR="00A51CA1" w:rsidRPr="00A51CA1" w:rsidRDefault="00A51CA1" w:rsidP="00D54350">
            <w:pPr>
              <w:pStyle w:val="aff5"/>
              <w:jc w:val="both"/>
            </w:pPr>
            <w:r w:rsidRPr="00A51CA1">
              <w:t>Ответственный исполнитель подпрограммы</w:t>
            </w:r>
          </w:p>
        </w:tc>
        <w:tc>
          <w:tcPr>
            <w:tcW w:w="289" w:type="dxa"/>
            <w:tcBorders>
              <w:top w:val="nil"/>
              <w:left w:val="nil"/>
              <w:bottom w:val="nil"/>
              <w:right w:val="nil"/>
            </w:tcBorders>
          </w:tcPr>
          <w:p w:rsidR="00A51CA1" w:rsidRPr="00A51CA1" w:rsidRDefault="00A51CA1" w:rsidP="00D54350">
            <w:pPr>
              <w:pStyle w:val="aff5"/>
              <w:jc w:val="both"/>
            </w:pPr>
            <w:r w:rsidRPr="00A51CA1">
              <w:t>-</w:t>
            </w:r>
          </w:p>
        </w:tc>
        <w:tc>
          <w:tcPr>
            <w:tcW w:w="6531" w:type="dxa"/>
            <w:tcBorders>
              <w:top w:val="nil"/>
              <w:left w:val="nil"/>
              <w:bottom w:val="nil"/>
              <w:right w:val="nil"/>
            </w:tcBorders>
          </w:tcPr>
          <w:p w:rsidR="00A51CA1" w:rsidRPr="00A51CA1" w:rsidRDefault="00A51CA1" w:rsidP="00D54350">
            <w:pPr>
              <w:pStyle w:val="aff5"/>
              <w:jc w:val="both"/>
            </w:pPr>
            <w:r w:rsidRPr="00A51CA1">
              <w:t xml:space="preserve">Администрация Аннинского </w:t>
            </w:r>
            <w:proofErr w:type="gramStart"/>
            <w:r w:rsidRPr="00A51CA1">
              <w:t>муниципального</w:t>
            </w:r>
            <w:proofErr w:type="gramEnd"/>
            <w:r w:rsidRPr="00A51CA1">
              <w:t xml:space="preserve"> района</w:t>
            </w:r>
          </w:p>
          <w:p w:rsidR="00A51CA1" w:rsidRPr="00A51CA1" w:rsidRDefault="00A51CA1" w:rsidP="00D54350">
            <w:pPr>
              <w:jc w:val="both"/>
              <w:rPr>
                <w:rFonts w:ascii="Arial" w:hAnsi="Arial" w:cs="Arial"/>
              </w:rPr>
            </w:pPr>
            <w:r w:rsidRPr="00A51CA1">
              <w:rPr>
                <w:rFonts w:ascii="Arial" w:hAnsi="Arial" w:cs="Arial"/>
              </w:rPr>
              <w:t xml:space="preserve">Структурное подразделение (отдел программ и развития сельской территории) администрации Аннинского </w:t>
            </w:r>
            <w:proofErr w:type="gramStart"/>
            <w:r w:rsidRPr="00A51CA1">
              <w:rPr>
                <w:rFonts w:ascii="Arial" w:hAnsi="Arial" w:cs="Arial"/>
              </w:rPr>
              <w:t>муниципального</w:t>
            </w:r>
            <w:proofErr w:type="gramEnd"/>
            <w:r w:rsidRPr="00A51CA1">
              <w:rPr>
                <w:rFonts w:ascii="Arial" w:hAnsi="Arial" w:cs="Arial"/>
              </w:rPr>
              <w:t xml:space="preserve"> района, муниципальное казенное учреждение «Информационно-консультационный центр»</w:t>
            </w:r>
          </w:p>
          <w:p w:rsidR="00A51CA1" w:rsidRPr="00A51CA1" w:rsidRDefault="00A51CA1" w:rsidP="00D54350">
            <w:pPr>
              <w:widowControl w:val="0"/>
              <w:autoSpaceDE w:val="0"/>
              <w:autoSpaceDN w:val="0"/>
              <w:adjustRightInd w:val="0"/>
              <w:jc w:val="both"/>
              <w:rPr>
                <w:rFonts w:ascii="Arial" w:hAnsi="Arial" w:cs="Arial"/>
              </w:rPr>
            </w:pPr>
          </w:p>
        </w:tc>
      </w:tr>
      <w:tr w:rsidR="00A51CA1" w:rsidRPr="00A51CA1" w:rsidTr="00A51CA1">
        <w:tc>
          <w:tcPr>
            <w:tcW w:w="2954" w:type="dxa"/>
            <w:tcBorders>
              <w:top w:val="nil"/>
              <w:left w:val="nil"/>
              <w:bottom w:val="nil"/>
              <w:right w:val="nil"/>
            </w:tcBorders>
          </w:tcPr>
          <w:p w:rsidR="00A51CA1" w:rsidRPr="00A51CA1" w:rsidRDefault="00A51CA1" w:rsidP="00D54350">
            <w:pPr>
              <w:pStyle w:val="aff5"/>
              <w:jc w:val="both"/>
            </w:pPr>
            <w:r w:rsidRPr="00A51CA1">
              <w:t>Цели подпрограммы</w:t>
            </w:r>
          </w:p>
        </w:tc>
        <w:tc>
          <w:tcPr>
            <w:tcW w:w="289" w:type="dxa"/>
            <w:tcBorders>
              <w:top w:val="nil"/>
              <w:left w:val="nil"/>
              <w:bottom w:val="nil"/>
              <w:right w:val="nil"/>
            </w:tcBorders>
          </w:tcPr>
          <w:p w:rsidR="00A51CA1" w:rsidRPr="00A51CA1" w:rsidRDefault="00A51CA1" w:rsidP="00D54350">
            <w:pPr>
              <w:pStyle w:val="aff5"/>
              <w:jc w:val="both"/>
            </w:pPr>
            <w:r w:rsidRPr="00A51CA1">
              <w:t>-</w:t>
            </w:r>
          </w:p>
        </w:tc>
        <w:tc>
          <w:tcPr>
            <w:tcW w:w="6531" w:type="dxa"/>
            <w:tcBorders>
              <w:top w:val="nil"/>
              <w:left w:val="nil"/>
              <w:bottom w:val="nil"/>
              <w:right w:val="nil"/>
            </w:tcBorders>
          </w:tcPr>
          <w:p w:rsidR="00A51CA1" w:rsidRPr="00A51CA1" w:rsidRDefault="00A51CA1" w:rsidP="00D54350">
            <w:pPr>
              <w:pStyle w:val="aff5"/>
              <w:jc w:val="both"/>
            </w:pPr>
            <w:r w:rsidRPr="00A51CA1">
              <w:t>поддержание и дальнейшее развитие сельскохозяйственной и несельскохозяйственной деятельности малых форм хозяйствования и улучшение качества жизни в сельской местности</w:t>
            </w:r>
          </w:p>
        </w:tc>
      </w:tr>
      <w:tr w:rsidR="00A51CA1" w:rsidRPr="00A51CA1" w:rsidTr="00A51CA1">
        <w:tc>
          <w:tcPr>
            <w:tcW w:w="2954" w:type="dxa"/>
            <w:tcBorders>
              <w:top w:val="nil"/>
              <w:left w:val="nil"/>
              <w:bottom w:val="nil"/>
              <w:right w:val="nil"/>
            </w:tcBorders>
          </w:tcPr>
          <w:p w:rsidR="00A51CA1" w:rsidRPr="00A51CA1" w:rsidRDefault="00A51CA1" w:rsidP="00D54350">
            <w:pPr>
              <w:pStyle w:val="aff5"/>
              <w:jc w:val="both"/>
            </w:pPr>
            <w:r w:rsidRPr="00A51CA1">
              <w:t>Задачи подпрограммы</w:t>
            </w:r>
          </w:p>
        </w:tc>
        <w:tc>
          <w:tcPr>
            <w:tcW w:w="289" w:type="dxa"/>
            <w:tcBorders>
              <w:top w:val="nil"/>
              <w:left w:val="nil"/>
              <w:bottom w:val="nil"/>
              <w:right w:val="nil"/>
            </w:tcBorders>
          </w:tcPr>
          <w:p w:rsidR="00A51CA1" w:rsidRPr="00A51CA1" w:rsidRDefault="00A51CA1" w:rsidP="00D54350">
            <w:pPr>
              <w:pStyle w:val="aff5"/>
              <w:jc w:val="both"/>
            </w:pPr>
            <w:r w:rsidRPr="00A51CA1">
              <w:t>-</w:t>
            </w:r>
          </w:p>
        </w:tc>
        <w:tc>
          <w:tcPr>
            <w:tcW w:w="6531" w:type="dxa"/>
            <w:tcBorders>
              <w:top w:val="nil"/>
              <w:left w:val="nil"/>
              <w:bottom w:val="nil"/>
              <w:right w:val="nil"/>
            </w:tcBorders>
          </w:tcPr>
          <w:p w:rsidR="00A51CA1" w:rsidRPr="00A51CA1" w:rsidRDefault="00A51CA1" w:rsidP="00D54350">
            <w:pPr>
              <w:pStyle w:val="aff5"/>
              <w:jc w:val="both"/>
            </w:pPr>
            <w:r w:rsidRPr="00A51CA1">
              <w:t>создание условий для увеличения количества субъектов малого предпринимательства;</w:t>
            </w:r>
          </w:p>
          <w:p w:rsidR="00A51CA1" w:rsidRPr="00A51CA1" w:rsidRDefault="00A51CA1" w:rsidP="00D54350">
            <w:pPr>
              <w:pStyle w:val="aff5"/>
              <w:jc w:val="both"/>
            </w:pPr>
            <w:r w:rsidRPr="00A51CA1">
              <w:t>повышение эффективности использования земельных участков из земель сельскохозяйственного назначения;</w:t>
            </w:r>
          </w:p>
          <w:p w:rsidR="00A51CA1" w:rsidRPr="00A51CA1" w:rsidRDefault="00A51CA1" w:rsidP="00D54350">
            <w:pPr>
              <w:pStyle w:val="aff5"/>
              <w:jc w:val="both"/>
            </w:pPr>
            <w:r w:rsidRPr="00A51CA1">
              <w:t>повышение уровня доходов сельского населения</w:t>
            </w:r>
          </w:p>
        </w:tc>
      </w:tr>
      <w:tr w:rsidR="00A51CA1" w:rsidRPr="00A51CA1" w:rsidTr="00A51CA1">
        <w:tc>
          <w:tcPr>
            <w:tcW w:w="2954" w:type="dxa"/>
            <w:tcBorders>
              <w:top w:val="nil"/>
              <w:left w:val="nil"/>
              <w:bottom w:val="nil"/>
              <w:right w:val="nil"/>
            </w:tcBorders>
          </w:tcPr>
          <w:p w:rsidR="00A51CA1" w:rsidRPr="00A51CA1" w:rsidRDefault="00A51CA1" w:rsidP="00D54350">
            <w:pPr>
              <w:pStyle w:val="aff5"/>
              <w:jc w:val="both"/>
            </w:pPr>
            <w:r w:rsidRPr="00A51CA1">
              <w:t>Целевые индикаторы и показатели подпрограммы</w:t>
            </w:r>
          </w:p>
        </w:tc>
        <w:tc>
          <w:tcPr>
            <w:tcW w:w="289" w:type="dxa"/>
            <w:tcBorders>
              <w:top w:val="nil"/>
              <w:left w:val="nil"/>
              <w:bottom w:val="nil"/>
              <w:right w:val="nil"/>
            </w:tcBorders>
          </w:tcPr>
          <w:p w:rsidR="00A51CA1" w:rsidRPr="00A51CA1" w:rsidRDefault="00A51CA1" w:rsidP="00D54350">
            <w:pPr>
              <w:pStyle w:val="aff5"/>
              <w:jc w:val="both"/>
            </w:pPr>
            <w:r w:rsidRPr="00A51CA1">
              <w:t>-</w:t>
            </w:r>
          </w:p>
        </w:tc>
        <w:tc>
          <w:tcPr>
            <w:tcW w:w="6531" w:type="dxa"/>
            <w:tcBorders>
              <w:top w:val="nil"/>
              <w:left w:val="nil"/>
              <w:bottom w:val="nil"/>
              <w:right w:val="nil"/>
            </w:tcBorders>
          </w:tcPr>
          <w:p w:rsidR="00A51CA1" w:rsidRPr="00A51CA1" w:rsidRDefault="00A51CA1" w:rsidP="00D54350">
            <w:pPr>
              <w:pStyle w:val="aff5"/>
              <w:jc w:val="both"/>
            </w:pPr>
            <w:r w:rsidRPr="00A51CA1">
              <w:t>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w:t>
            </w:r>
          </w:p>
          <w:p w:rsidR="00A51CA1" w:rsidRPr="00A51CA1" w:rsidRDefault="00A51CA1" w:rsidP="00D54350">
            <w:pPr>
              <w:pStyle w:val="aff5"/>
              <w:jc w:val="both"/>
            </w:pPr>
            <w:r w:rsidRPr="00A51CA1">
              <w:t>количество построенных или реконструированных семейных животноводческих ферм;</w:t>
            </w:r>
          </w:p>
          <w:p w:rsidR="00A51CA1" w:rsidRPr="00A51CA1" w:rsidRDefault="00A51CA1" w:rsidP="00D54350">
            <w:pPr>
              <w:pStyle w:val="aff5"/>
              <w:jc w:val="both"/>
            </w:pPr>
            <w:r w:rsidRPr="00A51CA1">
              <w:t>площадь земельных участков, оформленных в собственность крестьянских (фермерских) хозяйств</w:t>
            </w:r>
          </w:p>
        </w:tc>
      </w:tr>
      <w:tr w:rsidR="00A51CA1" w:rsidRPr="00A51CA1" w:rsidTr="00A51CA1">
        <w:tc>
          <w:tcPr>
            <w:tcW w:w="2954" w:type="dxa"/>
            <w:tcBorders>
              <w:top w:val="nil"/>
              <w:left w:val="nil"/>
              <w:bottom w:val="nil"/>
              <w:right w:val="nil"/>
            </w:tcBorders>
          </w:tcPr>
          <w:p w:rsidR="00A51CA1" w:rsidRPr="00A51CA1" w:rsidRDefault="00A51CA1" w:rsidP="00D54350">
            <w:pPr>
              <w:pStyle w:val="aff5"/>
              <w:jc w:val="both"/>
            </w:pPr>
            <w:r w:rsidRPr="00A51CA1">
              <w:t>Сроки реализации подпрограммы</w:t>
            </w:r>
          </w:p>
        </w:tc>
        <w:tc>
          <w:tcPr>
            <w:tcW w:w="289" w:type="dxa"/>
            <w:tcBorders>
              <w:top w:val="nil"/>
              <w:left w:val="nil"/>
              <w:bottom w:val="nil"/>
              <w:right w:val="nil"/>
            </w:tcBorders>
          </w:tcPr>
          <w:p w:rsidR="00A51CA1" w:rsidRPr="00A51CA1" w:rsidRDefault="00A51CA1" w:rsidP="00D54350">
            <w:pPr>
              <w:pStyle w:val="aff5"/>
              <w:jc w:val="both"/>
            </w:pPr>
            <w:r w:rsidRPr="00A51CA1">
              <w:t>-</w:t>
            </w:r>
          </w:p>
        </w:tc>
        <w:tc>
          <w:tcPr>
            <w:tcW w:w="6531" w:type="dxa"/>
            <w:tcBorders>
              <w:top w:val="nil"/>
              <w:left w:val="nil"/>
              <w:bottom w:val="nil"/>
              <w:right w:val="nil"/>
            </w:tcBorders>
          </w:tcPr>
          <w:p w:rsidR="00A51CA1" w:rsidRPr="00A51CA1" w:rsidRDefault="00A51CA1" w:rsidP="00D54350">
            <w:pPr>
              <w:pStyle w:val="aff5"/>
              <w:jc w:val="both"/>
            </w:pPr>
            <w:r w:rsidRPr="00A51CA1">
              <w:t>2013 – 2027 годы</w:t>
            </w:r>
          </w:p>
        </w:tc>
      </w:tr>
      <w:tr w:rsidR="00A51CA1" w:rsidRPr="00A51CA1" w:rsidTr="00A51CA1">
        <w:tc>
          <w:tcPr>
            <w:tcW w:w="2954" w:type="dxa"/>
            <w:tcBorders>
              <w:top w:val="nil"/>
              <w:left w:val="nil"/>
              <w:bottom w:val="nil"/>
              <w:right w:val="nil"/>
            </w:tcBorders>
          </w:tcPr>
          <w:p w:rsidR="00A51CA1" w:rsidRPr="00A51CA1" w:rsidRDefault="00A51CA1" w:rsidP="00D54350">
            <w:pPr>
              <w:pStyle w:val="aff5"/>
              <w:jc w:val="both"/>
            </w:pPr>
            <w:r w:rsidRPr="00A51CA1">
              <w:t xml:space="preserve"> 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289" w:type="dxa"/>
            <w:tcBorders>
              <w:top w:val="nil"/>
              <w:left w:val="nil"/>
              <w:bottom w:val="nil"/>
              <w:right w:val="nil"/>
            </w:tcBorders>
          </w:tcPr>
          <w:p w:rsidR="00A51CA1" w:rsidRPr="00A51CA1" w:rsidRDefault="00A51CA1" w:rsidP="00D54350">
            <w:pPr>
              <w:pStyle w:val="aff5"/>
              <w:jc w:val="both"/>
            </w:pPr>
            <w:r w:rsidRPr="00A51CA1">
              <w:t>-</w:t>
            </w:r>
          </w:p>
        </w:tc>
        <w:tc>
          <w:tcPr>
            <w:tcW w:w="6531" w:type="dxa"/>
            <w:tcBorders>
              <w:top w:val="nil"/>
              <w:left w:val="nil"/>
              <w:bottom w:val="nil"/>
              <w:right w:val="nil"/>
            </w:tcBorders>
          </w:tcPr>
          <w:p w:rsidR="00A51CA1" w:rsidRPr="00A51CA1" w:rsidRDefault="00A51CA1" w:rsidP="00D54350">
            <w:pPr>
              <w:pStyle w:val="aff5"/>
              <w:jc w:val="both"/>
            </w:pPr>
            <w:r w:rsidRPr="00A51CA1">
              <w:t xml:space="preserve">Мероприятия подпрограммы предусматривают их финансирование за счет средств федерального и областного бюджетов. Средства федерального бюджета представляются при условии выделения в бюджете Воронежской области достаточного объема средств на </w:t>
            </w:r>
            <w:proofErr w:type="spellStart"/>
            <w:r w:rsidRPr="00A51CA1">
              <w:t>софинансирование</w:t>
            </w:r>
            <w:proofErr w:type="spellEnd"/>
            <w:r w:rsidRPr="00A51CA1">
              <w:t xml:space="preserve"> расходов и наличию необходимой нормативно-правовой базы. Уровень </w:t>
            </w:r>
            <w:proofErr w:type="spellStart"/>
            <w:r w:rsidRPr="00A51CA1">
              <w:t>софинансирования</w:t>
            </w:r>
            <w:proofErr w:type="spellEnd"/>
            <w:r w:rsidRPr="00A51CA1">
              <w:t xml:space="preserve"> определяется по каждому мероприятию.</w:t>
            </w:r>
          </w:p>
        </w:tc>
      </w:tr>
      <w:tr w:rsidR="00A51CA1" w:rsidRPr="00A51CA1" w:rsidTr="00A51CA1">
        <w:tc>
          <w:tcPr>
            <w:tcW w:w="2954" w:type="dxa"/>
            <w:tcBorders>
              <w:top w:val="nil"/>
              <w:left w:val="nil"/>
              <w:bottom w:val="nil"/>
              <w:right w:val="nil"/>
            </w:tcBorders>
          </w:tcPr>
          <w:p w:rsidR="00A51CA1" w:rsidRPr="00A51CA1" w:rsidRDefault="00A51CA1" w:rsidP="00D54350">
            <w:pPr>
              <w:pStyle w:val="aff5"/>
              <w:jc w:val="both"/>
            </w:pPr>
            <w:r w:rsidRPr="00A51CA1">
              <w:t>Ожидаемые результаты реализации подпрограммы</w:t>
            </w:r>
          </w:p>
        </w:tc>
        <w:tc>
          <w:tcPr>
            <w:tcW w:w="289" w:type="dxa"/>
            <w:tcBorders>
              <w:top w:val="nil"/>
              <w:left w:val="nil"/>
              <w:bottom w:val="nil"/>
              <w:right w:val="nil"/>
            </w:tcBorders>
          </w:tcPr>
          <w:p w:rsidR="00A51CA1" w:rsidRPr="00A51CA1" w:rsidRDefault="00A51CA1" w:rsidP="00D54350">
            <w:pPr>
              <w:pStyle w:val="aff5"/>
              <w:jc w:val="both"/>
            </w:pPr>
            <w:r w:rsidRPr="00A51CA1">
              <w:t>-</w:t>
            </w:r>
          </w:p>
        </w:tc>
        <w:tc>
          <w:tcPr>
            <w:tcW w:w="6531" w:type="dxa"/>
            <w:tcBorders>
              <w:top w:val="nil"/>
              <w:left w:val="nil"/>
              <w:bottom w:val="nil"/>
              <w:right w:val="nil"/>
            </w:tcBorders>
          </w:tcPr>
          <w:p w:rsidR="00A51CA1" w:rsidRPr="00A51CA1" w:rsidRDefault="00A51CA1" w:rsidP="00D54350">
            <w:pPr>
              <w:pStyle w:val="aff5"/>
              <w:jc w:val="both"/>
            </w:pPr>
            <w:r w:rsidRPr="00A51CA1">
              <w:t>создание к 2027</w:t>
            </w:r>
            <w:r w:rsidR="00D54350">
              <w:t xml:space="preserve"> </w:t>
            </w:r>
            <w:r w:rsidRPr="00A51CA1">
              <w:t>году дополнительно 4 крестьянских (фермерских) хозяйств;</w:t>
            </w:r>
          </w:p>
          <w:p w:rsidR="00A51CA1" w:rsidRPr="00A51CA1" w:rsidRDefault="00A51CA1" w:rsidP="00D54350">
            <w:pPr>
              <w:pStyle w:val="aff5"/>
              <w:jc w:val="both"/>
            </w:pPr>
            <w:r w:rsidRPr="00A51CA1">
              <w:t xml:space="preserve"> к 2027</w:t>
            </w:r>
            <w:r w:rsidR="00D54350">
              <w:t xml:space="preserve"> </w:t>
            </w:r>
            <w:r w:rsidRPr="00A51CA1">
              <w:t>году производства молока в крестьянских (фермерских) хозяйствах до 50 тонн;</w:t>
            </w:r>
          </w:p>
          <w:p w:rsidR="00A51CA1" w:rsidRPr="00A51CA1" w:rsidRDefault="00A51CA1" w:rsidP="00D54350">
            <w:pPr>
              <w:pStyle w:val="aff5"/>
              <w:jc w:val="both"/>
            </w:pPr>
            <w:r w:rsidRPr="00A51CA1">
              <w:t>Увеличение</w:t>
            </w:r>
            <w:r>
              <w:t xml:space="preserve">  </w:t>
            </w:r>
            <w:r w:rsidRPr="00A51CA1">
              <w:t>к 2027 году производства скота и птицы на убой в крестьянских (фермерских) хозяйствах до 95тонн.</w:t>
            </w:r>
          </w:p>
        </w:tc>
      </w:tr>
    </w:tbl>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60" w:name="sub_1401"/>
      <w:r w:rsidRPr="00A51CA1">
        <w:rPr>
          <w:rFonts w:ascii="Arial" w:hAnsi="Arial" w:cs="Arial"/>
          <w:b w:val="0"/>
          <w:sz w:val="24"/>
        </w:rPr>
        <w:lastRenderedPageBreak/>
        <w:t xml:space="preserve">I. Сфера реализации подпрограммы, основные проблемы и оценка последствий </w:t>
      </w:r>
      <w:proofErr w:type="gramStart"/>
      <w:r w:rsidRPr="00A51CA1">
        <w:rPr>
          <w:rFonts w:ascii="Arial" w:hAnsi="Arial" w:cs="Arial"/>
          <w:b w:val="0"/>
          <w:sz w:val="24"/>
        </w:rPr>
        <w:t>инерционного</w:t>
      </w:r>
      <w:proofErr w:type="gramEnd"/>
      <w:r w:rsidRPr="00A51CA1">
        <w:rPr>
          <w:rFonts w:ascii="Arial" w:hAnsi="Arial" w:cs="Arial"/>
          <w:b w:val="0"/>
          <w:sz w:val="24"/>
        </w:rPr>
        <w:t xml:space="preserve"> развития</w:t>
      </w:r>
    </w:p>
    <w:bookmarkEnd w:id="60"/>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Подпрограмма направлена на поддержание и дальнейшее развитие малых форм хозяйствования в сельской местности, к которым относятся крестьянские (фермерские) хозяйства, индивидуальные предприниматели, занимающиеся сельскохозяйственным производством, личные подсобные хозяйства, сельскохозяйственные потребительские кооперативы, малые сельскохозяйственные организации (с численностью работающих до 100 человек).</w:t>
      </w:r>
    </w:p>
    <w:p w:rsidR="00A51CA1" w:rsidRPr="00A51CA1" w:rsidRDefault="00A51CA1" w:rsidP="00A51CA1">
      <w:pPr>
        <w:ind w:firstLine="709"/>
        <w:jc w:val="both"/>
        <w:rPr>
          <w:rFonts w:ascii="Arial" w:hAnsi="Arial" w:cs="Arial"/>
        </w:rPr>
      </w:pPr>
      <w:r w:rsidRPr="00A51CA1">
        <w:rPr>
          <w:rFonts w:ascii="Arial" w:hAnsi="Arial" w:cs="Arial"/>
        </w:rPr>
        <w:t>В настоящее время малый сектор сельской экономики Аннинского района насчитывает более 150 крестьянских (фермерских) хозяйств, хозяйств индивидуальных предпринимателей,</w:t>
      </w:r>
      <w:r>
        <w:rPr>
          <w:rFonts w:ascii="Arial" w:hAnsi="Arial" w:cs="Arial"/>
        </w:rPr>
        <w:t xml:space="preserve"> </w:t>
      </w:r>
      <w:r w:rsidRPr="00A51CA1">
        <w:rPr>
          <w:rFonts w:ascii="Arial" w:hAnsi="Arial" w:cs="Arial"/>
        </w:rPr>
        <w:t>а также</w:t>
      </w:r>
      <w:r>
        <w:rPr>
          <w:rFonts w:ascii="Arial" w:hAnsi="Arial" w:cs="Arial"/>
        </w:rPr>
        <w:t xml:space="preserve"> </w:t>
      </w:r>
      <w:r w:rsidRPr="00A51CA1">
        <w:rPr>
          <w:rFonts w:ascii="Arial" w:hAnsi="Arial" w:cs="Arial"/>
        </w:rPr>
        <w:t>12462</w:t>
      </w:r>
      <w:r>
        <w:rPr>
          <w:rFonts w:ascii="Arial" w:hAnsi="Arial" w:cs="Arial"/>
        </w:rPr>
        <w:t xml:space="preserve">  </w:t>
      </w:r>
      <w:r w:rsidRPr="00A51CA1">
        <w:rPr>
          <w:rFonts w:ascii="Arial" w:hAnsi="Arial" w:cs="Arial"/>
        </w:rPr>
        <w:t>личных подсобных хозяйств населения.</w:t>
      </w:r>
    </w:p>
    <w:p w:rsidR="00A51CA1" w:rsidRPr="00A51CA1" w:rsidRDefault="00A51CA1" w:rsidP="00A51CA1">
      <w:pPr>
        <w:ind w:firstLine="709"/>
        <w:jc w:val="both"/>
        <w:rPr>
          <w:rFonts w:ascii="Arial" w:hAnsi="Arial" w:cs="Arial"/>
        </w:rPr>
      </w:pPr>
      <w:r w:rsidRPr="00A51CA1">
        <w:rPr>
          <w:rFonts w:ascii="Arial" w:hAnsi="Arial" w:cs="Arial"/>
        </w:rPr>
        <w:t>Малые формы хозяйствования на селе, в том числе личные подсобные хозяйства населения, в совокупности производят в стоимостном выражении примерно половину общего объема валовой продукции сельского хозяйства района.</w:t>
      </w:r>
    </w:p>
    <w:p w:rsidR="00A51CA1" w:rsidRPr="00A51CA1" w:rsidRDefault="00A51CA1" w:rsidP="00A51CA1">
      <w:pPr>
        <w:ind w:firstLine="709"/>
        <w:jc w:val="both"/>
        <w:rPr>
          <w:rFonts w:ascii="Arial" w:hAnsi="Arial" w:cs="Arial"/>
        </w:rPr>
      </w:pPr>
      <w:r w:rsidRPr="00A51CA1">
        <w:rPr>
          <w:rFonts w:ascii="Arial" w:hAnsi="Arial" w:cs="Arial"/>
        </w:rPr>
        <w:t>Фермерские и личные подсобные хозяйства обрабатывают</w:t>
      </w:r>
      <w:r>
        <w:rPr>
          <w:rFonts w:ascii="Arial" w:hAnsi="Arial" w:cs="Arial"/>
        </w:rPr>
        <w:t xml:space="preserve">  </w:t>
      </w:r>
      <w:r w:rsidRPr="00A51CA1">
        <w:rPr>
          <w:rFonts w:ascii="Arial" w:hAnsi="Arial" w:cs="Arial"/>
        </w:rPr>
        <w:t>38025 гектара пашни, что составляет 27,5% от ее общей площади в районе.</w:t>
      </w:r>
    </w:p>
    <w:p w:rsidR="00A51CA1" w:rsidRPr="00A51CA1" w:rsidRDefault="00A51CA1" w:rsidP="00A51CA1">
      <w:pPr>
        <w:ind w:firstLine="709"/>
        <w:jc w:val="both"/>
        <w:rPr>
          <w:rFonts w:ascii="Arial" w:hAnsi="Arial" w:cs="Arial"/>
        </w:rPr>
      </w:pPr>
      <w:r w:rsidRPr="00A51CA1">
        <w:rPr>
          <w:rFonts w:ascii="Arial" w:hAnsi="Arial" w:cs="Arial"/>
        </w:rPr>
        <w:t>Малые формы хозяйствования обеспечивают работой основную часть занятого в сельском хозяйстве населения.</w:t>
      </w:r>
    </w:p>
    <w:p w:rsidR="00A51CA1" w:rsidRPr="00A51CA1" w:rsidRDefault="00A51CA1" w:rsidP="00A51CA1">
      <w:pPr>
        <w:ind w:firstLine="709"/>
        <w:jc w:val="both"/>
        <w:rPr>
          <w:rFonts w:ascii="Arial" w:hAnsi="Arial" w:cs="Arial"/>
        </w:rPr>
      </w:pPr>
      <w:r w:rsidRPr="00A51CA1">
        <w:rPr>
          <w:rFonts w:ascii="Arial" w:hAnsi="Arial" w:cs="Arial"/>
        </w:rPr>
        <w:t>Учитывая серьезный вклад в экономику отрасли, развитие малых форм хозяйствования в сельской местности является важнейшим условием обеспечения устойчивости развития сельских территорий.</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61" w:name="sub_1402"/>
      <w:r w:rsidRPr="00A51CA1">
        <w:rPr>
          <w:rFonts w:ascii="Arial" w:hAnsi="Arial" w:cs="Arial"/>
          <w:b w:val="0"/>
          <w:sz w:val="24"/>
        </w:rPr>
        <w:t>II. Приоритеты государственной политики в сфере реализации подпрограммы, цели, задачи и</w:t>
      </w:r>
      <w:r w:rsidR="00D54350">
        <w:rPr>
          <w:rFonts w:ascii="Arial" w:hAnsi="Arial" w:cs="Arial"/>
          <w:b w:val="0"/>
          <w:sz w:val="24"/>
        </w:rPr>
        <w:t xml:space="preserve"> </w:t>
      </w:r>
      <w:r w:rsidRPr="00A51CA1">
        <w:rPr>
          <w:rFonts w:ascii="Arial" w:hAnsi="Arial" w:cs="Arial"/>
          <w:b w:val="0"/>
          <w:sz w:val="24"/>
        </w:rPr>
        <w:t>показатели (индикаторы) реализации подпрограммы, основные ожидаемые конечные ре</w:t>
      </w:r>
      <w:r w:rsidR="00D54350">
        <w:rPr>
          <w:rFonts w:ascii="Arial" w:hAnsi="Arial" w:cs="Arial"/>
          <w:b w:val="0"/>
          <w:sz w:val="24"/>
        </w:rPr>
        <w:t xml:space="preserve">зультаты подпрограммы, сроки ее </w:t>
      </w:r>
      <w:r w:rsidRPr="00A51CA1">
        <w:rPr>
          <w:rFonts w:ascii="Arial" w:hAnsi="Arial" w:cs="Arial"/>
          <w:b w:val="0"/>
          <w:sz w:val="24"/>
        </w:rPr>
        <w:t>реализации</w:t>
      </w:r>
    </w:p>
    <w:bookmarkEnd w:id="61"/>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62" w:name="sub_14021"/>
      <w:r w:rsidRPr="00A51CA1">
        <w:rPr>
          <w:rFonts w:ascii="Arial" w:hAnsi="Arial" w:cs="Arial"/>
          <w:b w:val="0"/>
          <w:sz w:val="24"/>
        </w:rPr>
        <w:t>1. Приоритеты государственной политики в</w:t>
      </w:r>
      <w:r w:rsidR="00D54350">
        <w:rPr>
          <w:rFonts w:ascii="Arial" w:hAnsi="Arial" w:cs="Arial"/>
          <w:b w:val="0"/>
          <w:sz w:val="24"/>
        </w:rPr>
        <w:t xml:space="preserve"> </w:t>
      </w:r>
      <w:r w:rsidRPr="00A51CA1">
        <w:rPr>
          <w:rFonts w:ascii="Arial" w:hAnsi="Arial" w:cs="Arial"/>
          <w:b w:val="0"/>
          <w:sz w:val="24"/>
        </w:rPr>
        <w:t>сфере реализации подпрограммы</w:t>
      </w:r>
    </w:p>
    <w:bookmarkEnd w:id="62"/>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 xml:space="preserve">Подпрограмма разработана в соответствии с Концепцией </w:t>
      </w:r>
      <w:proofErr w:type="gramStart"/>
      <w:r w:rsidRPr="00A51CA1">
        <w:rPr>
          <w:rFonts w:ascii="Arial" w:hAnsi="Arial" w:cs="Arial"/>
        </w:rPr>
        <w:t>устойчивого</w:t>
      </w:r>
      <w:proofErr w:type="gramEnd"/>
      <w:r w:rsidRPr="00A51CA1">
        <w:rPr>
          <w:rFonts w:ascii="Arial" w:hAnsi="Arial" w:cs="Arial"/>
        </w:rPr>
        <w:t xml:space="preserve"> развития сельских территорий Российской Федерации, ведомственными целевыми программами по поддержке начинающих фермеров и развитию семейных животноводческих хозяйств.</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63" w:name="sub_14022"/>
      <w:r w:rsidRPr="00A51CA1">
        <w:rPr>
          <w:rFonts w:ascii="Arial" w:hAnsi="Arial" w:cs="Arial"/>
          <w:b w:val="0"/>
          <w:sz w:val="24"/>
        </w:rPr>
        <w:t>2. Цели, за</w:t>
      </w:r>
      <w:r w:rsidR="00D54350">
        <w:rPr>
          <w:rFonts w:ascii="Arial" w:hAnsi="Arial" w:cs="Arial"/>
          <w:b w:val="0"/>
          <w:sz w:val="24"/>
        </w:rPr>
        <w:t xml:space="preserve">дачи, показатели (индикаторы) и </w:t>
      </w:r>
      <w:r w:rsidRPr="00A51CA1">
        <w:rPr>
          <w:rFonts w:ascii="Arial" w:hAnsi="Arial" w:cs="Arial"/>
          <w:b w:val="0"/>
          <w:sz w:val="24"/>
        </w:rPr>
        <w:t>основные ожидаемые конечные результаты подпрограммы, сроки ее реализации</w:t>
      </w:r>
    </w:p>
    <w:bookmarkEnd w:id="63"/>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Целями подпрограммы являются поддержание и дальнейшее развитие сельскохозяйственной и несельскохозяйственной деятельности малых форм хозяйствования и улучшение качества жизни в сельской местности.</w:t>
      </w:r>
    </w:p>
    <w:p w:rsidR="00A51CA1" w:rsidRPr="00A51CA1" w:rsidRDefault="00A51CA1" w:rsidP="00A51CA1">
      <w:pPr>
        <w:ind w:firstLine="709"/>
        <w:jc w:val="both"/>
        <w:rPr>
          <w:rFonts w:ascii="Arial" w:hAnsi="Arial" w:cs="Arial"/>
        </w:rPr>
      </w:pPr>
      <w:r w:rsidRPr="00A51CA1">
        <w:rPr>
          <w:rFonts w:ascii="Arial" w:hAnsi="Arial" w:cs="Arial"/>
        </w:rPr>
        <w:t>Для достижения указанных целей необходимо решить следующие задачи:</w:t>
      </w:r>
    </w:p>
    <w:p w:rsidR="00A51CA1" w:rsidRPr="00A51CA1" w:rsidRDefault="00A51CA1" w:rsidP="00A51CA1">
      <w:pPr>
        <w:ind w:firstLine="709"/>
        <w:jc w:val="both"/>
        <w:rPr>
          <w:rFonts w:ascii="Arial" w:hAnsi="Arial" w:cs="Arial"/>
        </w:rPr>
      </w:pPr>
      <w:r w:rsidRPr="00A51CA1">
        <w:rPr>
          <w:rFonts w:ascii="Arial" w:hAnsi="Arial" w:cs="Arial"/>
        </w:rPr>
        <w:t>создание условий для увеличения количества субъектов малых форм хозяйствования в сельской местности;</w:t>
      </w:r>
    </w:p>
    <w:p w:rsidR="00A51CA1" w:rsidRPr="00A51CA1" w:rsidRDefault="00A51CA1" w:rsidP="00A51CA1">
      <w:pPr>
        <w:ind w:firstLine="709"/>
        <w:jc w:val="both"/>
        <w:rPr>
          <w:rFonts w:ascii="Arial" w:hAnsi="Arial" w:cs="Arial"/>
        </w:rPr>
      </w:pPr>
      <w:r w:rsidRPr="00A51CA1">
        <w:rPr>
          <w:rFonts w:ascii="Arial" w:hAnsi="Arial" w:cs="Arial"/>
        </w:rPr>
        <w:t>повышение эффективности использования земельных участков из земель сельскохозяйственного назначения;</w:t>
      </w:r>
    </w:p>
    <w:p w:rsidR="00A51CA1" w:rsidRPr="00A51CA1" w:rsidRDefault="00A51CA1" w:rsidP="00A51CA1">
      <w:pPr>
        <w:ind w:firstLine="709"/>
        <w:jc w:val="both"/>
        <w:rPr>
          <w:rFonts w:ascii="Arial" w:hAnsi="Arial" w:cs="Arial"/>
        </w:rPr>
      </w:pPr>
      <w:r w:rsidRPr="00A51CA1">
        <w:rPr>
          <w:rFonts w:ascii="Arial" w:hAnsi="Arial" w:cs="Arial"/>
        </w:rPr>
        <w:t>повышение уровня доходов сельского населения.</w:t>
      </w:r>
    </w:p>
    <w:p w:rsidR="00A51CA1" w:rsidRPr="00A51CA1" w:rsidRDefault="00A51CA1" w:rsidP="00A51CA1">
      <w:pPr>
        <w:ind w:firstLine="709"/>
        <w:jc w:val="both"/>
        <w:rPr>
          <w:rFonts w:ascii="Arial" w:hAnsi="Arial" w:cs="Arial"/>
        </w:rPr>
      </w:pPr>
      <w:r w:rsidRPr="00A51CA1">
        <w:rPr>
          <w:rFonts w:ascii="Arial" w:hAnsi="Arial" w:cs="Arial"/>
        </w:rPr>
        <w:t>Основными показателями реализации подпрограммы будут являться:</w:t>
      </w:r>
    </w:p>
    <w:p w:rsidR="00A51CA1" w:rsidRPr="00A51CA1" w:rsidRDefault="00A51CA1" w:rsidP="00A51CA1">
      <w:pPr>
        <w:ind w:firstLine="709"/>
        <w:jc w:val="both"/>
        <w:rPr>
          <w:rFonts w:ascii="Arial" w:hAnsi="Arial" w:cs="Arial"/>
        </w:rPr>
      </w:pPr>
      <w:r w:rsidRPr="00A51CA1">
        <w:rPr>
          <w:rFonts w:ascii="Arial" w:hAnsi="Arial" w:cs="Arial"/>
        </w:rPr>
        <w:lastRenderedPageBreak/>
        <w:t>количество крестьянских (фермерских) хозяйств начинающих фермеров Аннинского района, осуществивших проекты создания и развития своих хозяйств с помощью государственной поддержки – 7 единиц;</w:t>
      </w:r>
    </w:p>
    <w:p w:rsidR="00A51CA1" w:rsidRPr="00A51CA1" w:rsidRDefault="00A51CA1" w:rsidP="00A51CA1">
      <w:pPr>
        <w:ind w:firstLine="709"/>
        <w:jc w:val="both"/>
        <w:rPr>
          <w:rFonts w:ascii="Arial" w:hAnsi="Arial" w:cs="Arial"/>
        </w:rPr>
      </w:pPr>
      <w:r w:rsidRPr="00A51CA1">
        <w:rPr>
          <w:rFonts w:ascii="Arial" w:hAnsi="Arial" w:cs="Arial"/>
        </w:rPr>
        <w:t>площадь земельных участков, оформленных в собственность крестьянских (фермерских) хозяйств, - 400гектаров.</w:t>
      </w:r>
    </w:p>
    <w:p w:rsidR="00A51CA1" w:rsidRPr="00A51CA1" w:rsidRDefault="00A51CA1" w:rsidP="00A51CA1">
      <w:pPr>
        <w:ind w:firstLine="709"/>
        <w:jc w:val="both"/>
        <w:rPr>
          <w:rFonts w:ascii="Arial" w:hAnsi="Arial" w:cs="Arial"/>
        </w:rPr>
      </w:pPr>
      <w:r w:rsidRPr="00A51CA1">
        <w:rPr>
          <w:rFonts w:ascii="Arial" w:hAnsi="Arial" w:cs="Arial"/>
        </w:rPr>
        <w:t>Реализация подпро</w:t>
      </w:r>
      <w:r w:rsidR="00D54350">
        <w:rPr>
          <w:rFonts w:ascii="Arial" w:hAnsi="Arial" w:cs="Arial"/>
        </w:rPr>
        <w:t xml:space="preserve">граммы предусматривается в 2013 – 2027 </w:t>
      </w:r>
      <w:r w:rsidRPr="00A51CA1">
        <w:rPr>
          <w:rFonts w:ascii="Arial" w:hAnsi="Arial" w:cs="Arial"/>
        </w:rPr>
        <w:t>годах.</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64" w:name="sub_1403"/>
      <w:r w:rsidRPr="00A51CA1">
        <w:rPr>
          <w:rFonts w:ascii="Arial" w:hAnsi="Arial" w:cs="Arial"/>
          <w:b w:val="0"/>
          <w:sz w:val="24"/>
        </w:rPr>
        <w:t>III. Характеристика основных мероприятий подпрограммы</w:t>
      </w:r>
    </w:p>
    <w:bookmarkEnd w:id="64"/>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65" w:name="sub_14031"/>
      <w:r w:rsidRPr="00A51CA1">
        <w:rPr>
          <w:rFonts w:ascii="Arial" w:hAnsi="Arial" w:cs="Arial"/>
          <w:b w:val="0"/>
          <w:sz w:val="24"/>
        </w:rPr>
        <w:t>1. Мероприятие «Поддержка начинающих фермеров»</w:t>
      </w:r>
    </w:p>
    <w:bookmarkEnd w:id="65"/>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В рамках мероприятия по поддержке начинающих фермеров осуществляется предоставление грантов на создание и развитие крестьянских (фермерских) хозяйств и единовременной помощи на бытовое обустройство начинающих фермеров.</w:t>
      </w:r>
    </w:p>
    <w:p w:rsidR="00A51CA1" w:rsidRPr="00A51CA1" w:rsidRDefault="00A51CA1" w:rsidP="00A51CA1">
      <w:pPr>
        <w:ind w:firstLine="709"/>
        <w:jc w:val="both"/>
        <w:rPr>
          <w:rFonts w:ascii="Arial" w:hAnsi="Arial" w:cs="Arial"/>
        </w:rPr>
      </w:pPr>
      <w:r w:rsidRPr="00A51CA1">
        <w:rPr>
          <w:rFonts w:ascii="Arial" w:hAnsi="Arial" w:cs="Arial"/>
        </w:rPr>
        <w:t>Реализация этого мероприятия направлена на создание и развитие производственной базы вновь создаваемых крестьянских (фермерских) хозяйств Воронежской области.</w:t>
      </w:r>
    </w:p>
    <w:p w:rsidR="00A51CA1" w:rsidRPr="00A51CA1" w:rsidRDefault="00A51CA1" w:rsidP="00A51CA1">
      <w:pPr>
        <w:ind w:firstLine="709"/>
        <w:jc w:val="both"/>
        <w:rPr>
          <w:rFonts w:ascii="Arial" w:hAnsi="Arial" w:cs="Arial"/>
        </w:rPr>
      </w:pPr>
      <w:r w:rsidRPr="00A51CA1">
        <w:rPr>
          <w:rFonts w:ascii="Arial" w:hAnsi="Arial" w:cs="Arial"/>
        </w:rPr>
        <w:t xml:space="preserve">Гранты могут быть использованы начинающими фермерами </w:t>
      </w:r>
      <w:proofErr w:type="gramStart"/>
      <w:r w:rsidRPr="00A51CA1">
        <w:rPr>
          <w:rFonts w:ascii="Arial" w:hAnsi="Arial" w:cs="Arial"/>
        </w:rPr>
        <w:t>на</w:t>
      </w:r>
      <w:proofErr w:type="gramEnd"/>
      <w:r w:rsidRPr="00A51CA1">
        <w:rPr>
          <w:rFonts w:ascii="Arial" w:hAnsi="Arial" w:cs="Arial"/>
        </w:rPr>
        <w:t>:</w:t>
      </w:r>
    </w:p>
    <w:p w:rsidR="00A51CA1" w:rsidRPr="00A51CA1" w:rsidRDefault="00A51CA1" w:rsidP="00A51CA1">
      <w:pPr>
        <w:ind w:firstLine="709"/>
        <w:jc w:val="both"/>
        <w:rPr>
          <w:rFonts w:ascii="Arial" w:hAnsi="Arial" w:cs="Arial"/>
        </w:rPr>
      </w:pPr>
      <w:r w:rsidRPr="00A51CA1">
        <w:rPr>
          <w:rFonts w:ascii="Arial" w:hAnsi="Arial" w:cs="Arial"/>
        </w:rPr>
        <w:t>приобретение земельных участков из земель сельскохозяйственного назначения;</w:t>
      </w:r>
    </w:p>
    <w:p w:rsidR="00A51CA1" w:rsidRPr="00A51CA1" w:rsidRDefault="00A51CA1" w:rsidP="00A51CA1">
      <w:pPr>
        <w:ind w:firstLine="709"/>
        <w:jc w:val="both"/>
        <w:rPr>
          <w:rFonts w:ascii="Arial" w:hAnsi="Arial" w:cs="Arial"/>
        </w:rPr>
      </w:pPr>
      <w:r w:rsidRPr="00A51CA1">
        <w:rPr>
          <w:rFonts w:ascii="Arial" w:hAnsi="Arial" w:cs="Arial"/>
        </w:rPr>
        <w:t>разработку проектной документации для строительства (реконструкции) производственных и складских зданий, помещений, предназначенных для производства, хранения и переработки сельскохозяйственной продукции;</w:t>
      </w:r>
    </w:p>
    <w:p w:rsidR="00A51CA1" w:rsidRPr="00A51CA1" w:rsidRDefault="00A51CA1" w:rsidP="00A51CA1">
      <w:pPr>
        <w:ind w:firstLine="709"/>
        <w:jc w:val="both"/>
        <w:rPr>
          <w:rFonts w:ascii="Arial" w:hAnsi="Arial" w:cs="Arial"/>
        </w:rPr>
      </w:pPr>
      <w:r w:rsidRPr="00A51CA1">
        <w:rPr>
          <w:rFonts w:ascii="Arial" w:hAnsi="Arial" w:cs="Arial"/>
        </w:rPr>
        <w:t>приобретение, строительство, ремонт и переустройство производственных и складских зданий, помещений, пристроек, инженерных сетей, заграждений и сооружений, необходимых для производства, хранения и переработки сельскохозяйственной продукции, а также их регистрацию;</w:t>
      </w:r>
    </w:p>
    <w:p w:rsidR="00A51CA1" w:rsidRPr="00A51CA1" w:rsidRDefault="00A51CA1" w:rsidP="00A51CA1">
      <w:pPr>
        <w:ind w:firstLine="709"/>
        <w:jc w:val="both"/>
        <w:rPr>
          <w:rFonts w:ascii="Arial" w:hAnsi="Arial" w:cs="Arial"/>
        </w:rPr>
      </w:pPr>
      <w:r w:rsidRPr="00A51CA1">
        <w:rPr>
          <w:rFonts w:ascii="Arial" w:hAnsi="Arial" w:cs="Arial"/>
        </w:rPr>
        <w:t>строительство дорог и подъездов к производственным и складским объектам, необходимым для производства, хранения и переработки сельскохозяйственной продукции;</w:t>
      </w:r>
    </w:p>
    <w:p w:rsidR="00A51CA1" w:rsidRPr="00A51CA1" w:rsidRDefault="00A51CA1" w:rsidP="00A51CA1">
      <w:pPr>
        <w:ind w:firstLine="709"/>
        <w:jc w:val="both"/>
        <w:rPr>
          <w:rFonts w:ascii="Arial" w:hAnsi="Arial" w:cs="Arial"/>
        </w:rPr>
      </w:pPr>
      <w:r w:rsidRPr="00A51CA1">
        <w:rPr>
          <w:rFonts w:ascii="Arial" w:hAnsi="Arial" w:cs="Arial"/>
        </w:rPr>
        <w:t>подключение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 к инженерным сетям – электрическим, вод</w:t>
      </w:r>
      <w:proofErr w:type="gramStart"/>
      <w:r w:rsidRPr="00A51CA1">
        <w:rPr>
          <w:rFonts w:ascii="Arial" w:hAnsi="Arial" w:cs="Arial"/>
        </w:rPr>
        <w:t>о-</w:t>
      </w:r>
      <w:proofErr w:type="gramEnd"/>
      <w:r w:rsidRPr="00A51CA1">
        <w:rPr>
          <w:rFonts w:ascii="Arial" w:hAnsi="Arial" w:cs="Arial"/>
        </w:rPr>
        <w:t>, газо- и теплопроводным сетям, дорожной инфраструктуре;</w:t>
      </w:r>
    </w:p>
    <w:p w:rsidR="00A51CA1" w:rsidRPr="00A51CA1" w:rsidRDefault="00A51CA1" w:rsidP="00A51CA1">
      <w:pPr>
        <w:ind w:firstLine="709"/>
        <w:jc w:val="both"/>
        <w:rPr>
          <w:rFonts w:ascii="Arial" w:hAnsi="Arial" w:cs="Arial"/>
        </w:rPr>
      </w:pPr>
      <w:r w:rsidRPr="00A51CA1">
        <w:rPr>
          <w:rFonts w:ascii="Arial" w:hAnsi="Arial" w:cs="Arial"/>
        </w:rPr>
        <w:t>приобретение сельскохозяйственных животных;</w:t>
      </w:r>
    </w:p>
    <w:p w:rsidR="00A51CA1" w:rsidRPr="00A51CA1" w:rsidRDefault="00A51CA1" w:rsidP="00A51CA1">
      <w:pPr>
        <w:ind w:firstLine="709"/>
        <w:jc w:val="both"/>
        <w:rPr>
          <w:rFonts w:ascii="Arial" w:hAnsi="Arial" w:cs="Arial"/>
        </w:rPr>
      </w:pPr>
      <w:r w:rsidRPr="00A51CA1">
        <w:rPr>
          <w:rFonts w:ascii="Arial" w:hAnsi="Arial" w:cs="Arial"/>
        </w:rPr>
        <w:t>приобретение сельскохозяйственной техники и инвентаря, грузового автомобильного транспорта, оборудования для производства и переработки сельскохозяйственной продукции;</w:t>
      </w:r>
    </w:p>
    <w:p w:rsidR="00A51CA1" w:rsidRPr="00A51CA1" w:rsidRDefault="00A51CA1" w:rsidP="00A51CA1">
      <w:pPr>
        <w:ind w:firstLine="709"/>
        <w:jc w:val="both"/>
        <w:rPr>
          <w:rFonts w:ascii="Arial" w:hAnsi="Arial" w:cs="Arial"/>
        </w:rPr>
      </w:pPr>
      <w:r w:rsidRPr="00A51CA1">
        <w:rPr>
          <w:rFonts w:ascii="Arial" w:hAnsi="Arial" w:cs="Arial"/>
        </w:rPr>
        <w:t>приобретение семян и посадочного материала для закладки многолетних насаждений;</w:t>
      </w:r>
    </w:p>
    <w:p w:rsidR="00A51CA1" w:rsidRPr="00A51CA1" w:rsidRDefault="00A51CA1" w:rsidP="00A51CA1">
      <w:pPr>
        <w:ind w:firstLine="709"/>
        <w:jc w:val="both"/>
        <w:rPr>
          <w:rFonts w:ascii="Arial" w:hAnsi="Arial" w:cs="Arial"/>
        </w:rPr>
      </w:pPr>
      <w:r w:rsidRPr="00A51CA1">
        <w:rPr>
          <w:rFonts w:ascii="Arial" w:hAnsi="Arial" w:cs="Arial"/>
        </w:rPr>
        <w:t>приобретение удобрений и ядохимикатов.</w:t>
      </w:r>
    </w:p>
    <w:p w:rsidR="00A51CA1" w:rsidRPr="00A51CA1" w:rsidRDefault="00A51CA1" w:rsidP="00A51CA1">
      <w:pPr>
        <w:ind w:firstLine="709"/>
        <w:jc w:val="both"/>
        <w:rPr>
          <w:rFonts w:ascii="Arial" w:hAnsi="Arial" w:cs="Arial"/>
        </w:rPr>
      </w:pPr>
      <w:r w:rsidRPr="00A51CA1">
        <w:rPr>
          <w:rFonts w:ascii="Arial" w:hAnsi="Arial" w:cs="Arial"/>
        </w:rPr>
        <w:t xml:space="preserve">Единовременная помощь на бытовое обустройство начинающих фермеров может быть направлена </w:t>
      </w:r>
      <w:proofErr w:type="gramStart"/>
      <w:r w:rsidRPr="00A51CA1">
        <w:rPr>
          <w:rFonts w:ascii="Arial" w:hAnsi="Arial" w:cs="Arial"/>
        </w:rPr>
        <w:t>на</w:t>
      </w:r>
      <w:proofErr w:type="gramEnd"/>
      <w:r w:rsidRPr="00A51CA1">
        <w:rPr>
          <w:rFonts w:ascii="Arial" w:hAnsi="Arial" w:cs="Arial"/>
        </w:rPr>
        <w:t>:</w:t>
      </w:r>
    </w:p>
    <w:p w:rsidR="00A51CA1" w:rsidRPr="00A51CA1" w:rsidRDefault="00A51CA1" w:rsidP="00A51CA1">
      <w:pPr>
        <w:ind w:firstLine="709"/>
        <w:jc w:val="both"/>
        <w:rPr>
          <w:rFonts w:ascii="Arial" w:hAnsi="Arial" w:cs="Arial"/>
        </w:rPr>
      </w:pPr>
      <w:r w:rsidRPr="00A51CA1">
        <w:rPr>
          <w:rFonts w:ascii="Arial" w:hAnsi="Arial" w:cs="Arial"/>
        </w:rPr>
        <w:t>приобретение, строительство и ремонт собственного жилья, в том числе погашение основной суммы и процентов по банковским кредитам (ипотеке), привлеченным для его приобретения;</w:t>
      </w:r>
    </w:p>
    <w:p w:rsidR="00A51CA1" w:rsidRPr="00A51CA1" w:rsidRDefault="00A51CA1" w:rsidP="00A51CA1">
      <w:pPr>
        <w:ind w:firstLine="709"/>
        <w:jc w:val="both"/>
        <w:rPr>
          <w:rFonts w:ascii="Arial" w:hAnsi="Arial" w:cs="Arial"/>
        </w:rPr>
      </w:pPr>
      <w:r w:rsidRPr="00A51CA1">
        <w:rPr>
          <w:rFonts w:ascii="Arial" w:hAnsi="Arial" w:cs="Arial"/>
        </w:rPr>
        <w:t xml:space="preserve">приобретение 1 </w:t>
      </w:r>
      <w:proofErr w:type="spellStart"/>
      <w:proofErr w:type="gramStart"/>
      <w:r w:rsidRPr="00A51CA1">
        <w:rPr>
          <w:rFonts w:ascii="Arial" w:hAnsi="Arial" w:cs="Arial"/>
        </w:rPr>
        <w:t>грузо</w:t>
      </w:r>
      <w:proofErr w:type="spellEnd"/>
      <w:r w:rsidRPr="00A51CA1">
        <w:rPr>
          <w:rFonts w:ascii="Arial" w:hAnsi="Arial" w:cs="Arial"/>
        </w:rPr>
        <w:t>-пассажирского</w:t>
      </w:r>
      <w:proofErr w:type="gramEnd"/>
      <w:r w:rsidRPr="00A51CA1">
        <w:rPr>
          <w:rFonts w:ascii="Arial" w:hAnsi="Arial" w:cs="Arial"/>
        </w:rPr>
        <w:t xml:space="preserve"> автомобиля;</w:t>
      </w:r>
    </w:p>
    <w:p w:rsidR="00A51CA1" w:rsidRPr="00A51CA1" w:rsidRDefault="00A51CA1" w:rsidP="00A51CA1">
      <w:pPr>
        <w:ind w:firstLine="709"/>
        <w:jc w:val="both"/>
        <w:rPr>
          <w:rFonts w:ascii="Arial" w:hAnsi="Arial" w:cs="Arial"/>
        </w:rPr>
      </w:pPr>
      <w:r w:rsidRPr="00A51CA1">
        <w:rPr>
          <w:rFonts w:ascii="Arial" w:hAnsi="Arial" w:cs="Arial"/>
        </w:rPr>
        <w:t xml:space="preserve">приобретение предметов домашней мебели, бытовой техники, компьютеров, средств связи, электрических и газовых плит, инженерного оборудования, установок </w:t>
      </w:r>
      <w:r w:rsidRPr="00A51CA1">
        <w:rPr>
          <w:rFonts w:ascii="Arial" w:hAnsi="Arial" w:cs="Arial"/>
        </w:rPr>
        <w:lastRenderedPageBreak/>
        <w:t>для фильтрации воды, бытовых водо-, тепл</w:t>
      </w:r>
      <w:proofErr w:type="gramStart"/>
      <w:r w:rsidRPr="00A51CA1">
        <w:rPr>
          <w:rFonts w:ascii="Arial" w:hAnsi="Arial" w:cs="Arial"/>
        </w:rPr>
        <w:t>о-</w:t>
      </w:r>
      <w:proofErr w:type="gramEnd"/>
      <w:r w:rsidRPr="00A51CA1">
        <w:rPr>
          <w:rFonts w:ascii="Arial" w:hAnsi="Arial" w:cs="Arial"/>
        </w:rPr>
        <w:t xml:space="preserve"> и </w:t>
      </w:r>
      <w:proofErr w:type="spellStart"/>
      <w:r w:rsidRPr="00A51CA1">
        <w:rPr>
          <w:rFonts w:ascii="Arial" w:hAnsi="Arial" w:cs="Arial"/>
        </w:rPr>
        <w:t>газоустановок</w:t>
      </w:r>
      <w:proofErr w:type="spellEnd"/>
      <w:r w:rsidRPr="00A51CA1">
        <w:rPr>
          <w:rFonts w:ascii="Arial" w:hAnsi="Arial" w:cs="Arial"/>
        </w:rPr>
        <w:t xml:space="preserve">, септиков, устройств для </w:t>
      </w:r>
      <w:proofErr w:type="spellStart"/>
      <w:r w:rsidRPr="00A51CA1">
        <w:rPr>
          <w:rFonts w:ascii="Arial" w:hAnsi="Arial" w:cs="Arial"/>
        </w:rPr>
        <w:t>водоподачи</w:t>
      </w:r>
      <w:proofErr w:type="spellEnd"/>
      <w:r w:rsidRPr="00A51CA1">
        <w:rPr>
          <w:rFonts w:ascii="Arial" w:hAnsi="Arial" w:cs="Arial"/>
        </w:rPr>
        <w:t xml:space="preserve"> и водоотведения;</w:t>
      </w:r>
    </w:p>
    <w:p w:rsidR="00A51CA1" w:rsidRPr="00A51CA1" w:rsidRDefault="00A51CA1" w:rsidP="00A51CA1">
      <w:pPr>
        <w:ind w:firstLine="709"/>
        <w:jc w:val="both"/>
        <w:rPr>
          <w:rFonts w:ascii="Arial" w:hAnsi="Arial" w:cs="Arial"/>
        </w:rPr>
      </w:pPr>
      <w:r w:rsidRPr="00A51CA1">
        <w:rPr>
          <w:rFonts w:ascii="Arial" w:hAnsi="Arial" w:cs="Arial"/>
        </w:rPr>
        <w:t>подключение жилья к газовым, тепловым и электрическим сетям, сетям связи, информационно-телекоммуникационной сети «Интернет», водопроводу и канализации.</w:t>
      </w:r>
    </w:p>
    <w:p w:rsidR="00A51CA1" w:rsidRPr="00A51CA1" w:rsidRDefault="00A51CA1" w:rsidP="00A51CA1">
      <w:pPr>
        <w:ind w:firstLine="709"/>
        <w:jc w:val="both"/>
        <w:rPr>
          <w:rFonts w:ascii="Arial" w:hAnsi="Arial" w:cs="Arial"/>
        </w:rPr>
      </w:pPr>
      <w:r w:rsidRPr="00A51CA1">
        <w:rPr>
          <w:rFonts w:ascii="Arial" w:hAnsi="Arial" w:cs="Arial"/>
        </w:rPr>
        <w:t>Государственная поддержка будет осуществляться посредством предоставления субсидии на предоставление гранта на создание и развитие крестьянского (фермерского) хозяйства и единовременной помощи начинающим фермерам на бытовое обустройство в соответствии с Порядком предоставления субсидий на поддержку начинающих фермеров, утверждаемым правительством Воронежской области.</w:t>
      </w:r>
    </w:p>
    <w:p w:rsidR="00A51CA1" w:rsidRPr="00A51CA1" w:rsidRDefault="00A51CA1" w:rsidP="00A51CA1">
      <w:pPr>
        <w:ind w:firstLine="709"/>
        <w:jc w:val="both"/>
        <w:rPr>
          <w:rFonts w:ascii="Arial" w:hAnsi="Arial" w:cs="Arial"/>
        </w:rPr>
      </w:pPr>
      <w:r w:rsidRPr="00A51CA1">
        <w:rPr>
          <w:rFonts w:ascii="Arial" w:hAnsi="Arial" w:cs="Arial"/>
        </w:rPr>
        <w:t>Число крестьянских (фермерских) хозяйств, получающих грант и единовременную помощь, определяется в пределах лимитов финансирования из федерального бюджета и бюджета Воронежской области на текущий финансовый год.</w:t>
      </w:r>
    </w:p>
    <w:p w:rsidR="00A51CA1" w:rsidRPr="00A51CA1" w:rsidRDefault="00A51CA1" w:rsidP="00A51CA1">
      <w:pPr>
        <w:ind w:firstLine="709"/>
        <w:jc w:val="both"/>
        <w:rPr>
          <w:rFonts w:ascii="Arial" w:hAnsi="Arial" w:cs="Arial"/>
        </w:rPr>
      </w:pPr>
      <w:r w:rsidRPr="00A51CA1">
        <w:rPr>
          <w:rFonts w:ascii="Arial" w:hAnsi="Arial" w:cs="Arial"/>
        </w:rPr>
        <w:t>Отбор начинающих фермеров для предоставления гранта на создание и развитие крестьянского (фермерского) хозяйства и единовременной помощи на бытовое обустройство производится на конкурсной основе.</w:t>
      </w:r>
    </w:p>
    <w:p w:rsidR="00A51CA1" w:rsidRPr="00A51CA1" w:rsidRDefault="00A51CA1" w:rsidP="00A51CA1">
      <w:pPr>
        <w:ind w:firstLine="709"/>
        <w:jc w:val="both"/>
        <w:rPr>
          <w:rFonts w:ascii="Arial" w:hAnsi="Arial" w:cs="Arial"/>
        </w:rPr>
      </w:pPr>
      <w:r w:rsidRPr="00A51CA1">
        <w:rPr>
          <w:rFonts w:ascii="Arial" w:hAnsi="Arial" w:cs="Arial"/>
        </w:rPr>
        <w:t>Начинающий фермер может получить грант на создание и развитие крестьянского (фермерского) хозяйства и/или единовременную помощь на бытовое обустройство только 1 раз.</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66" w:name="sub_14032"/>
      <w:r w:rsidRPr="00A51CA1">
        <w:rPr>
          <w:rFonts w:ascii="Arial" w:hAnsi="Arial" w:cs="Arial"/>
          <w:b w:val="0"/>
          <w:sz w:val="24"/>
        </w:rPr>
        <w:t>2. Мероприятие «Развитие се</w:t>
      </w:r>
      <w:r w:rsidR="00D54350">
        <w:rPr>
          <w:rFonts w:ascii="Arial" w:hAnsi="Arial" w:cs="Arial"/>
          <w:b w:val="0"/>
          <w:sz w:val="24"/>
        </w:rPr>
        <w:t xml:space="preserve">мейных животноводческих ферм на </w:t>
      </w:r>
      <w:r w:rsidRPr="00A51CA1">
        <w:rPr>
          <w:rFonts w:ascii="Arial" w:hAnsi="Arial" w:cs="Arial"/>
          <w:b w:val="0"/>
          <w:sz w:val="24"/>
        </w:rPr>
        <w:t>базе крестьянских (фермерских) хозяйств»</w:t>
      </w:r>
    </w:p>
    <w:bookmarkEnd w:id="66"/>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Реализация мероприятия по развитию семейных животноводческих ферм направлена на увеличение числа семейных животноводческих ферм, создаваемых в крестьянских (фермерских) хозяйствах Аннинского района, деятельность в которых организована на личном трудовом участии членов хозяйства.</w:t>
      </w:r>
    </w:p>
    <w:p w:rsidR="00A51CA1" w:rsidRPr="00A51CA1" w:rsidRDefault="00A51CA1" w:rsidP="00A51CA1">
      <w:pPr>
        <w:ind w:firstLine="709"/>
        <w:jc w:val="both"/>
        <w:rPr>
          <w:rFonts w:ascii="Arial" w:hAnsi="Arial" w:cs="Arial"/>
        </w:rPr>
      </w:pPr>
      <w:r w:rsidRPr="00A51CA1">
        <w:rPr>
          <w:rFonts w:ascii="Arial" w:hAnsi="Arial" w:cs="Arial"/>
        </w:rPr>
        <w:t>Под семейной животноводческой фермой понимается производственный объект, предназначенный для выращивания и содержания сельскохозяйственных животных, находящийся в собственности или пользовании крестьянского (фермерского) хозяйства.</w:t>
      </w:r>
    </w:p>
    <w:p w:rsidR="00A51CA1" w:rsidRPr="00A51CA1" w:rsidRDefault="00A51CA1" w:rsidP="00A51CA1">
      <w:pPr>
        <w:ind w:firstLine="709"/>
        <w:jc w:val="both"/>
        <w:rPr>
          <w:rFonts w:ascii="Arial" w:hAnsi="Arial" w:cs="Arial"/>
        </w:rPr>
      </w:pPr>
      <w:r w:rsidRPr="00A51CA1">
        <w:rPr>
          <w:rFonts w:ascii="Arial" w:hAnsi="Arial" w:cs="Arial"/>
        </w:rPr>
        <w:t>Развитие семейной животноводческой фермы – это строительство или модернизация животноводческой фермы, в том числе ее проектирование, возведение, ремонт, комплектация оборудованием и сельскохозяйственными животными.</w:t>
      </w:r>
    </w:p>
    <w:p w:rsidR="00A51CA1" w:rsidRPr="00A51CA1" w:rsidRDefault="00A51CA1" w:rsidP="00A51CA1">
      <w:pPr>
        <w:ind w:firstLine="709"/>
        <w:jc w:val="both"/>
        <w:rPr>
          <w:rFonts w:ascii="Arial" w:hAnsi="Arial" w:cs="Arial"/>
        </w:rPr>
      </w:pPr>
      <w:r w:rsidRPr="00A51CA1">
        <w:rPr>
          <w:rFonts w:ascii="Arial" w:hAnsi="Arial" w:cs="Arial"/>
        </w:rPr>
        <w:t>За счет гранта может осуществляться:</w:t>
      </w:r>
    </w:p>
    <w:p w:rsidR="00A51CA1" w:rsidRPr="00A51CA1" w:rsidRDefault="00A51CA1" w:rsidP="00A51CA1">
      <w:pPr>
        <w:ind w:firstLine="709"/>
        <w:jc w:val="both"/>
        <w:rPr>
          <w:rFonts w:ascii="Arial" w:hAnsi="Arial" w:cs="Arial"/>
        </w:rPr>
      </w:pPr>
      <w:r w:rsidRPr="00A51CA1">
        <w:rPr>
          <w:rFonts w:ascii="Arial" w:hAnsi="Arial" w:cs="Arial"/>
        </w:rPr>
        <w:t>разработка проектной документации строительства, реконструкции или модернизации семейных животноводческих ферм;</w:t>
      </w:r>
    </w:p>
    <w:p w:rsidR="00A51CA1" w:rsidRPr="00A51CA1" w:rsidRDefault="00A51CA1" w:rsidP="00A51CA1">
      <w:pPr>
        <w:ind w:firstLine="709"/>
        <w:jc w:val="both"/>
        <w:rPr>
          <w:rFonts w:ascii="Arial" w:hAnsi="Arial" w:cs="Arial"/>
        </w:rPr>
      </w:pPr>
      <w:r w:rsidRPr="00A51CA1">
        <w:rPr>
          <w:rFonts w:ascii="Arial" w:hAnsi="Arial" w:cs="Arial"/>
        </w:rPr>
        <w:t>строительство, реконструкция или модернизация семейных животноводческих ферм;</w:t>
      </w:r>
    </w:p>
    <w:p w:rsidR="00A51CA1" w:rsidRPr="00A51CA1" w:rsidRDefault="00A51CA1" w:rsidP="00A51CA1">
      <w:pPr>
        <w:ind w:firstLine="709"/>
        <w:jc w:val="both"/>
        <w:rPr>
          <w:rFonts w:ascii="Arial" w:hAnsi="Arial" w:cs="Arial"/>
        </w:rPr>
      </w:pPr>
      <w:r w:rsidRPr="00A51CA1">
        <w:rPr>
          <w:rFonts w:ascii="Arial" w:hAnsi="Arial" w:cs="Arial"/>
        </w:rPr>
        <w:t>строительство, реконструкция или модернизация производственных объектов по переработке продукции животноводства;</w:t>
      </w:r>
    </w:p>
    <w:p w:rsidR="00A51CA1" w:rsidRPr="00A51CA1" w:rsidRDefault="00A51CA1" w:rsidP="00A51CA1">
      <w:pPr>
        <w:ind w:firstLine="709"/>
        <w:jc w:val="both"/>
        <w:rPr>
          <w:rFonts w:ascii="Arial" w:hAnsi="Arial" w:cs="Arial"/>
        </w:rPr>
      </w:pPr>
      <w:r w:rsidRPr="00A51CA1">
        <w:rPr>
          <w:rFonts w:ascii="Arial" w:hAnsi="Arial" w:cs="Arial"/>
        </w:rPr>
        <w:t>комплектация семейных животноводческих ферм и объектов по переработке животноводческой продукции оборудованием и техникой, а также их монтаж;</w:t>
      </w:r>
    </w:p>
    <w:p w:rsidR="00A51CA1" w:rsidRPr="00A51CA1" w:rsidRDefault="00A51CA1" w:rsidP="00A51CA1">
      <w:pPr>
        <w:ind w:firstLine="709"/>
        <w:jc w:val="both"/>
        <w:rPr>
          <w:rFonts w:ascii="Arial" w:hAnsi="Arial" w:cs="Arial"/>
        </w:rPr>
      </w:pPr>
      <w:r w:rsidRPr="00A51CA1">
        <w:rPr>
          <w:rFonts w:ascii="Arial" w:hAnsi="Arial" w:cs="Arial"/>
        </w:rPr>
        <w:t>приобретение сельскохозяйственных животных.</w:t>
      </w:r>
    </w:p>
    <w:p w:rsidR="00A51CA1" w:rsidRPr="00A51CA1" w:rsidRDefault="00A51CA1" w:rsidP="00A51CA1">
      <w:pPr>
        <w:ind w:firstLine="709"/>
        <w:jc w:val="both"/>
        <w:rPr>
          <w:rFonts w:ascii="Arial" w:hAnsi="Arial" w:cs="Arial"/>
        </w:rPr>
      </w:pPr>
      <w:r w:rsidRPr="00A51CA1">
        <w:rPr>
          <w:rFonts w:ascii="Arial" w:hAnsi="Arial" w:cs="Arial"/>
        </w:rPr>
        <w:t>Размер гранта, выдаваемого из федерального бюджета и бюджета Воронежской</w:t>
      </w:r>
      <w:r w:rsidR="00D54350">
        <w:rPr>
          <w:rFonts w:ascii="Arial" w:hAnsi="Arial" w:cs="Arial"/>
        </w:rPr>
        <w:t xml:space="preserve"> области, не может превышать 60 </w:t>
      </w:r>
      <w:r w:rsidRPr="00A51CA1">
        <w:rPr>
          <w:rFonts w:ascii="Arial" w:hAnsi="Arial" w:cs="Arial"/>
        </w:rPr>
        <w:t>процентов затрат крестьянского (фермерского) хозяйства.</w:t>
      </w:r>
    </w:p>
    <w:p w:rsidR="00A51CA1" w:rsidRPr="00A51CA1" w:rsidRDefault="00A51CA1" w:rsidP="00A51CA1">
      <w:pPr>
        <w:ind w:firstLine="709"/>
        <w:jc w:val="both"/>
        <w:rPr>
          <w:rFonts w:ascii="Arial" w:hAnsi="Arial" w:cs="Arial"/>
        </w:rPr>
      </w:pPr>
      <w:r w:rsidRPr="00A51CA1">
        <w:rPr>
          <w:rFonts w:ascii="Arial" w:hAnsi="Arial" w:cs="Arial"/>
        </w:rPr>
        <w:lastRenderedPageBreak/>
        <w:t>Предоставление грантов на развитие семейных животноводческих ферм осуществляется на конкурсной основе.</w:t>
      </w:r>
    </w:p>
    <w:p w:rsidR="00A51CA1" w:rsidRPr="00A51CA1" w:rsidRDefault="00A51CA1" w:rsidP="00A51CA1">
      <w:pPr>
        <w:ind w:firstLine="709"/>
        <w:jc w:val="both"/>
        <w:rPr>
          <w:rFonts w:ascii="Arial" w:hAnsi="Arial" w:cs="Arial"/>
        </w:rPr>
      </w:pPr>
      <w:r w:rsidRPr="00A51CA1">
        <w:rPr>
          <w:rFonts w:ascii="Arial" w:hAnsi="Arial" w:cs="Arial"/>
        </w:rPr>
        <w:t>Порядок и условия предоставления грантов на развитие семейных животноводческих ферм на базе крестьянских (фермерских) хозяйств определяет правительство Воронежской области.</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67" w:name="sub_14033"/>
      <w:r w:rsidRPr="00A51CA1">
        <w:rPr>
          <w:rFonts w:ascii="Arial" w:hAnsi="Arial" w:cs="Arial"/>
          <w:b w:val="0"/>
          <w:sz w:val="24"/>
        </w:rPr>
        <w:t>3. Мероприятие «Государственная поддержка кредитования малых форм хозяйствования»</w:t>
      </w:r>
    </w:p>
    <w:bookmarkEnd w:id="67"/>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Реализация мероприятия по государственной поддержке кредитования малых форм хозяйствования направлена на рост производства и объема реализации сельскохозяйственной продукции, производимой малыми формами хозяйствования на селе, а также на развитие альтернативных видов деятельности для сельского населения.</w:t>
      </w:r>
    </w:p>
    <w:p w:rsidR="00A51CA1" w:rsidRPr="00A51CA1" w:rsidRDefault="00A51CA1" w:rsidP="00A51CA1">
      <w:pPr>
        <w:ind w:firstLine="709"/>
        <w:jc w:val="both"/>
        <w:rPr>
          <w:rFonts w:ascii="Arial" w:hAnsi="Arial" w:cs="Arial"/>
        </w:rPr>
      </w:pPr>
      <w:r w:rsidRPr="00A51CA1">
        <w:rPr>
          <w:rFonts w:ascii="Arial" w:hAnsi="Arial" w:cs="Arial"/>
        </w:rPr>
        <w:t>В рамках осуществления этого мероприятия предусматривается обеспечить доступ малых форм хозяйствования Воронежской области к краткосрочным и инвестиционным заемным средствам, получаемым в российских кредитных организациях и сельскохозяйственных кредитных потребительских кооперативах.</w:t>
      </w:r>
    </w:p>
    <w:p w:rsidR="00A51CA1" w:rsidRPr="00A51CA1" w:rsidRDefault="00A51CA1" w:rsidP="00A51CA1">
      <w:pPr>
        <w:ind w:firstLine="709"/>
        <w:jc w:val="both"/>
        <w:rPr>
          <w:rFonts w:ascii="Arial" w:hAnsi="Arial" w:cs="Arial"/>
        </w:rPr>
      </w:pPr>
      <w:proofErr w:type="gramStart"/>
      <w:r w:rsidRPr="00A51CA1">
        <w:rPr>
          <w:rFonts w:ascii="Arial" w:hAnsi="Arial" w:cs="Arial"/>
        </w:rPr>
        <w:t>Государственную поддержку кредитования малых форм хозяйствования предполагается осуществлять из федерального и областного бюджетов.</w:t>
      </w:r>
      <w:proofErr w:type="gramEnd"/>
    </w:p>
    <w:p w:rsidR="00A51CA1" w:rsidRPr="00A51CA1" w:rsidRDefault="00A51CA1" w:rsidP="00A51CA1">
      <w:pPr>
        <w:ind w:firstLine="709"/>
        <w:jc w:val="both"/>
        <w:rPr>
          <w:rFonts w:ascii="Arial" w:hAnsi="Arial" w:cs="Arial"/>
        </w:rPr>
      </w:pPr>
      <w:r w:rsidRPr="00A51CA1">
        <w:rPr>
          <w:rFonts w:ascii="Arial" w:hAnsi="Arial" w:cs="Arial"/>
        </w:rPr>
        <w:t>Государственную поддержку из федерального бюджета предполагается осуществлять посредством предоставления субсидий из федерального бюджета бюджету Воронежской области на возмещение части затрат на уплату процентов по кредитам банков и займам, полученным в сельскохозяйственных кредитных потребительских кооперативах крестьянскими (фермерскими) хозяйствами, гражданами, ведущими личное подсобное хозяйство, сельскохозяйственными потребительскими кооперативами (</w:t>
      </w:r>
      <w:proofErr w:type="gramStart"/>
      <w:r w:rsidRPr="00A51CA1">
        <w:rPr>
          <w:rFonts w:ascii="Arial" w:hAnsi="Arial" w:cs="Arial"/>
        </w:rPr>
        <w:t>кроме</w:t>
      </w:r>
      <w:proofErr w:type="gramEnd"/>
      <w:r w:rsidRPr="00A51CA1">
        <w:rPr>
          <w:rFonts w:ascii="Arial" w:hAnsi="Arial" w:cs="Arial"/>
        </w:rPr>
        <w:t xml:space="preserve"> кредитных).</w:t>
      </w:r>
    </w:p>
    <w:p w:rsidR="00A51CA1" w:rsidRPr="00A51CA1" w:rsidRDefault="00A51CA1" w:rsidP="00A51CA1">
      <w:pPr>
        <w:ind w:firstLine="709"/>
        <w:jc w:val="both"/>
        <w:rPr>
          <w:rFonts w:ascii="Arial" w:hAnsi="Arial" w:cs="Arial"/>
        </w:rPr>
      </w:pPr>
      <w:proofErr w:type="gramStart"/>
      <w:r w:rsidRPr="00A51CA1">
        <w:rPr>
          <w:rFonts w:ascii="Arial" w:hAnsi="Arial" w:cs="Arial"/>
        </w:rPr>
        <w:t>Субсидии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гражданами, ведущими личное подсобное хозяйство, крестьянскими (фермерскими) хозяйствами и сельскохозяйственными потребительскими кооперативами, предполагается предоставлять за счет средств федерального бюджета в размере двух третьих ставки рефинансирования (учетной ставки) Центрального банка Российской Федерации, действующей на дату заключения договора кредита</w:t>
      </w:r>
      <w:proofErr w:type="gramEnd"/>
      <w:r w:rsidRPr="00A51CA1">
        <w:rPr>
          <w:rFonts w:ascii="Arial" w:hAnsi="Arial" w:cs="Arial"/>
        </w:rPr>
        <w:t xml:space="preserve"> (займа), за счет средств бюджета Воронежской области – в размере одной третьей ставки рефинансирования (учетной ставки) Центрального банка Российской Федерации, но не более их фактических затрат по следующим видам кредитов (займов):</w:t>
      </w:r>
    </w:p>
    <w:p w:rsidR="00A51CA1" w:rsidRPr="00A51CA1" w:rsidRDefault="00A51CA1" w:rsidP="00A51CA1">
      <w:pPr>
        <w:ind w:firstLine="709"/>
        <w:jc w:val="both"/>
        <w:rPr>
          <w:rFonts w:ascii="Arial" w:hAnsi="Arial" w:cs="Arial"/>
        </w:rPr>
      </w:pPr>
      <w:r w:rsidRPr="00A51CA1">
        <w:rPr>
          <w:rFonts w:ascii="Arial" w:hAnsi="Arial" w:cs="Arial"/>
        </w:rPr>
        <w:t>для граждан, ведущих личное подсобное хозяйство:</w:t>
      </w:r>
    </w:p>
    <w:p w:rsidR="00A51CA1" w:rsidRPr="00A51CA1" w:rsidRDefault="00A51CA1" w:rsidP="00A51CA1">
      <w:pPr>
        <w:ind w:firstLine="709"/>
        <w:jc w:val="both"/>
        <w:rPr>
          <w:rFonts w:ascii="Arial" w:hAnsi="Arial" w:cs="Arial"/>
        </w:rPr>
      </w:pPr>
      <w:proofErr w:type="gramStart"/>
      <w:r w:rsidRPr="00A51CA1">
        <w:rPr>
          <w:rFonts w:ascii="Arial" w:hAnsi="Arial" w:cs="Arial"/>
        </w:rPr>
        <w:t>на срок до 2 лет – на приобретение горюче-смазочных материалов, запасных частей и материалов для ремонта сельскохозяйственной техники и животноводческих помещений, минеральных удобрений, средств защиты растений, кормов, ветеринарных препаратов и других материальных ресурсов для проведения сезонных работ, материалов для теплиц,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указанного кредита (займа</w:t>
      </w:r>
      <w:proofErr w:type="gramEnd"/>
      <w:r w:rsidRPr="00A51CA1">
        <w:rPr>
          <w:rFonts w:ascii="Arial" w:hAnsi="Arial" w:cs="Arial"/>
        </w:rPr>
        <w:t xml:space="preserve">), </w:t>
      </w:r>
      <w:proofErr w:type="gramStart"/>
      <w:r w:rsidRPr="00A51CA1">
        <w:rPr>
          <w:rFonts w:ascii="Arial" w:hAnsi="Arial" w:cs="Arial"/>
        </w:rPr>
        <w:t>полученного гражданином в текущем году, не превышает 300 тыс. рублей на одно хозяйство, а также на иные цели в соответствии с перечнем, утверждаемым Правительством Российской Федерации;</w:t>
      </w:r>
      <w:proofErr w:type="gramEnd"/>
    </w:p>
    <w:p w:rsidR="00A51CA1" w:rsidRPr="00A51CA1" w:rsidRDefault="00A51CA1" w:rsidP="00A51CA1">
      <w:pPr>
        <w:ind w:firstLine="709"/>
        <w:jc w:val="both"/>
        <w:rPr>
          <w:rFonts w:ascii="Arial" w:hAnsi="Arial" w:cs="Arial"/>
        </w:rPr>
      </w:pPr>
      <w:proofErr w:type="gramStart"/>
      <w:r w:rsidRPr="00A51CA1">
        <w:rPr>
          <w:rFonts w:ascii="Arial" w:hAnsi="Arial" w:cs="Arial"/>
        </w:rPr>
        <w:lastRenderedPageBreak/>
        <w:t xml:space="preserve">на срок до 5 лет – на приобретение сельскохозяйственных животных, сельскохозяйственной малогабаритной техники, тракторов мощностью до </w:t>
      </w:r>
      <w:smartTag w:uri="urn:schemas-microsoft-com:office:smarttags" w:element="metricconverter">
        <w:smartTagPr>
          <w:attr w:name="ProductID" w:val="100 л"/>
        </w:smartTagPr>
        <w:r w:rsidRPr="00A51CA1">
          <w:rPr>
            <w:rFonts w:ascii="Arial" w:hAnsi="Arial" w:cs="Arial"/>
          </w:rPr>
          <w:t xml:space="preserve">100 </w:t>
        </w:r>
        <w:proofErr w:type="spellStart"/>
        <w:r w:rsidRPr="00A51CA1">
          <w:rPr>
            <w:rFonts w:ascii="Arial" w:hAnsi="Arial" w:cs="Arial"/>
          </w:rPr>
          <w:t>л</w:t>
        </w:r>
      </w:smartTag>
      <w:r w:rsidRPr="00A51CA1">
        <w:rPr>
          <w:rFonts w:ascii="Arial" w:hAnsi="Arial" w:cs="Arial"/>
        </w:rPr>
        <w:t>.с</w:t>
      </w:r>
      <w:proofErr w:type="spellEnd"/>
      <w:r w:rsidRPr="00A51CA1">
        <w:rPr>
          <w:rFonts w:ascii="Arial" w:hAnsi="Arial" w:cs="Arial"/>
        </w:rPr>
        <w:t xml:space="preserve">. и </w:t>
      </w:r>
      <w:proofErr w:type="spellStart"/>
      <w:r w:rsidRPr="00A51CA1">
        <w:rPr>
          <w:rFonts w:ascii="Arial" w:hAnsi="Arial" w:cs="Arial"/>
        </w:rPr>
        <w:t>агрегатируемых</w:t>
      </w:r>
      <w:proofErr w:type="spellEnd"/>
      <w:r w:rsidRPr="00A51CA1">
        <w:rPr>
          <w:rFonts w:ascii="Arial" w:hAnsi="Arial" w:cs="Arial"/>
        </w:rPr>
        <w:t xml:space="preserve"> с ними сельскохозяйственных машин, </w:t>
      </w:r>
      <w:proofErr w:type="spellStart"/>
      <w:r w:rsidRPr="00A51CA1">
        <w:rPr>
          <w:rFonts w:ascii="Arial" w:hAnsi="Arial" w:cs="Arial"/>
        </w:rPr>
        <w:t>грузоперевозящих</w:t>
      </w:r>
      <w:proofErr w:type="spellEnd"/>
      <w:r w:rsidRPr="00A51CA1">
        <w:rPr>
          <w:rFonts w:ascii="Arial" w:hAnsi="Arial" w:cs="Arial"/>
        </w:rPr>
        <w:t xml:space="preserve"> автомобилей полной массой не более 3,5 тонны, оборудования для животноводства и переработки сельскохозяйственной продукции, на ремонт, реконструкцию и строительство животноводческих помещений, а также на приобретение газового оборудования и подключение к газовым сетям при условии, что</w:t>
      </w:r>
      <w:proofErr w:type="gramEnd"/>
      <w:r w:rsidRPr="00A51CA1">
        <w:rPr>
          <w:rFonts w:ascii="Arial" w:hAnsi="Arial" w:cs="Arial"/>
        </w:rPr>
        <w:t xml:space="preserve"> общая сумма указанного кредита (займа), полученного гражданином в</w:t>
      </w:r>
      <w:r w:rsidR="004E46E7">
        <w:rPr>
          <w:rFonts w:ascii="Arial" w:hAnsi="Arial" w:cs="Arial"/>
        </w:rPr>
        <w:t xml:space="preserve"> текущем году, не превышает 700 </w:t>
      </w:r>
      <w:r w:rsidRPr="00A51CA1">
        <w:rPr>
          <w:rFonts w:ascii="Arial" w:hAnsi="Arial" w:cs="Arial"/>
        </w:rPr>
        <w:t>тыс. рублей на одно хозяйство, а также на иные цели в соответствии с перечнем, утверждаемым Правительством Российской Федерации;</w:t>
      </w:r>
    </w:p>
    <w:p w:rsidR="00A51CA1" w:rsidRPr="00A51CA1" w:rsidRDefault="00A51CA1" w:rsidP="00A51CA1">
      <w:pPr>
        <w:ind w:firstLine="709"/>
        <w:jc w:val="both"/>
        <w:rPr>
          <w:rFonts w:ascii="Arial" w:hAnsi="Arial" w:cs="Arial"/>
        </w:rPr>
      </w:pPr>
      <w:r w:rsidRPr="00A51CA1">
        <w:rPr>
          <w:rFonts w:ascii="Arial" w:hAnsi="Arial" w:cs="Arial"/>
        </w:rPr>
        <w:t>для крестьянских (фермерских) хозяйств:</w:t>
      </w:r>
    </w:p>
    <w:p w:rsidR="00A51CA1" w:rsidRPr="00A51CA1" w:rsidRDefault="00A51CA1" w:rsidP="00A51CA1">
      <w:pPr>
        <w:ind w:firstLine="709"/>
        <w:jc w:val="both"/>
        <w:rPr>
          <w:rFonts w:ascii="Arial" w:hAnsi="Arial" w:cs="Arial"/>
        </w:rPr>
      </w:pPr>
      <w:proofErr w:type="gramStart"/>
      <w:r w:rsidRPr="00A51CA1">
        <w:rPr>
          <w:rFonts w:ascii="Arial" w:hAnsi="Arial" w:cs="Arial"/>
        </w:rPr>
        <w:t>на срок до 2 лет – на приобретение горюче-смазочных материалов, запасных частей и материалов для ремонта сельскохозяйственной техники и оборудования, минеральных удобрений, средств защиты растений, кормов, ветеринарных препаратов и других материальных ресурсов для проведения сезонных работ,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указанного кредита (займа), полученного в текущем году</w:t>
      </w:r>
      <w:proofErr w:type="gramEnd"/>
      <w:r w:rsidRPr="00A51CA1">
        <w:rPr>
          <w:rFonts w:ascii="Arial" w:hAnsi="Arial" w:cs="Arial"/>
        </w:rPr>
        <w:t>, не превышает 5 млн. рублей на одно хозяйство, а также на иные цели в соответствии с перечнем, утверждаемым Правительством Российской Федерации;</w:t>
      </w:r>
    </w:p>
    <w:p w:rsidR="00A51CA1" w:rsidRPr="00A51CA1" w:rsidRDefault="00A51CA1" w:rsidP="00A51CA1">
      <w:pPr>
        <w:ind w:firstLine="709"/>
        <w:jc w:val="both"/>
        <w:rPr>
          <w:rFonts w:ascii="Arial" w:hAnsi="Arial" w:cs="Arial"/>
        </w:rPr>
      </w:pPr>
      <w:proofErr w:type="gramStart"/>
      <w:r w:rsidRPr="00A51CA1">
        <w:rPr>
          <w:rFonts w:ascii="Arial" w:hAnsi="Arial" w:cs="Arial"/>
        </w:rPr>
        <w:t xml:space="preserve">на срок до 8 лет – на приобретение сельскохозяйственной техники и оборудования (российского и зарубежного производства), в том числе тракторов и </w:t>
      </w:r>
      <w:proofErr w:type="spellStart"/>
      <w:r w:rsidRPr="00A51CA1">
        <w:rPr>
          <w:rFonts w:ascii="Arial" w:hAnsi="Arial" w:cs="Arial"/>
        </w:rPr>
        <w:t>агрегатируемых</w:t>
      </w:r>
      <w:proofErr w:type="spellEnd"/>
      <w:r w:rsidRPr="00A51CA1">
        <w:rPr>
          <w:rFonts w:ascii="Arial" w:hAnsi="Arial" w:cs="Arial"/>
        </w:rPr>
        <w:t xml:space="preserve"> с ними сельскохозяйственных машин, машин для животноводства, птицеводства и кормопроизводства, оборудования для перевода грузовых автомобилей, тракторов и сельскохозяйственных машин на газомоторное топливо, хранения и переработки сельскохозяйственной продукции, на приобретение племенных сельскохозяйственных животных, племенной продукции (материала), строительство, реконструкцию и модернизацию</w:t>
      </w:r>
      <w:proofErr w:type="gramEnd"/>
      <w:r w:rsidRPr="00A51CA1">
        <w:rPr>
          <w:rFonts w:ascii="Arial" w:hAnsi="Arial" w:cs="Arial"/>
        </w:rPr>
        <w:t xml:space="preserve"> </w:t>
      </w:r>
      <w:proofErr w:type="gramStart"/>
      <w:r w:rsidRPr="00A51CA1">
        <w:rPr>
          <w:rFonts w:ascii="Arial" w:hAnsi="Arial" w:cs="Arial"/>
        </w:rPr>
        <w:t>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и кормопроизводства, предприятий по переработке льна и льноволокна, а также на закладку многолетних насаждений и виноградников, включая строительство и реконструкцию прививочных комплексов, при условии, что общая сумма указанного кредита (займа), полученного в текущем году, не превышает 10 млн. рублей на одно</w:t>
      </w:r>
      <w:proofErr w:type="gramEnd"/>
      <w:r w:rsidRPr="00A51CA1">
        <w:rPr>
          <w:rFonts w:ascii="Arial" w:hAnsi="Arial" w:cs="Arial"/>
        </w:rPr>
        <w:t xml:space="preserve"> хозяйство, а также на иные цели в соответствии с перечнем, утверждаемым Правительством Российской Федерации. </w:t>
      </w:r>
      <w:proofErr w:type="gramStart"/>
      <w:r w:rsidRPr="00A51CA1">
        <w:rPr>
          <w:rFonts w:ascii="Arial" w:hAnsi="Arial" w:cs="Arial"/>
        </w:rPr>
        <w:t xml:space="preserve">Кроме того, крестьянским (фермерским) хозяйствам будут предоставляться субсидии за счет средств областного бюджета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на срок от 2 до 5 лет на приобретение </w:t>
      </w:r>
      <w:proofErr w:type="spellStart"/>
      <w:r w:rsidRPr="00A51CA1">
        <w:rPr>
          <w:rFonts w:ascii="Arial" w:hAnsi="Arial" w:cs="Arial"/>
        </w:rPr>
        <w:t>неплеменного</w:t>
      </w:r>
      <w:proofErr w:type="spellEnd"/>
      <w:r w:rsidRPr="00A51CA1">
        <w:rPr>
          <w:rFonts w:ascii="Arial" w:hAnsi="Arial" w:cs="Arial"/>
        </w:rPr>
        <w:t xml:space="preserve"> молодняка крупного рогатого скота, в размере 100 процентов ставки рефинансирования (учетной ставки) Центрального банка Российской</w:t>
      </w:r>
      <w:proofErr w:type="gramEnd"/>
      <w:r w:rsidRPr="00A51CA1">
        <w:rPr>
          <w:rFonts w:ascii="Arial" w:hAnsi="Arial" w:cs="Arial"/>
        </w:rPr>
        <w:t xml:space="preserve"> Федерации, действующей на дату заключения кредита (займа), но не более их фактических затрат на уплату процентов по кредиту;</w:t>
      </w:r>
    </w:p>
    <w:p w:rsidR="00A51CA1" w:rsidRPr="00A51CA1" w:rsidRDefault="00A51CA1" w:rsidP="00A51CA1">
      <w:pPr>
        <w:ind w:firstLine="709"/>
        <w:jc w:val="both"/>
        <w:rPr>
          <w:rFonts w:ascii="Arial" w:hAnsi="Arial" w:cs="Arial"/>
        </w:rPr>
      </w:pPr>
      <w:r w:rsidRPr="00A51CA1">
        <w:rPr>
          <w:rFonts w:ascii="Arial" w:hAnsi="Arial" w:cs="Arial"/>
        </w:rPr>
        <w:t>для сельскохозяйственных потребительских кооперативов:</w:t>
      </w:r>
    </w:p>
    <w:p w:rsidR="00A51CA1" w:rsidRPr="00A51CA1" w:rsidRDefault="00A51CA1" w:rsidP="00A51CA1">
      <w:pPr>
        <w:ind w:firstLine="709"/>
        <w:jc w:val="both"/>
        <w:rPr>
          <w:rFonts w:ascii="Arial" w:hAnsi="Arial" w:cs="Arial"/>
        </w:rPr>
      </w:pPr>
      <w:proofErr w:type="gramStart"/>
      <w:r w:rsidRPr="00A51CA1">
        <w:rPr>
          <w:rFonts w:ascii="Arial" w:hAnsi="Arial" w:cs="Arial"/>
        </w:rPr>
        <w:t xml:space="preserve">на срок до 2 лет – на приобретение материальных ресурсов для проведения сезонных сельскохозяйственных работ, молодняка сельскохозяйственных животных, запасных частей и материалов для ремонта сельскохозяйственной техники и оборудования, материалов для теплиц, в том числе для поставки их членам кооператива, приобретение сельскохозяйственного сырья для первичной и </w:t>
      </w:r>
      <w:r w:rsidRPr="00A51CA1">
        <w:rPr>
          <w:rFonts w:ascii="Arial" w:hAnsi="Arial" w:cs="Arial"/>
        </w:rPr>
        <w:lastRenderedPageBreak/>
        <w:t>промышленной переработки, закупку сельскохозяйственной продукции, произведенной членами кооператива для ее дальнейшей реализации, а также на организационное</w:t>
      </w:r>
      <w:proofErr w:type="gramEnd"/>
      <w:r w:rsidRPr="00A51CA1">
        <w:rPr>
          <w:rFonts w:ascii="Arial" w:hAnsi="Arial" w:cs="Arial"/>
        </w:rPr>
        <w:t xml:space="preserve"> обустройство кооператива и уплату страховых взносов при страховании сельскохозяйственной продукции при условии, что общая сумма указанного кредита (займа), полученного в текущем году, не превышает 15 млн. рублей на один кооператив, а также на иные цели в соответствии с перечнем, утверждаемым Правительством Российской Федерации;</w:t>
      </w:r>
    </w:p>
    <w:p w:rsidR="00A51CA1" w:rsidRPr="00A51CA1" w:rsidRDefault="00A51CA1" w:rsidP="00A51CA1">
      <w:pPr>
        <w:ind w:firstLine="709"/>
        <w:jc w:val="both"/>
        <w:rPr>
          <w:rFonts w:ascii="Arial" w:hAnsi="Arial" w:cs="Arial"/>
        </w:rPr>
      </w:pPr>
      <w:proofErr w:type="gramStart"/>
      <w:r w:rsidRPr="00A51CA1">
        <w:rPr>
          <w:rFonts w:ascii="Arial" w:hAnsi="Arial" w:cs="Arial"/>
        </w:rPr>
        <w:t xml:space="preserve">на срок до 8 лет – на приобретение техники и оборудования (российского и зарубежного производства), в том числе специализированного транспорта для перевозки комбикормов, инкубационного яйца, цыплят, ремонтного молодняка и родительского стада птицы, тракторов и </w:t>
      </w:r>
      <w:proofErr w:type="spellStart"/>
      <w:r w:rsidRPr="00A51CA1">
        <w:rPr>
          <w:rFonts w:ascii="Arial" w:hAnsi="Arial" w:cs="Arial"/>
        </w:rPr>
        <w:t>агрегатируемых</w:t>
      </w:r>
      <w:proofErr w:type="spellEnd"/>
      <w:r w:rsidRPr="00A51CA1">
        <w:rPr>
          <w:rFonts w:ascii="Arial" w:hAnsi="Arial" w:cs="Arial"/>
        </w:rPr>
        <w:t xml:space="preserve"> с ними сельскохозяйственных машин, машин для животноводства, птицеводства и кормопроизводства, оборудования для перевода грузовых автомобилей, тракторов и сельскохозяйственных машин на газомоторное топливо, приобретение специализированного технологического оборудования</w:t>
      </w:r>
      <w:proofErr w:type="gramEnd"/>
      <w:r w:rsidRPr="00A51CA1">
        <w:rPr>
          <w:rFonts w:ascii="Arial" w:hAnsi="Arial" w:cs="Arial"/>
        </w:rPr>
        <w:t xml:space="preserve">, </w:t>
      </w:r>
      <w:proofErr w:type="gramStart"/>
      <w:r w:rsidRPr="00A51CA1">
        <w:rPr>
          <w:rFonts w:ascii="Arial" w:hAnsi="Arial" w:cs="Arial"/>
        </w:rPr>
        <w:t>холодильного оборудования, сельскохозяйственных животных, племенной продукции (материала), в том числе для поставки их членам кооператива, строительство, реконструкцию и модернизацию складских и производственных помещений, хранилищ картофеля, овощей и фруктов, тепличных комплексов по производству плодоовощной продукции в закрытом грунте, объектов животноводства и кормопроизводства, предприятий по переработке льна и льноволокна, строительство и реконструкцию сельскохозяйственных рынков, торговых площадок, пунктов по приемке, первичной переработке и</w:t>
      </w:r>
      <w:proofErr w:type="gramEnd"/>
      <w:r w:rsidRPr="00A51CA1">
        <w:rPr>
          <w:rFonts w:ascii="Arial" w:hAnsi="Arial" w:cs="Arial"/>
        </w:rPr>
        <w:t xml:space="preserve"> </w:t>
      </w:r>
      <w:proofErr w:type="gramStart"/>
      <w:r w:rsidRPr="00A51CA1">
        <w:rPr>
          <w:rFonts w:ascii="Arial" w:hAnsi="Arial" w:cs="Arial"/>
        </w:rPr>
        <w:t>хранению молока, мяса, плодоовощной и другой сельскохозяйственной продукции, а также на закладку многолетних насаждений и виноградников, включая строительство и реконструкцию прививочных комплексов, при условии, что общая сумма указанного кредита (займа), полученного в текущем году, не превышает 40 млн. рублей на один кооператив, а также на иные цели в соответствии с перечнем, утверждаемым Правительством Российской Федерации.</w:t>
      </w:r>
      <w:proofErr w:type="gramEnd"/>
    </w:p>
    <w:p w:rsidR="00A51CA1" w:rsidRPr="00A51CA1" w:rsidRDefault="00A51CA1" w:rsidP="00A51CA1">
      <w:pPr>
        <w:ind w:firstLine="709"/>
        <w:jc w:val="both"/>
        <w:rPr>
          <w:rFonts w:ascii="Arial" w:hAnsi="Arial" w:cs="Arial"/>
        </w:rPr>
      </w:pPr>
      <w:proofErr w:type="gramStart"/>
      <w:r w:rsidRPr="00A51CA1">
        <w:rPr>
          <w:rFonts w:ascii="Arial" w:hAnsi="Arial" w:cs="Arial"/>
        </w:rPr>
        <w:t>Государственная поддержка из областного бюджета будет осуществляться посредством предоставления субсидий на возмещение части затрат на уплату процентов по кредитам, полученным гражданами, ведущими личное подсобное хозяйство, крестьянскими (фермерскими) хозяйствами и сельскохозяйственными потребительскими кооперативами, в российских кредитных организациях, и займам, полученным в сельскохозяйственных кредитных потребительских кооперативах, на срок до 5 лет на развитие несельскохозяйственной деятельности в сельской местности (сельский туризм, сельская торговля</w:t>
      </w:r>
      <w:proofErr w:type="gramEnd"/>
      <w:r w:rsidRPr="00A51CA1">
        <w:rPr>
          <w:rFonts w:ascii="Arial" w:hAnsi="Arial" w:cs="Arial"/>
        </w:rPr>
        <w:t xml:space="preserve">, </w:t>
      </w:r>
      <w:proofErr w:type="gramStart"/>
      <w:r w:rsidRPr="00A51CA1">
        <w:rPr>
          <w:rFonts w:ascii="Arial" w:hAnsi="Arial" w:cs="Arial"/>
        </w:rPr>
        <w:t xml:space="preserve">народные промыслы и ремесла, бытовое и социально-культурное обслуживание сельского населения, заготовка и переработка дикорастущих плодов и ягод, лекарственных растений и другого </w:t>
      </w:r>
      <w:proofErr w:type="spellStart"/>
      <w:r w:rsidRPr="00A51CA1">
        <w:rPr>
          <w:rFonts w:ascii="Arial" w:hAnsi="Arial" w:cs="Arial"/>
        </w:rPr>
        <w:t>недревесного</w:t>
      </w:r>
      <w:proofErr w:type="spellEnd"/>
      <w:r w:rsidRPr="00A51CA1">
        <w:rPr>
          <w:rFonts w:ascii="Arial" w:hAnsi="Arial" w:cs="Arial"/>
        </w:rPr>
        <w:t xml:space="preserve"> сырья) в размере одной третьей ставки рефинансирования (учетной ставки) Центрального банка Российской Федерации, действующей на дату заключения договора кредита (займа), но не более фактических затрат на уплату процентов по кредиту (займу).</w:t>
      </w:r>
      <w:proofErr w:type="gramEnd"/>
    </w:p>
    <w:p w:rsidR="00A51CA1" w:rsidRPr="00A51CA1" w:rsidRDefault="00A51CA1" w:rsidP="00A51CA1">
      <w:pPr>
        <w:ind w:firstLine="709"/>
        <w:jc w:val="both"/>
        <w:rPr>
          <w:rFonts w:ascii="Arial" w:hAnsi="Arial" w:cs="Arial"/>
        </w:rPr>
      </w:pPr>
      <w:r w:rsidRPr="00A51CA1">
        <w:rPr>
          <w:rFonts w:ascii="Arial" w:hAnsi="Arial" w:cs="Arial"/>
        </w:rPr>
        <w:t xml:space="preserve">Субсидии из федерального бюджета предоставляются при условии </w:t>
      </w:r>
      <w:proofErr w:type="spellStart"/>
      <w:r w:rsidRPr="00A51CA1">
        <w:rPr>
          <w:rFonts w:ascii="Arial" w:hAnsi="Arial" w:cs="Arial"/>
        </w:rPr>
        <w:t>софинансирования</w:t>
      </w:r>
      <w:proofErr w:type="spellEnd"/>
      <w:r w:rsidRPr="00A51CA1">
        <w:rPr>
          <w:rFonts w:ascii="Arial" w:hAnsi="Arial" w:cs="Arial"/>
        </w:rPr>
        <w:t xml:space="preserve"> в размере двух третьих ставки рефинансирования (учетной ставки) Центрального банка Российской Федерации, действующей на дату заключения кредита (займа).</w:t>
      </w:r>
    </w:p>
    <w:p w:rsidR="00A51CA1" w:rsidRPr="00A51CA1" w:rsidRDefault="00A51CA1" w:rsidP="00A51CA1">
      <w:pPr>
        <w:ind w:firstLine="709"/>
        <w:jc w:val="both"/>
        <w:rPr>
          <w:rFonts w:ascii="Arial" w:hAnsi="Arial" w:cs="Arial"/>
        </w:rPr>
      </w:pPr>
      <w:r w:rsidRPr="00A51CA1">
        <w:rPr>
          <w:rFonts w:ascii="Arial" w:hAnsi="Arial" w:cs="Arial"/>
        </w:rPr>
        <w:t>Порядок предоставления государственной поддержки в виде субсидий, перечень направлений кредитования и перечень получателей по определенным видам субсидируемых кредитов определяются правительством Воронежской области.</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68" w:name="sub_14034"/>
      <w:r w:rsidRPr="00A51CA1">
        <w:rPr>
          <w:rFonts w:ascii="Arial" w:hAnsi="Arial" w:cs="Arial"/>
          <w:b w:val="0"/>
          <w:sz w:val="24"/>
        </w:rPr>
        <w:t>4. Мероприятие «Оформление земельных участков в</w:t>
      </w:r>
      <w:r w:rsidR="004E46E7">
        <w:rPr>
          <w:rFonts w:ascii="Arial" w:hAnsi="Arial" w:cs="Arial"/>
          <w:b w:val="0"/>
          <w:sz w:val="24"/>
        </w:rPr>
        <w:t xml:space="preserve"> </w:t>
      </w:r>
      <w:r w:rsidRPr="00A51CA1">
        <w:rPr>
          <w:rFonts w:ascii="Arial" w:hAnsi="Arial" w:cs="Arial"/>
          <w:b w:val="0"/>
          <w:sz w:val="24"/>
        </w:rPr>
        <w:t>собственность крестьянских (фермерских) хозяйств»</w:t>
      </w:r>
    </w:p>
    <w:bookmarkEnd w:id="68"/>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Реализация мероприятия по оформлению земельных участков в собственность крестьянских (фермерских) хозяйств направлена на обеспечение компенсации расходов крестьянских (фермерских) хозяйств Воронежской области на проведение кадастровых работ в отношении земельных участков из земель сельскохозяйственного назначения.</w:t>
      </w:r>
    </w:p>
    <w:p w:rsidR="00A51CA1" w:rsidRPr="00A51CA1" w:rsidRDefault="00A51CA1" w:rsidP="00A51CA1">
      <w:pPr>
        <w:ind w:firstLine="709"/>
        <w:jc w:val="both"/>
        <w:rPr>
          <w:rFonts w:ascii="Arial" w:hAnsi="Arial" w:cs="Arial"/>
        </w:rPr>
      </w:pPr>
      <w:proofErr w:type="gramStart"/>
      <w:r w:rsidRPr="00A51CA1">
        <w:rPr>
          <w:rFonts w:ascii="Arial" w:hAnsi="Arial" w:cs="Arial"/>
        </w:rPr>
        <w:t>Мероприятия по государственной поддержке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будут осуществляться в соответствии с Порядком предоставления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утвержденным правительством Воронежской области.</w:t>
      </w:r>
      <w:proofErr w:type="gramEnd"/>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69" w:name="sub_1405"/>
      <w:r w:rsidRPr="00A51CA1">
        <w:rPr>
          <w:rFonts w:ascii="Arial" w:hAnsi="Arial" w:cs="Arial"/>
          <w:b w:val="0"/>
          <w:sz w:val="24"/>
        </w:rPr>
        <w:t>IV. Анализ рисков реализации подпрограммы и</w:t>
      </w:r>
      <w:r w:rsidR="004E46E7">
        <w:rPr>
          <w:rFonts w:ascii="Arial" w:hAnsi="Arial" w:cs="Arial"/>
          <w:b w:val="0"/>
          <w:sz w:val="24"/>
        </w:rPr>
        <w:t xml:space="preserve"> </w:t>
      </w:r>
      <w:r w:rsidRPr="00A51CA1">
        <w:rPr>
          <w:rFonts w:ascii="Arial" w:hAnsi="Arial" w:cs="Arial"/>
          <w:b w:val="0"/>
          <w:sz w:val="24"/>
        </w:rPr>
        <w:t>описание мер управления рисками</w:t>
      </w:r>
    </w:p>
    <w:bookmarkEnd w:id="69"/>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Реализация подпрограммы связана с определенными рисками. Основными рисками являются:</w:t>
      </w:r>
    </w:p>
    <w:p w:rsidR="00A51CA1" w:rsidRPr="00A51CA1" w:rsidRDefault="00A51CA1" w:rsidP="00A51CA1">
      <w:pPr>
        <w:ind w:firstLine="709"/>
        <w:jc w:val="both"/>
        <w:rPr>
          <w:rFonts w:ascii="Arial" w:hAnsi="Arial" w:cs="Arial"/>
        </w:rPr>
      </w:pPr>
      <w:r w:rsidRPr="00A51CA1">
        <w:rPr>
          <w:rFonts w:ascii="Arial" w:hAnsi="Arial" w:cs="Arial"/>
        </w:rPr>
        <w:t xml:space="preserve">отклонение числа участников отдельных мероприятий подпрограммы </w:t>
      </w:r>
      <w:proofErr w:type="gramStart"/>
      <w:r w:rsidRPr="00A51CA1">
        <w:rPr>
          <w:rFonts w:ascii="Arial" w:hAnsi="Arial" w:cs="Arial"/>
        </w:rPr>
        <w:t>от</w:t>
      </w:r>
      <w:proofErr w:type="gramEnd"/>
      <w:r w:rsidRPr="00A51CA1">
        <w:rPr>
          <w:rFonts w:ascii="Arial" w:hAnsi="Arial" w:cs="Arial"/>
        </w:rPr>
        <w:t xml:space="preserve"> запланированного. Предусматривается ежегодная поддержка около 30 начинающих фермеров и порядка 3 семейных животноводческих ферм. Фактическое число желающих участвовать в мероприятиях может быть выше запланированного, так как отбор претендентов планируется осуществлять с помощью организации конкурсов. Предполагается, что конкурсы смогут обеспечить общественную открытость конкурсных отборов для повышения доверия населения к мероприятиям подпрограммы;</w:t>
      </w:r>
    </w:p>
    <w:p w:rsidR="00A51CA1" w:rsidRPr="00A51CA1" w:rsidRDefault="00A51CA1" w:rsidP="00A51CA1">
      <w:pPr>
        <w:ind w:firstLine="709"/>
        <w:jc w:val="both"/>
        <w:rPr>
          <w:rFonts w:ascii="Arial" w:hAnsi="Arial" w:cs="Arial"/>
        </w:rPr>
      </w:pPr>
      <w:r w:rsidRPr="00A51CA1">
        <w:rPr>
          <w:rFonts w:ascii="Arial" w:hAnsi="Arial" w:cs="Arial"/>
        </w:rPr>
        <w:t>превышение количества заявок на оформление земельных участков крестьянских (фермерских) хозяйств. Средств, предусмотренных в программе, будет достаточно для оформления в собственность около 10</w:t>
      </w:r>
      <w:r w:rsidR="004E46E7">
        <w:rPr>
          <w:rFonts w:ascii="Arial" w:hAnsi="Arial" w:cs="Arial"/>
        </w:rPr>
        <w:t xml:space="preserve"> </w:t>
      </w:r>
      <w:r w:rsidRPr="00A51CA1">
        <w:rPr>
          <w:rFonts w:ascii="Arial" w:hAnsi="Arial" w:cs="Arial"/>
        </w:rPr>
        <w:t>тыс. гектаров земель сельскохозяйственного назначения. Практически вся эта площад</w:t>
      </w:r>
      <w:r w:rsidR="004E46E7">
        <w:rPr>
          <w:rFonts w:ascii="Arial" w:hAnsi="Arial" w:cs="Arial"/>
        </w:rPr>
        <w:t xml:space="preserve">ь должна быть оформлена до 2015 </w:t>
      </w:r>
      <w:r w:rsidRPr="00A51CA1">
        <w:rPr>
          <w:rFonts w:ascii="Arial" w:hAnsi="Arial" w:cs="Arial"/>
        </w:rPr>
        <w:t>года. В последующие годы субсидии на эти цели не предусмотрены.</w:t>
      </w:r>
    </w:p>
    <w:p w:rsidR="00A51CA1" w:rsidRPr="00A51CA1" w:rsidRDefault="00A51CA1" w:rsidP="00A51CA1">
      <w:pPr>
        <w:ind w:firstLine="709"/>
        <w:jc w:val="both"/>
        <w:rPr>
          <w:rFonts w:ascii="Arial" w:hAnsi="Arial" w:cs="Arial"/>
        </w:rPr>
      </w:pPr>
      <w:r w:rsidRPr="00A51CA1">
        <w:rPr>
          <w:rFonts w:ascii="Arial" w:hAnsi="Arial" w:cs="Arial"/>
        </w:rPr>
        <w:t>Это будет сдерживать оформление земель, особенно при покупке фермерами земельных участков, находящихся в государственной и муниципальной собственности, так как выделение и оформление таких земель будет производиться за счет приобретателя.</w:t>
      </w:r>
    </w:p>
    <w:p w:rsidR="004E46E7" w:rsidRDefault="004E46E7">
      <w:pPr>
        <w:spacing w:after="200" w:line="276" w:lineRule="auto"/>
        <w:rPr>
          <w:rFonts w:ascii="Arial" w:hAnsi="Arial" w:cs="Arial"/>
        </w:rPr>
      </w:pPr>
      <w:r>
        <w:rPr>
          <w:rFonts w:ascii="Arial" w:hAnsi="Arial" w:cs="Arial"/>
        </w:rPr>
        <w:br w:type="page"/>
      </w:r>
    </w:p>
    <w:p w:rsidR="00A51CA1" w:rsidRPr="00A51CA1" w:rsidRDefault="00A51CA1" w:rsidP="004E46E7">
      <w:pPr>
        <w:pStyle w:val="1"/>
        <w:ind w:firstLine="709"/>
        <w:rPr>
          <w:rFonts w:ascii="Arial" w:hAnsi="Arial" w:cs="Arial"/>
          <w:b w:val="0"/>
          <w:sz w:val="24"/>
        </w:rPr>
      </w:pPr>
      <w:bookmarkStart w:id="70" w:name="sub_1500"/>
      <w:r w:rsidRPr="00A51CA1">
        <w:rPr>
          <w:rFonts w:ascii="Arial" w:hAnsi="Arial" w:cs="Arial"/>
          <w:b w:val="0"/>
          <w:sz w:val="24"/>
        </w:rPr>
        <w:lastRenderedPageBreak/>
        <w:t>Подпрограмма</w:t>
      </w:r>
      <w:r w:rsidR="004E46E7">
        <w:rPr>
          <w:rFonts w:ascii="Arial" w:hAnsi="Arial" w:cs="Arial"/>
          <w:b w:val="0"/>
          <w:sz w:val="24"/>
        </w:rPr>
        <w:t xml:space="preserve"> </w:t>
      </w:r>
      <w:r w:rsidRPr="00A51CA1">
        <w:rPr>
          <w:rFonts w:ascii="Arial" w:hAnsi="Arial" w:cs="Arial"/>
          <w:b w:val="0"/>
          <w:sz w:val="24"/>
        </w:rPr>
        <w:t>«Техническая и</w:t>
      </w:r>
      <w:r w:rsidR="004E46E7">
        <w:rPr>
          <w:rFonts w:ascii="Arial" w:hAnsi="Arial" w:cs="Arial"/>
          <w:b w:val="0"/>
          <w:sz w:val="24"/>
        </w:rPr>
        <w:t xml:space="preserve"> </w:t>
      </w:r>
      <w:r w:rsidRPr="00A51CA1">
        <w:rPr>
          <w:rFonts w:ascii="Arial" w:hAnsi="Arial" w:cs="Arial"/>
          <w:b w:val="0"/>
          <w:sz w:val="24"/>
        </w:rPr>
        <w:t>технологическая модернизация, инновационное развитие»</w:t>
      </w:r>
    </w:p>
    <w:bookmarkEnd w:id="70"/>
    <w:p w:rsidR="00A51CA1" w:rsidRPr="00A51CA1" w:rsidRDefault="00A51CA1" w:rsidP="004E46E7">
      <w:pPr>
        <w:ind w:firstLine="709"/>
        <w:jc w:val="center"/>
        <w:rPr>
          <w:rFonts w:ascii="Arial" w:hAnsi="Arial" w:cs="Arial"/>
        </w:rPr>
      </w:pPr>
    </w:p>
    <w:p w:rsidR="00A51CA1" w:rsidRPr="00A51CA1" w:rsidRDefault="00A51CA1" w:rsidP="004E46E7">
      <w:pPr>
        <w:pStyle w:val="1"/>
        <w:ind w:firstLine="709"/>
        <w:rPr>
          <w:rFonts w:ascii="Arial" w:hAnsi="Arial" w:cs="Arial"/>
          <w:b w:val="0"/>
          <w:sz w:val="24"/>
        </w:rPr>
      </w:pPr>
      <w:bookmarkStart w:id="71" w:name="sub_999999"/>
      <w:r w:rsidRPr="00A51CA1">
        <w:rPr>
          <w:rFonts w:ascii="Arial" w:hAnsi="Arial" w:cs="Arial"/>
          <w:b w:val="0"/>
          <w:sz w:val="24"/>
        </w:rPr>
        <w:t>Паспорт</w:t>
      </w:r>
      <w:r w:rsidR="004E46E7">
        <w:rPr>
          <w:rFonts w:ascii="Arial" w:hAnsi="Arial" w:cs="Arial"/>
          <w:b w:val="0"/>
          <w:sz w:val="24"/>
        </w:rPr>
        <w:t xml:space="preserve"> </w:t>
      </w:r>
      <w:r w:rsidRPr="00A51CA1">
        <w:rPr>
          <w:rFonts w:ascii="Arial" w:hAnsi="Arial" w:cs="Arial"/>
          <w:b w:val="0"/>
          <w:sz w:val="24"/>
        </w:rPr>
        <w:t>подпрограммы «Техническая и</w:t>
      </w:r>
      <w:r w:rsidR="004E46E7">
        <w:rPr>
          <w:rFonts w:ascii="Arial" w:hAnsi="Arial" w:cs="Arial"/>
          <w:b w:val="0"/>
          <w:sz w:val="24"/>
        </w:rPr>
        <w:t xml:space="preserve"> </w:t>
      </w:r>
      <w:r w:rsidRPr="00A51CA1">
        <w:rPr>
          <w:rFonts w:ascii="Arial" w:hAnsi="Arial" w:cs="Arial"/>
          <w:b w:val="0"/>
          <w:sz w:val="24"/>
        </w:rPr>
        <w:t>технологическая модернизация, инновационное развитие»</w:t>
      </w:r>
    </w:p>
    <w:bookmarkEnd w:id="71"/>
    <w:p w:rsidR="00A51CA1" w:rsidRPr="00A51CA1" w:rsidRDefault="00A51CA1" w:rsidP="00A51CA1">
      <w:pPr>
        <w:ind w:firstLine="709"/>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8"/>
        <w:gridCol w:w="279"/>
        <w:gridCol w:w="6521"/>
      </w:tblGrid>
      <w:tr w:rsidR="00A51CA1" w:rsidRPr="00A51CA1" w:rsidTr="00A51CA1">
        <w:tc>
          <w:tcPr>
            <w:tcW w:w="2948" w:type="dxa"/>
            <w:tcBorders>
              <w:top w:val="nil"/>
              <w:left w:val="nil"/>
              <w:bottom w:val="nil"/>
              <w:right w:val="nil"/>
            </w:tcBorders>
          </w:tcPr>
          <w:p w:rsidR="00A51CA1" w:rsidRPr="00A51CA1" w:rsidRDefault="00A51CA1" w:rsidP="004E46E7">
            <w:pPr>
              <w:pStyle w:val="aff5"/>
              <w:jc w:val="both"/>
            </w:pPr>
            <w:r w:rsidRPr="00A51CA1">
              <w:t>Ответственный исполнитель подпрограммы</w:t>
            </w:r>
          </w:p>
        </w:tc>
        <w:tc>
          <w:tcPr>
            <w:tcW w:w="279" w:type="dxa"/>
            <w:tcBorders>
              <w:top w:val="nil"/>
              <w:left w:val="nil"/>
              <w:bottom w:val="nil"/>
              <w:right w:val="nil"/>
            </w:tcBorders>
          </w:tcPr>
          <w:p w:rsidR="00A51CA1" w:rsidRPr="00A51CA1" w:rsidRDefault="00A51CA1" w:rsidP="004E46E7">
            <w:pPr>
              <w:pStyle w:val="aff5"/>
              <w:jc w:val="both"/>
            </w:pPr>
            <w:r w:rsidRPr="00A51CA1">
              <w:t>-</w:t>
            </w:r>
          </w:p>
        </w:tc>
        <w:tc>
          <w:tcPr>
            <w:tcW w:w="6521" w:type="dxa"/>
            <w:tcBorders>
              <w:top w:val="nil"/>
              <w:left w:val="nil"/>
              <w:bottom w:val="nil"/>
              <w:right w:val="nil"/>
            </w:tcBorders>
          </w:tcPr>
          <w:p w:rsidR="00A51CA1" w:rsidRPr="00A51CA1" w:rsidRDefault="00A51CA1" w:rsidP="004E46E7">
            <w:pPr>
              <w:pStyle w:val="aff5"/>
              <w:jc w:val="both"/>
            </w:pPr>
            <w:r w:rsidRPr="00A51CA1">
              <w:t xml:space="preserve">Администрация Аннинского </w:t>
            </w:r>
            <w:proofErr w:type="gramStart"/>
            <w:r w:rsidRPr="00A51CA1">
              <w:t>муниципального</w:t>
            </w:r>
            <w:proofErr w:type="gramEnd"/>
            <w:r w:rsidRPr="00A51CA1">
              <w:t xml:space="preserve"> района</w:t>
            </w:r>
          </w:p>
          <w:p w:rsidR="00A51CA1" w:rsidRPr="00A51CA1" w:rsidRDefault="00A51CA1" w:rsidP="004E46E7">
            <w:pPr>
              <w:jc w:val="both"/>
              <w:rPr>
                <w:rFonts w:ascii="Arial" w:hAnsi="Arial" w:cs="Arial"/>
              </w:rPr>
            </w:pPr>
            <w:r w:rsidRPr="00A51CA1">
              <w:rPr>
                <w:rFonts w:ascii="Arial" w:hAnsi="Arial" w:cs="Arial"/>
              </w:rPr>
              <w:t xml:space="preserve">Структурное подразделение (отдел программ и развития сельской территории) администрации Аннинского </w:t>
            </w:r>
            <w:proofErr w:type="gramStart"/>
            <w:r w:rsidRPr="00A51CA1">
              <w:rPr>
                <w:rFonts w:ascii="Arial" w:hAnsi="Arial" w:cs="Arial"/>
              </w:rPr>
              <w:t>муниципального</w:t>
            </w:r>
            <w:proofErr w:type="gramEnd"/>
            <w:r w:rsidRPr="00A51CA1">
              <w:rPr>
                <w:rFonts w:ascii="Arial" w:hAnsi="Arial" w:cs="Arial"/>
              </w:rPr>
              <w:t xml:space="preserve"> района, муниципальное казенное учреждение «Информационно-консультационный центр»</w:t>
            </w:r>
          </w:p>
          <w:p w:rsidR="00A51CA1" w:rsidRPr="00A51CA1" w:rsidRDefault="00A51CA1" w:rsidP="004E46E7">
            <w:pPr>
              <w:widowControl w:val="0"/>
              <w:autoSpaceDE w:val="0"/>
              <w:autoSpaceDN w:val="0"/>
              <w:adjustRightInd w:val="0"/>
              <w:jc w:val="both"/>
              <w:rPr>
                <w:rFonts w:ascii="Arial" w:hAnsi="Arial" w:cs="Arial"/>
              </w:rPr>
            </w:pPr>
          </w:p>
        </w:tc>
      </w:tr>
      <w:tr w:rsidR="00A51CA1" w:rsidRPr="00A51CA1" w:rsidTr="00A51CA1">
        <w:tc>
          <w:tcPr>
            <w:tcW w:w="2948" w:type="dxa"/>
            <w:tcBorders>
              <w:top w:val="nil"/>
              <w:left w:val="nil"/>
              <w:bottom w:val="nil"/>
              <w:right w:val="nil"/>
            </w:tcBorders>
          </w:tcPr>
          <w:p w:rsidR="00A51CA1" w:rsidRPr="00A51CA1" w:rsidRDefault="00A51CA1" w:rsidP="004E46E7">
            <w:pPr>
              <w:pStyle w:val="aff5"/>
              <w:jc w:val="both"/>
            </w:pPr>
            <w:r w:rsidRPr="00A51CA1">
              <w:t>Цели подпрограммы</w:t>
            </w:r>
          </w:p>
        </w:tc>
        <w:tc>
          <w:tcPr>
            <w:tcW w:w="279" w:type="dxa"/>
            <w:tcBorders>
              <w:top w:val="nil"/>
              <w:left w:val="nil"/>
              <w:bottom w:val="nil"/>
              <w:right w:val="nil"/>
            </w:tcBorders>
          </w:tcPr>
          <w:p w:rsidR="00A51CA1" w:rsidRPr="00A51CA1" w:rsidRDefault="00A51CA1" w:rsidP="004E46E7">
            <w:pPr>
              <w:pStyle w:val="aff5"/>
              <w:jc w:val="both"/>
            </w:pPr>
            <w:r w:rsidRPr="00A51CA1">
              <w:t>-</w:t>
            </w:r>
          </w:p>
        </w:tc>
        <w:tc>
          <w:tcPr>
            <w:tcW w:w="6521" w:type="dxa"/>
            <w:tcBorders>
              <w:top w:val="nil"/>
              <w:left w:val="nil"/>
              <w:bottom w:val="nil"/>
              <w:right w:val="nil"/>
            </w:tcBorders>
          </w:tcPr>
          <w:p w:rsidR="00A51CA1" w:rsidRPr="00A51CA1" w:rsidRDefault="00A51CA1" w:rsidP="004E46E7">
            <w:pPr>
              <w:pStyle w:val="aff5"/>
              <w:jc w:val="both"/>
            </w:pPr>
            <w:r w:rsidRPr="00A51CA1">
              <w:t>повышение эффективности и конкурентоспособности продукции сельскохозяйственных товаропроизводителей, предприятий пищевой и перерабатывающей промышленности за счет технической и технологической модернизации производства;</w:t>
            </w:r>
          </w:p>
          <w:p w:rsidR="00A51CA1" w:rsidRPr="00A51CA1" w:rsidRDefault="00A51CA1" w:rsidP="004E46E7">
            <w:pPr>
              <w:pStyle w:val="aff5"/>
              <w:jc w:val="both"/>
            </w:pPr>
            <w:r w:rsidRPr="00A51CA1">
              <w:t>создание благоприятной экономической среды, способствующей инновационному развитию и привлечению инвестиций в отрасль;</w:t>
            </w:r>
          </w:p>
          <w:p w:rsidR="00A51CA1" w:rsidRPr="00A51CA1" w:rsidRDefault="00A51CA1" w:rsidP="004E46E7">
            <w:pPr>
              <w:pStyle w:val="aff5"/>
              <w:jc w:val="both"/>
            </w:pPr>
            <w:r w:rsidRPr="00A51CA1">
              <w:t>выход агропромышленного комплекса региона на лидирующие позиции в области сельскохозяйственной биотехнологии</w:t>
            </w:r>
          </w:p>
        </w:tc>
      </w:tr>
      <w:tr w:rsidR="00A51CA1" w:rsidRPr="00A51CA1" w:rsidTr="00A51CA1">
        <w:tc>
          <w:tcPr>
            <w:tcW w:w="2948" w:type="dxa"/>
            <w:tcBorders>
              <w:top w:val="nil"/>
              <w:left w:val="nil"/>
              <w:bottom w:val="nil"/>
              <w:right w:val="nil"/>
            </w:tcBorders>
          </w:tcPr>
          <w:p w:rsidR="00A51CA1" w:rsidRPr="00A51CA1" w:rsidRDefault="00A51CA1" w:rsidP="004E46E7">
            <w:pPr>
              <w:pStyle w:val="aff5"/>
              <w:jc w:val="both"/>
            </w:pPr>
            <w:r w:rsidRPr="00A51CA1">
              <w:t>Задачи подпрограммы</w:t>
            </w:r>
          </w:p>
        </w:tc>
        <w:tc>
          <w:tcPr>
            <w:tcW w:w="279" w:type="dxa"/>
            <w:tcBorders>
              <w:top w:val="nil"/>
              <w:left w:val="nil"/>
              <w:bottom w:val="nil"/>
              <w:right w:val="nil"/>
            </w:tcBorders>
          </w:tcPr>
          <w:p w:rsidR="00A51CA1" w:rsidRPr="00A51CA1" w:rsidRDefault="00A51CA1" w:rsidP="004E46E7">
            <w:pPr>
              <w:pStyle w:val="aff5"/>
              <w:jc w:val="both"/>
            </w:pPr>
            <w:r w:rsidRPr="00A51CA1">
              <w:t>-</w:t>
            </w:r>
          </w:p>
        </w:tc>
        <w:tc>
          <w:tcPr>
            <w:tcW w:w="6521" w:type="dxa"/>
            <w:tcBorders>
              <w:top w:val="nil"/>
              <w:left w:val="nil"/>
              <w:bottom w:val="nil"/>
              <w:right w:val="nil"/>
            </w:tcBorders>
          </w:tcPr>
          <w:p w:rsidR="00A51CA1" w:rsidRPr="00A51CA1" w:rsidRDefault="00A51CA1" w:rsidP="004E46E7">
            <w:pPr>
              <w:pStyle w:val="aff5"/>
              <w:jc w:val="both"/>
            </w:pPr>
            <w:r w:rsidRPr="00A51CA1">
              <w:t>стимулирование приобретения сельскохозяйственными товаропроизводителями, предприятиями пищевой и перерабатывающей промышленности высокотехнологичных машин и оборудования;</w:t>
            </w:r>
          </w:p>
          <w:p w:rsidR="00A51CA1" w:rsidRPr="00A51CA1" w:rsidRDefault="00A51CA1" w:rsidP="004E46E7">
            <w:pPr>
              <w:pStyle w:val="aff5"/>
              <w:jc w:val="both"/>
            </w:pPr>
            <w:r w:rsidRPr="00A51CA1">
              <w:t>повышение инновационной активности сельскохозяйственных товаропроизводителей и расширение масштабов развития сельского хозяйства на инновационной основе;</w:t>
            </w:r>
          </w:p>
          <w:p w:rsidR="00A51CA1" w:rsidRPr="00A51CA1" w:rsidRDefault="00A51CA1" w:rsidP="004E46E7">
            <w:pPr>
              <w:pStyle w:val="aff5"/>
              <w:jc w:val="both"/>
            </w:pPr>
            <w:r w:rsidRPr="00A51CA1">
              <w:t>создание и развитие институциональной среды, необходимой для разработки и широкомасштабного использования инноваций;</w:t>
            </w:r>
          </w:p>
          <w:p w:rsidR="00A51CA1" w:rsidRPr="00A51CA1" w:rsidRDefault="00A51CA1" w:rsidP="004E46E7">
            <w:pPr>
              <w:pStyle w:val="aff5"/>
              <w:jc w:val="both"/>
            </w:pPr>
            <w:r w:rsidRPr="00A51CA1">
              <w:t>создание инфраструктуры развития биотехнологии в сельском хозяйстве</w:t>
            </w:r>
          </w:p>
        </w:tc>
      </w:tr>
      <w:tr w:rsidR="00A51CA1" w:rsidRPr="00A51CA1" w:rsidTr="00A51CA1">
        <w:tc>
          <w:tcPr>
            <w:tcW w:w="2948" w:type="dxa"/>
            <w:tcBorders>
              <w:top w:val="nil"/>
              <w:left w:val="nil"/>
              <w:bottom w:val="nil"/>
              <w:right w:val="nil"/>
            </w:tcBorders>
          </w:tcPr>
          <w:p w:rsidR="00A51CA1" w:rsidRPr="00A51CA1" w:rsidRDefault="00A51CA1" w:rsidP="004E46E7">
            <w:pPr>
              <w:pStyle w:val="aff5"/>
              <w:jc w:val="both"/>
            </w:pPr>
            <w:r w:rsidRPr="00A51CA1">
              <w:t>Целевые индикаторы и показатели подпрограммы</w:t>
            </w:r>
          </w:p>
        </w:tc>
        <w:tc>
          <w:tcPr>
            <w:tcW w:w="279" w:type="dxa"/>
            <w:tcBorders>
              <w:top w:val="nil"/>
              <w:left w:val="nil"/>
              <w:bottom w:val="nil"/>
              <w:right w:val="nil"/>
            </w:tcBorders>
          </w:tcPr>
          <w:p w:rsidR="00A51CA1" w:rsidRPr="00A51CA1" w:rsidRDefault="00A51CA1" w:rsidP="004E46E7">
            <w:pPr>
              <w:pStyle w:val="aff5"/>
              <w:jc w:val="both"/>
            </w:pPr>
            <w:r w:rsidRPr="00A51CA1">
              <w:t>-</w:t>
            </w:r>
          </w:p>
        </w:tc>
        <w:tc>
          <w:tcPr>
            <w:tcW w:w="6521" w:type="dxa"/>
            <w:tcBorders>
              <w:top w:val="nil"/>
              <w:left w:val="nil"/>
              <w:bottom w:val="nil"/>
              <w:right w:val="nil"/>
            </w:tcBorders>
          </w:tcPr>
          <w:p w:rsidR="00A51CA1" w:rsidRPr="00A51CA1" w:rsidRDefault="00A51CA1" w:rsidP="004E46E7">
            <w:pPr>
              <w:pStyle w:val="aff5"/>
              <w:jc w:val="both"/>
            </w:pPr>
            <w:r w:rsidRPr="00A51CA1">
              <w:t>объемы приобретения новой техники сельскохозяйственными товаропроизводителями (тракторы, зерноуборочные комбайны, кормоуборочные комбайны);</w:t>
            </w:r>
          </w:p>
          <w:p w:rsidR="00A51CA1" w:rsidRPr="00A51CA1" w:rsidRDefault="00A51CA1" w:rsidP="004E46E7">
            <w:pPr>
              <w:pStyle w:val="aff5"/>
              <w:jc w:val="both"/>
            </w:pPr>
            <w:r w:rsidRPr="00A51CA1">
              <w:t>количество реализованных инновационных проектов;</w:t>
            </w:r>
          </w:p>
          <w:p w:rsidR="00A51CA1" w:rsidRPr="00A51CA1" w:rsidRDefault="00A51CA1" w:rsidP="004E46E7">
            <w:pPr>
              <w:pStyle w:val="aff5"/>
              <w:jc w:val="both"/>
            </w:pPr>
            <w:r w:rsidRPr="00A51CA1">
              <w:t>рост применения биологических средств защиты растений и микробиологических удобрений в растениеводстве;</w:t>
            </w:r>
          </w:p>
          <w:p w:rsidR="00A51CA1" w:rsidRPr="00A51CA1" w:rsidRDefault="00A51CA1" w:rsidP="004E46E7">
            <w:pPr>
              <w:pStyle w:val="aff5"/>
              <w:jc w:val="both"/>
            </w:pPr>
            <w:r w:rsidRPr="00A51CA1">
              <w:t>удельный вес отходов сельскохозяйственного производства, переработанных методами биотехнологии</w:t>
            </w:r>
          </w:p>
        </w:tc>
      </w:tr>
      <w:tr w:rsidR="00A51CA1" w:rsidRPr="00A51CA1" w:rsidTr="00A51CA1">
        <w:tc>
          <w:tcPr>
            <w:tcW w:w="2948" w:type="dxa"/>
            <w:tcBorders>
              <w:top w:val="nil"/>
              <w:left w:val="nil"/>
              <w:bottom w:val="nil"/>
              <w:right w:val="nil"/>
            </w:tcBorders>
          </w:tcPr>
          <w:p w:rsidR="00A51CA1" w:rsidRPr="00A51CA1" w:rsidRDefault="00A51CA1" w:rsidP="004E46E7">
            <w:pPr>
              <w:pStyle w:val="aff5"/>
              <w:jc w:val="both"/>
            </w:pPr>
            <w:r w:rsidRPr="00A51CA1">
              <w:t xml:space="preserve">Этапы и сроки </w:t>
            </w:r>
            <w:r w:rsidRPr="00A51CA1">
              <w:lastRenderedPageBreak/>
              <w:t>реализации подпрограммы</w:t>
            </w:r>
          </w:p>
        </w:tc>
        <w:tc>
          <w:tcPr>
            <w:tcW w:w="279" w:type="dxa"/>
            <w:tcBorders>
              <w:top w:val="nil"/>
              <w:left w:val="nil"/>
              <w:bottom w:val="nil"/>
              <w:right w:val="nil"/>
            </w:tcBorders>
          </w:tcPr>
          <w:p w:rsidR="00A51CA1" w:rsidRPr="00A51CA1" w:rsidRDefault="00A51CA1" w:rsidP="004E46E7">
            <w:pPr>
              <w:pStyle w:val="aff5"/>
              <w:jc w:val="both"/>
            </w:pPr>
            <w:r w:rsidRPr="00A51CA1">
              <w:lastRenderedPageBreak/>
              <w:t>-</w:t>
            </w:r>
          </w:p>
        </w:tc>
        <w:tc>
          <w:tcPr>
            <w:tcW w:w="6521" w:type="dxa"/>
            <w:tcBorders>
              <w:top w:val="nil"/>
              <w:left w:val="nil"/>
              <w:bottom w:val="nil"/>
              <w:right w:val="nil"/>
            </w:tcBorders>
          </w:tcPr>
          <w:p w:rsidR="00A51CA1" w:rsidRPr="00A51CA1" w:rsidRDefault="00A51CA1" w:rsidP="004E46E7">
            <w:pPr>
              <w:pStyle w:val="aff5"/>
              <w:jc w:val="both"/>
            </w:pPr>
            <w:r w:rsidRPr="00A51CA1">
              <w:t xml:space="preserve">2013 – 2027 </w:t>
            </w:r>
          </w:p>
          <w:p w:rsidR="00A51CA1" w:rsidRPr="00A51CA1" w:rsidRDefault="00A51CA1" w:rsidP="004E46E7">
            <w:pPr>
              <w:pStyle w:val="aff5"/>
              <w:jc w:val="both"/>
            </w:pPr>
            <w:r w:rsidRPr="00A51CA1">
              <w:lastRenderedPageBreak/>
              <w:t xml:space="preserve"> годы</w:t>
            </w:r>
          </w:p>
        </w:tc>
      </w:tr>
      <w:tr w:rsidR="00A51CA1" w:rsidRPr="00A51CA1" w:rsidTr="00A51CA1">
        <w:tc>
          <w:tcPr>
            <w:tcW w:w="2948" w:type="dxa"/>
            <w:tcBorders>
              <w:top w:val="nil"/>
              <w:left w:val="nil"/>
              <w:bottom w:val="nil"/>
              <w:right w:val="nil"/>
            </w:tcBorders>
          </w:tcPr>
          <w:p w:rsidR="00A51CA1" w:rsidRPr="00A51CA1" w:rsidRDefault="00A51CA1" w:rsidP="004E46E7">
            <w:pPr>
              <w:pStyle w:val="aff5"/>
              <w:jc w:val="both"/>
            </w:pPr>
            <w:r w:rsidRPr="00A51CA1">
              <w:lastRenderedPageBreak/>
              <w:t xml:space="preserve"> 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279" w:type="dxa"/>
            <w:tcBorders>
              <w:top w:val="nil"/>
              <w:left w:val="nil"/>
              <w:bottom w:val="nil"/>
              <w:right w:val="nil"/>
            </w:tcBorders>
          </w:tcPr>
          <w:p w:rsidR="00A51CA1" w:rsidRPr="00A51CA1" w:rsidRDefault="00A51CA1" w:rsidP="004E46E7">
            <w:pPr>
              <w:pStyle w:val="aff5"/>
              <w:jc w:val="both"/>
            </w:pPr>
            <w:r w:rsidRPr="00A51CA1">
              <w:t>-</w:t>
            </w:r>
          </w:p>
        </w:tc>
        <w:tc>
          <w:tcPr>
            <w:tcW w:w="6521" w:type="dxa"/>
            <w:tcBorders>
              <w:top w:val="nil"/>
              <w:left w:val="nil"/>
              <w:bottom w:val="nil"/>
              <w:right w:val="nil"/>
            </w:tcBorders>
          </w:tcPr>
          <w:p w:rsidR="00A51CA1" w:rsidRPr="00A51CA1" w:rsidRDefault="00A51CA1" w:rsidP="004E46E7">
            <w:pPr>
              <w:pStyle w:val="aff5"/>
              <w:jc w:val="both"/>
            </w:pPr>
            <w:r w:rsidRPr="00A51CA1">
              <w:t xml:space="preserve">Мероприятия подпрограммы предусматривают их финансирование за счет средств федерального и областного бюджетов. Средства федерального бюджета представляются при условии выделения в бюджете Воронежской области достаточного объема средств на </w:t>
            </w:r>
            <w:proofErr w:type="spellStart"/>
            <w:r w:rsidRPr="00A51CA1">
              <w:t>софинансирование</w:t>
            </w:r>
            <w:proofErr w:type="spellEnd"/>
            <w:r w:rsidRPr="00A51CA1">
              <w:t xml:space="preserve"> расходов и наличию необходимой нормативно-правовой базы. Уровень </w:t>
            </w:r>
            <w:proofErr w:type="spellStart"/>
            <w:r w:rsidRPr="00A51CA1">
              <w:t>софинансирования</w:t>
            </w:r>
            <w:proofErr w:type="spellEnd"/>
            <w:r w:rsidRPr="00A51CA1">
              <w:t xml:space="preserve"> определяется по каждому мероприятию.</w:t>
            </w:r>
          </w:p>
        </w:tc>
      </w:tr>
      <w:tr w:rsidR="00A51CA1" w:rsidRPr="00A51CA1" w:rsidTr="00A51CA1">
        <w:tc>
          <w:tcPr>
            <w:tcW w:w="2948" w:type="dxa"/>
            <w:tcBorders>
              <w:top w:val="nil"/>
              <w:left w:val="nil"/>
              <w:bottom w:val="nil"/>
              <w:right w:val="nil"/>
            </w:tcBorders>
          </w:tcPr>
          <w:p w:rsidR="00A51CA1" w:rsidRPr="00A51CA1" w:rsidRDefault="00A51CA1" w:rsidP="004E46E7">
            <w:pPr>
              <w:pStyle w:val="aff5"/>
              <w:jc w:val="both"/>
            </w:pPr>
            <w:r w:rsidRPr="00A51CA1">
              <w:t>Ожидаемые результаты реализации подпрограммы</w:t>
            </w:r>
          </w:p>
        </w:tc>
        <w:tc>
          <w:tcPr>
            <w:tcW w:w="279" w:type="dxa"/>
            <w:tcBorders>
              <w:top w:val="nil"/>
              <w:left w:val="nil"/>
              <w:bottom w:val="nil"/>
              <w:right w:val="nil"/>
            </w:tcBorders>
          </w:tcPr>
          <w:p w:rsidR="00A51CA1" w:rsidRPr="00A51CA1" w:rsidRDefault="00A51CA1" w:rsidP="004E46E7">
            <w:pPr>
              <w:pStyle w:val="aff5"/>
              <w:jc w:val="both"/>
            </w:pPr>
            <w:r w:rsidRPr="00A51CA1">
              <w:t>-</w:t>
            </w:r>
          </w:p>
        </w:tc>
        <w:tc>
          <w:tcPr>
            <w:tcW w:w="6521" w:type="dxa"/>
            <w:tcBorders>
              <w:top w:val="nil"/>
              <w:left w:val="nil"/>
              <w:bottom w:val="nil"/>
              <w:right w:val="nil"/>
            </w:tcBorders>
          </w:tcPr>
          <w:p w:rsidR="00A51CA1" w:rsidRPr="00A51CA1" w:rsidRDefault="00A51CA1" w:rsidP="004E46E7">
            <w:pPr>
              <w:pStyle w:val="aff5"/>
              <w:jc w:val="both"/>
            </w:pPr>
            <w:r w:rsidRPr="00A51CA1">
              <w:t>приобретение сельскохозяйственными товаропроизводителями новой техники, в том числе 743 трактора, 169 зерноуборочных комбайнов, 105 кормоуборочных комбайнов;</w:t>
            </w:r>
          </w:p>
          <w:p w:rsidR="00A51CA1" w:rsidRPr="00A51CA1" w:rsidRDefault="00A51CA1" w:rsidP="004E46E7">
            <w:pPr>
              <w:pStyle w:val="aff5"/>
              <w:jc w:val="both"/>
            </w:pPr>
            <w:r w:rsidRPr="00A51CA1">
              <w:t xml:space="preserve">рост применения средств защиты растений и микробиологических удобрений в растениеводстве (к </w:t>
            </w:r>
            <w:smartTag w:uri="urn:schemas-microsoft-com:office:smarttags" w:element="metricconverter">
              <w:smartTagPr>
                <w:attr w:name="ProductID" w:val="2010 г"/>
              </w:smartTagPr>
              <w:r w:rsidRPr="00A51CA1">
                <w:t>2010 г</w:t>
              </w:r>
            </w:smartTag>
            <w:r w:rsidRPr="00A51CA1">
              <w:t>.) на 40 процентов;</w:t>
            </w:r>
          </w:p>
          <w:p w:rsidR="00A51CA1" w:rsidRPr="00A51CA1" w:rsidRDefault="00A51CA1" w:rsidP="004E46E7">
            <w:pPr>
              <w:pStyle w:val="aff5"/>
              <w:jc w:val="both"/>
            </w:pPr>
            <w:r w:rsidRPr="00A51CA1">
              <w:t>рост удельного веса отходов сельскохозяйственного производства, переработанных ме</w:t>
            </w:r>
            <w:r w:rsidR="004E46E7">
              <w:t xml:space="preserve">тодами биотехнологии, - до 12,8 </w:t>
            </w:r>
            <w:r w:rsidRPr="00A51CA1">
              <w:t>процента</w:t>
            </w:r>
          </w:p>
        </w:tc>
      </w:tr>
    </w:tbl>
    <w:p w:rsidR="00A51CA1" w:rsidRPr="00A51CA1" w:rsidRDefault="00A51CA1" w:rsidP="00A51CA1">
      <w:pPr>
        <w:ind w:firstLine="709"/>
        <w:jc w:val="both"/>
        <w:rPr>
          <w:rFonts w:ascii="Arial" w:hAnsi="Arial" w:cs="Arial"/>
        </w:rPr>
      </w:pPr>
    </w:p>
    <w:p w:rsidR="00A51CA1" w:rsidRPr="00A51CA1" w:rsidRDefault="00A51CA1" w:rsidP="00A51CA1">
      <w:pPr>
        <w:pStyle w:val="1"/>
        <w:keepNext w:val="0"/>
        <w:widowControl w:val="0"/>
        <w:autoSpaceDE w:val="0"/>
        <w:autoSpaceDN w:val="0"/>
        <w:adjustRightInd w:val="0"/>
        <w:ind w:firstLine="709"/>
        <w:jc w:val="both"/>
        <w:rPr>
          <w:rFonts w:ascii="Arial" w:hAnsi="Arial" w:cs="Arial"/>
          <w:b w:val="0"/>
          <w:sz w:val="24"/>
        </w:rPr>
      </w:pPr>
      <w:bookmarkStart w:id="72" w:name="sub_1501"/>
      <w:r w:rsidRPr="00A51CA1">
        <w:rPr>
          <w:rFonts w:ascii="Arial" w:hAnsi="Arial" w:cs="Arial"/>
          <w:b w:val="0"/>
          <w:sz w:val="24"/>
        </w:rPr>
        <w:t>1. Сфера реализации подпрограммы, основные проблемы и</w:t>
      </w:r>
      <w:r w:rsidR="004E46E7">
        <w:rPr>
          <w:rFonts w:ascii="Arial" w:hAnsi="Arial" w:cs="Arial"/>
          <w:b w:val="0"/>
          <w:sz w:val="24"/>
        </w:rPr>
        <w:t xml:space="preserve"> </w:t>
      </w:r>
      <w:r w:rsidRPr="00A51CA1">
        <w:rPr>
          <w:rFonts w:ascii="Arial" w:hAnsi="Arial" w:cs="Arial"/>
          <w:b w:val="0"/>
          <w:sz w:val="24"/>
        </w:rPr>
        <w:t xml:space="preserve">оценка последствий </w:t>
      </w:r>
      <w:proofErr w:type="gramStart"/>
      <w:r w:rsidRPr="00A51CA1">
        <w:rPr>
          <w:rFonts w:ascii="Arial" w:hAnsi="Arial" w:cs="Arial"/>
          <w:b w:val="0"/>
          <w:sz w:val="24"/>
        </w:rPr>
        <w:t>инерционного</w:t>
      </w:r>
      <w:proofErr w:type="gramEnd"/>
      <w:r w:rsidRPr="00A51CA1">
        <w:rPr>
          <w:rFonts w:ascii="Arial" w:hAnsi="Arial" w:cs="Arial"/>
          <w:b w:val="0"/>
          <w:sz w:val="24"/>
        </w:rPr>
        <w:t xml:space="preserve"> развития</w:t>
      </w:r>
    </w:p>
    <w:bookmarkEnd w:id="72"/>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Реализация подпрограммы планируется в сфере сельского хозяйства и переработки сельскохозяйственной продукции.</w:t>
      </w:r>
    </w:p>
    <w:p w:rsidR="00A51CA1" w:rsidRPr="00A51CA1" w:rsidRDefault="00A51CA1" w:rsidP="00A51CA1">
      <w:pPr>
        <w:ind w:firstLine="709"/>
        <w:jc w:val="both"/>
        <w:rPr>
          <w:rFonts w:ascii="Arial" w:hAnsi="Arial" w:cs="Arial"/>
        </w:rPr>
      </w:pPr>
      <w:r w:rsidRPr="00A51CA1">
        <w:rPr>
          <w:rFonts w:ascii="Arial" w:hAnsi="Arial" w:cs="Arial"/>
        </w:rPr>
        <w:t xml:space="preserve">Аграрный сектор экономики Воронежской области оказался перед системным вызовом, предопределяющим необходимость обновления научно-информационной, технической и технологической базы агропромышленного комплекса на качественно новой основе, перехода к инновационному типу развития. </w:t>
      </w:r>
      <w:proofErr w:type="gramStart"/>
      <w:r w:rsidRPr="00A51CA1">
        <w:rPr>
          <w:rFonts w:ascii="Arial" w:hAnsi="Arial" w:cs="Arial"/>
        </w:rPr>
        <w:t>Характер и качество системного вызова определяются сочетанием таких внешних и внутренних факторов, как усиление глобальной конкуренции на мировых продовольственных рынках, низкая конкурентоспособность российских производителей продукции агропромышленного комплекса, низкая по сравнению с развитыми странами производительность труда, неэффективное использование других факторов производства в аграрной сфере экономики региона, недостаточный уровень развития человеческого капитала в сельской местности, недостаточные для решения проблемы продовольственной безопасности уровень</w:t>
      </w:r>
      <w:proofErr w:type="gramEnd"/>
      <w:r w:rsidRPr="00A51CA1">
        <w:rPr>
          <w:rFonts w:ascii="Arial" w:hAnsi="Arial" w:cs="Arial"/>
        </w:rPr>
        <w:t xml:space="preserve"> развития и темпы роста аграрного сектора экономики.</w:t>
      </w:r>
    </w:p>
    <w:p w:rsidR="00A51CA1" w:rsidRPr="00A51CA1" w:rsidRDefault="00A51CA1" w:rsidP="00A51CA1">
      <w:pPr>
        <w:ind w:firstLine="709"/>
        <w:jc w:val="both"/>
        <w:rPr>
          <w:rFonts w:ascii="Arial" w:hAnsi="Arial" w:cs="Arial"/>
        </w:rPr>
      </w:pPr>
      <w:r w:rsidRPr="00A51CA1">
        <w:rPr>
          <w:rFonts w:ascii="Arial" w:hAnsi="Arial" w:cs="Arial"/>
        </w:rPr>
        <w:t>Необходимо создать институциональную среду инновационного развития агропромышленного комплекса, обеспечивающую его высокую конкурентоспособность и эффективность. Основными результатами формирования институциональной среды должны стать:</w:t>
      </w:r>
    </w:p>
    <w:p w:rsidR="00A51CA1" w:rsidRPr="00A51CA1" w:rsidRDefault="00A51CA1" w:rsidP="00A51CA1">
      <w:pPr>
        <w:ind w:firstLine="709"/>
        <w:jc w:val="both"/>
        <w:rPr>
          <w:rFonts w:ascii="Arial" w:hAnsi="Arial" w:cs="Arial"/>
        </w:rPr>
      </w:pPr>
      <w:r w:rsidRPr="00A51CA1">
        <w:rPr>
          <w:rFonts w:ascii="Arial" w:hAnsi="Arial" w:cs="Arial"/>
        </w:rPr>
        <w:t>устранение барьеров, сдерживающих расширение масштабов инновационной активности предприятий и распространение в экономике инноваций;</w:t>
      </w:r>
    </w:p>
    <w:p w:rsidR="00A51CA1" w:rsidRPr="00A51CA1" w:rsidRDefault="00A51CA1" w:rsidP="00A51CA1">
      <w:pPr>
        <w:ind w:firstLine="709"/>
        <w:jc w:val="both"/>
        <w:rPr>
          <w:rFonts w:ascii="Arial" w:hAnsi="Arial" w:cs="Arial"/>
        </w:rPr>
      </w:pPr>
      <w:r w:rsidRPr="00A51CA1">
        <w:rPr>
          <w:rFonts w:ascii="Arial" w:hAnsi="Arial" w:cs="Arial"/>
        </w:rPr>
        <w:lastRenderedPageBreak/>
        <w:t>усиление стимулов на уровне предприятий к постоянной инновационной деятельности, к использованию и разработке новых технологий для обеспечения конкурентоспособности бизнеса;</w:t>
      </w:r>
    </w:p>
    <w:p w:rsidR="00A51CA1" w:rsidRPr="00A51CA1" w:rsidRDefault="00A51CA1" w:rsidP="00A51CA1">
      <w:pPr>
        <w:ind w:firstLine="709"/>
        <w:jc w:val="both"/>
        <w:rPr>
          <w:rFonts w:ascii="Arial" w:hAnsi="Arial" w:cs="Arial"/>
        </w:rPr>
      </w:pPr>
      <w:r w:rsidRPr="00A51CA1">
        <w:rPr>
          <w:rFonts w:ascii="Arial" w:hAnsi="Arial" w:cs="Arial"/>
        </w:rPr>
        <w:t>создание благоприятных условий для создания новых высокотехнологичных предприятий и развития новых рынков продукции.</w:t>
      </w:r>
    </w:p>
    <w:p w:rsidR="00A51CA1" w:rsidRPr="00A51CA1" w:rsidRDefault="00A51CA1" w:rsidP="00A51CA1">
      <w:pPr>
        <w:ind w:firstLine="709"/>
        <w:jc w:val="both"/>
        <w:rPr>
          <w:rFonts w:ascii="Arial" w:hAnsi="Arial" w:cs="Arial"/>
        </w:rPr>
      </w:pPr>
      <w:r w:rsidRPr="00A51CA1">
        <w:rPr>
          <w:rFonts w:ascii="Arial" w:hAnsi="Arial" w:cs="Arial"/>
        </w:rPr>
        <w:t>В связи с этим требуется организовать отбор наиболее перспективных инновационных проектов, создающих базу для получения в перспективе глобальных конкурентных преимуществ. Необходимо создать сеть институтов развития, поддерживающих инновационные проекты на всех стадиях реализации. Подпрограммой предусматривается ускоренное развитие сетей распространения инноваций через механизмы государственно-частного партнерства, организации сельскохозяйственного консультирования представителей аграрного бизнеса, с помощью которых будет создан механизм обмена информацией о перспективных инновационных проектах, налажена передача таких проектов от одного института развития к другому. Планируется создание базы данных, включающей информацию (не содержащую коммерческой тайны или технологических ноу-хау) обо всех поддерживаемых институтами развития инновационных проектах.</w:t>
      </w:r>
    </w:p>
    <w:p w:rsidR="00A51CA1" w:rsidRPr="00A51CA1" w:rsidRDefault="00A51CA1" w:rsidP="00A51CA1">
      <w:pPr>
        <w:ind w:firstLine="709"/>
        <w:jc w:val="both"/>
        <w:rPr>
          <w:rFonts w:ascii="Arial" w:hAnsi="Arial" w:cs="Arial"/>
        </w:rPr>
      </w:pPr>
      <w:r w:rsidRPr="00A51CA1">
        <w:rPr>
          <w:rFonts w:ascii="Arial" w:hAnsi="Arial" w:cs="Arial"/>
        </w:rPr>
        <w:t>Финансирование инновационных проектов в сфере агропромышленного комплекса будет осуществляться Минсельхозом России самостоятельно и (или) через фонды, в том числе государственные, поддержки научной, научно-технической, инновационной деятельности.</w:t>
      </w:r>
    </w:p>
    <w:p w:rsidR="00A51CA1" w:rsidRPr="00A51CA1" w:rsidRDefault="00A51CA1" w:rsidP="00A51CA1">
      <w:pPr>
        <w:ind w:firstLine="709"/>
        <w:jc w:val="both"/>
        <w:rPr>
          <w:rFonts w:ascii="Arial" w:hAnsi="Arial" w:cs="Arial"/>
        </w:rPr>
      </w:pPr>
      <w:r w:rsidRPr="00A51CA1">
        <w:rPr>
          <w:rFonts w:ascii="Arial" w:hAnsi="Arial" w:cs="Arial"/>
        </w:rPr>
        <w:t>Модернизация технологической базы современного агропромышленного производства невозможна без массового внедрения биотехнологий и биотехнологических продуктов. В целях выхода агропромышленного комплекса региона на лидирующие позиции в области сельскохозяйственной биотехнологии необходимо решить задачу по созданию инфраструктуры развития биотехнологии в сельском хозяйстве.</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73" w:name="sub_1502"/>
      <w:r w:rsidRPr="00A51CA1">
        <w:rPr>
          <w:rFonts w:ascii="Arial" w:hAnsi="Arial" w:cs="Arial"/>
          <w:b w:val="0"/>
          <w:sz w:val="24"/>
        </w:rPr>
        <w:t>II. Приоритеты государственной политики в</w:t>
      </w:r>
      <w:r w:rsidR="004E46E7">
        <w:rPr>
          <w:rFonts w:ascii="Arial" w:hAnsi="Arial" w:cs="Arial"/>
          <w:b w:val="0"/>
          <w:sz w:val="24"/>
        </w:rPr>
        <w:t xml:space="preserve"> </w:t>
      </w:r>
      <w:r w:rsidRPr="00A51CA1">
        <w:rPr>
          <w:rFonts w:ascii="Arial" w:hAnsi="Arial" w:cs="Arial"/>
          <w:b w:val="0"/>
          <w:sz w:val="24"/>
        </w:rPr>
        <w:t>сфере реализации подпрограммы, цели, задачи и</w:t>
      </w:r>
      <w:r w:rsidR="004E46E7">
        <w:rPr>
          <w:rFonts w:ascii="Arial" w:hAnsi="Arial" w:cs="Arial"/>
          <w:b w:val="0"/>
          <w:sz w:val="24"/>
        </w:rPr>
        <w:t xml:space="preserve"> </w:t>
      </w:r>
      <w:r w:rsidRPr="00A51CA1">
        <w:rPr>
          <w:rFonts w:ascii="Arial" w:hAnsi="Arial" w:cs="Arial"/>
          <w:b w:val="0"/>
          <w:sz w:val="24"/>
        </w:rPr>
        <w:t>показатели (индикаторы) реализации подпрограммы, основные ожидаемые конечные результаты п</w:t>
      </w:r>
      <w:r w:rsidR="004E46E7">
        <w:rPr>
          <w:rFonts w:ascii="Arial" w:hAnsi="Arial" w:cs="Arial"/>
          <w:b w:val="0"/>
          <w:sz w:val="24"/>
        </w:rPr>
        <w:t xml:space="preserve">одпрограммы и сроки ее </w:t>
      </w:r>
      <w:r w:rsidRPr="00A51CA1">
        <w:rPr>
          <w:rFonts w:ascii="Arial" w:hAnsi="Arial" w:cs="Arial"/>
          <w:b w:val="0"/>
          <w:sz w:val="24"/>
        </w:rPr>
        <w:t>реализации</w:t>
      </w:r>
    </w:p>
    <w:bookmarkEnd w:id="73"/>
    <w:p w:rsidR="00A51CA1" w:rsidRPr="00A51CA1" w:rsidRDefault="00A51CA1" w:rsidP="00A51CA1">
      <w:pPr>
        <w:ind w:firstLine="709"/>
        <w:jc w:val="both"/>
        <w:rPr>
          <w:rFonts w:ascii="Arial" w:hAnsi="Arial" w:cs="Arial"/>
        </w:rPr>
      </w:pPr>
    </w:p>
    <w:p w:rsidR="00A51CA1" w:rsidRPr="00A51CA1" w:rsidRDefault="00A51CA1" w:rsidP="00A51CA1">
      <w:pPr>
        <w:pStyle w:val="1"/>
        <w:keepNext w:val="0"/>
        <w:widowControl w:val="0"/>
        <w:autoSpaceDE w:val="0"/>
        <w:autoSpaceDN w:val="0"/>
        <w:adjustRightInd w:val="0"/>
        <w:ind w:firstLine="709"/>
        <w:jc w:val="both"/>
        <w:rPr>
          <w:rFonts w:ascii="Arial" w:hAnsi="Arial" w:cs="Arial"/>
          <w:b w:val="0"/>
          <w:sz w:val="24"/>
        </w:rPr>
      </w:pPr>
      <w:bookmarkStart w:id="74" w:name="sub_15022"/>
      <w:r w:rsidRPr="00A51CA1">
        <w:rPr>
          <w:rFonts w:ascii="Arial" w:hAnsi="Arial" w:cs="Arial"/>
          <w:b w:val="0"/>
          <w:sz w:val="24"/>
        </w:rPr>
        <w:t>1. Цели, задачи и показатели (индикаторы) реализации подпрограммы, основные ожидаемые конечные ре</w:t>
      </w:r>
      <w:r w:rsidR="004E46E7">
        <w:rPr>
          <w:rFonts w:ascii="Arial" w:hAnsi="Arial" w:cs="Arial"/>
          <w:b w:val="0"/>
          <w:sz w:val="24"/>
        </w:rPr>
        <w:t xml:space="preserve">зультаты подпрограммы, сроки ее </w:t>
      </w:r>
      <w:r w:rsidRPr="00A51CA1">
        <w:rPr>
          <w:rFonts w:ascii="Arial" w:hAnsi="Arial" w:cs="Arial"/>
          <w:b w:val="0"/>
          <w:sz w:val="24"/>
        </w:rPr>
        <w:t>реализации</w:t>
      </w:r>
    </w:p>
    <w:bookmarkEnd w:id="74"/>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Основными целями подпрограммы являются:</w:t>
      </w:r>
    </w:p>
    <w:p w:rsidR="00A51CA1" w:rsidRPr="00A51CA1" w:rsidRDefault="00A51CA1" w:rsidP="00A51CA1">
      <w:pPr>
        <w:ind w:firstLine="709"/>
        <w:jc w:val="both"/>
        <w:rPr>
          <w:rFonts w:ascii="Arial" w:hAnsi="Arial" w:cs="Arial"/>
        </w:rPr>
      </w:pPr>
      <w:r w:rsidRPr="00A51CA1">
        <w:rPr>
          <w:rFonts w:ascii="Arial" w:hAnsi="Arial" w:cs="Arial"/>
        </w:rPr>
        <w:t>повышение эффективности и конкурентоспособности продукции сельскохозяйственных товаропроизводителей, пищевой и перерабатывающей промышленности за счет технической и технологической модернизации производства;</w:t>
      </w:r>
    </w:p>
    <w:p w:rsidR="00A51CA1" w:rsidRPr="00A51CA1" w:rsidRDefault="00A51CA1" w:rsidP="00A51CA1">
      <w:pPr>
        <w:ind w:firstLine="709"/>
        <w:jc w:val="both"/>
        <w:rPr>
          <w:rFonts w:ascii="Arial" w:hAnsi="Arial" w:cs="Arial"/>
        </w:rPr>
      </w:pPr>
      <w:r w:rsidRPr="00A51CA1">
        <w:rPr>
          <w:rFonts w:ascii="Arial" w:hAnsi="Arial" w:cs="Arial"/>
        </w:rPr>
        <w:t>создание благоприятной экономической среды, способствующей инновационному развитию и привлечению инвестиций в отрасль;</w:t>
      </w:r>
    </w:p>
    <w:p w:rsidR="00A51CA1" w:rsidRPr="00A51CA1" w:rsidRDefault="00A51CA1" w:rsidP="00A51CA1">
      <w:pPr>
        <w:ind w:firstLine="709"/>
        <w:jc w:val="both"/>
        <w:rPr>
          <w:rFonts w:ascii="Arial" w:hAnsi="Arial" w:cs="Arial"/>
        </w:rPr>
      </w:pPr>
      <w:r w:rsidRPr="00A51CA1">
        <w:rPr>
          <w:rFonts w:ascii="Arial" w:hAnsi="Arial" w:cs="Arial"/>
        </w:rPr>
        <w:t>выход агропромышленного комплекса района на лидирующие позиции в области сельскохозяйственной биотехнологии.</w:t>
      </w:r>
    </w:p>
    <w:p w:rsidR="00A51CA1" w:rsidRPr="00A51CA1" w:rsidRDefault="00A51CA1" w:rsidP="00A51CA1">
      <w:pPr>
        <w:ind w:firstLine="709"/>
        <w:jc w:val="both"/>
        <w:rPr>
          <w:rFonts w:ascii="Arial" w:hAnsi="Arial" w:cs="Arial"/>
        </w:rPr>
      </w:pPr>
      <w:r w:rsidRPr="00A51CA1">
        <w:rPr>
          <w:rFonts w:ascii="Arial" w:hAnsi="Arial" w:cs="Arial"/>
        </w:rPr>
        <w:t>Основными задачами подпрограммы являются:</w:t>
      </w:r>
    </w:p>
    <w:p w:rsidR="00A51CA1" w:rsidRPr="00A51CA1" w:rsidRDefault="00A51CA1" w:rsidP="00A51CA1">
      <w:pPr>
        <w:ind w:firstLine="709"/>
        <w:jc w:val="both"/>
        <w:rPr>
          <w:rFonts w:ascii="Arial" w:hAnsi="Arial" w:cs="Arial"/>
        </w:rPr>
      </w:pPr>
      <w:r w:rsidRPr="00A51CA1">
        <w:rPr>
          <w:rFonts w:ascii="Arial" w:hAnsi="Arial" w:cs="Arial"/>
        </w:rPr>
        <w:t>стимулирование приобретения сельскохозяйственными товаропроизводителями, предприятиями пищевой и перерабатывающей промышленности высокотехнологичных машин и оборудования;</w:t>
      </w:r>
    </w:p>
    <w:p w:rsidR="00A51CA1" w:rsidRPr="00A51CA1" w:rsidRDefault="00A51CA1" w:rsidP="00A51CA1">
      <w:pPr>
        <w:ind w:firstLine="709"/>
        <w:jc w:val="both"/>
        <w:rPr>
          <w:rFonts w:ascii="Arial" w:hAnsi="Arial" w:cs="Arial"/>
        </w:rPr>
      </w:pPr>
      <w:r w:rsidRPr="00A51CA1">
        <w:rPr>
          <w:rFonts w:ascii="Arial" w:hAnsi="Arial" w:cs="Arial"/>
        </w:rPr>
        <w:lastRenderedPageBreak/>
        <w:t>повышение инновационной активности сельскохозяйственных товаропроизводителей и расширение масштабов развития сельского хозяйства на инновационной основе;</w:t>
      </w:r>
    </w:p>
    <w:p w:rsidR="00A51CA1" w:rsidRPr="00A51CA1" w:rsidRDefault="00A51CA1" w:rsidP="00A51CA1">
      <w:pPr>
        <w:ind w:firstLine="709"/>
        <w:jc w:val="both"/>
        <w:rPr>
          <w:rFonts w:ascii="Arial" w:hAnsi="Arial" w:cs="Arial"/>
        </w:rPr>
      </w:pPr>
      <w:r w:rsidRPr="00A51CA1">
        <w:rPr>
          <w:rFonts w:ascii="Arial" w:hAnsi="Arial" w:cs="Arial"/>
        </w:rPr>
        <w:t>создание и развитие институциональной среды, необходимой для разработки и широкомасштабного использования инноваций;</w:t>
      </w:r>
    </w:p>
    <w:p w:rsidR="00A51CA1" w:rsidRPr="00A51CA1" w:rsidRDefault="00A51CA1" w:rsidP="00A51CA1">
      <w:pPr>
        <w:ind w:firstLine="709"/>
        <w:jc w:val="both"/>
        <w:rPr>
          <w:rFonts w:ascii="Arial" w:hAnsi="Arial" w:cs="Arial"/>
        </w:rPr>
      </w:pPr>
      <w:r w:rsidRPr="00A51CA1">
        <w:rPr>
          <w:rFonts w:ascii="Arial" w:hAnsi="Arial" w:cs="Arial"/>
        </w:rPr>
        <w:t>создание инфраструктуры развития биотехнологии в сельском хозяйстве.</w:t>
      </w:r>
    </w:p>
    <w:p w:rsidR="00A51CA1" w:rsidRPr="00A51CA1" w:rsidRDefault="00A51CA1" w:rsidP="00A51CA1">
      <w:pPr>
        <w:ind w:firstLine="709"/>
        <w:jc w:val="both"/>
        <w:rPr>
          <w:rFonts w:ascii="Arial" w:hAnsi="Arial" w:cs="Arial"/>
        </w:rPr>
      </w:pPr>
      <w:r w:rsidRPr="00A51CA1">
        <w:rPr>
          <w:rFonts w:ascii="Arial" w:hAnsi="Arial" w:cs="Arial"/>
        </w:rPr>
        <w:t>Целевыми индикаторами и показателями подпрограммы являются:</w:t>
      </w:r>
    </w:p>
    <w:p w:rsidR="00A51CA1" w:rsidRPr="00A51CA1" w:rsidRDefault="00A51CA1" w:rsidP="00A51CA1">
      <w:pPr>
        <w:ind w:firstLine="709"/>
        <w:jc w:val="both"/>
        <w:rPr>
          <w:rFonts w:ascii="Arial" w:hAnsi="Arial" w:cs="Arial"/>
        </w:rPr>
      </w:pPr>
      <w:r w:rsidRPr="00A51CA1">
        <w:rPr>
          <w:rFonts w:ascii="Arial" w:hAnsi="Arial" w:cs="Arial"/>
        </w:rPr>
        <w:t>объемы приобретения новой техники сельскохозяйственными товаропроизводителями (тракторы, зерноуборочные комбайны, кормоуборочные комбайны);</w:t>
      </w:r>
    </w:p>
    <w:p w:rsidR="00A51CA1" w:rsidRPr="00A51CA1" w:rsidRDefault="00A51CA1" w:rsidP="00A51CA1">
      <w:pPr>
        <w:ind w:firstLine="709"/>
        <w:jc w:val="both"/>
        <w:rPr>
          <w:rFonts w:ascii="Arial" w:hAnsi="Arial" w:cs="Arial"/>
        </w:rPr>
      </w:pPr>
      <w:r w:rsidRPr="00A51CA1">
        <w:rPr>
          <w:rFonts w:ascii="Arial" w:hAnsi="Arial" w:cs="Arial"/>
        </w:rPr>
        <w:t>количество реализованных инновационных проектов;</w:t>
      </w:r>
    </w:p>
    <w:p w:rsidR="00A51CA1" w:rsidRPr="00A51CA1" w:rsidRDefault="00A51CA1" w:rsidP="00A51CA1">
      <w:pPr>
        <w:ind w:firstLine="709"/>
        <w:jc w:val="both"/>
        <w:rPr>
          <w:rFonts w:ascii="Arial" w:hAnsi="Arial" w:cs="Arial"/>
        </w:rPr>
      </w:pPr>
      <w:r w:rsidRPr="00A51CA1">
        <w:rPr>
          <w:rFonts w:ascii="Arial" w:hAnsi="Arial" w:cs="Arial"/>
        </w:rPr>
        <w:t>рост применения биологических средств защиты растений и микробиологических удобрений в растениеводстве;</w:t>
      </w:r>
    </w:p>
    <w:p w:rsidR="00A51CA1" w:rsidRPr="00A51CA1" w:rsidRDefault="00A51CA1" w:rsidP="00A51CA1">
      <w:pPr>
        <w:ind w:firstLine="709"/>
        <w:jc w:val="both"/>
        <w:rPr>
          <w:rFonts w:ascii="Arial" w:hAnsi="Arial" w:cs="Arial"/>
        </w:rPr>
      </w:pPr>
      <w:r w:rsidRPr="00A51CA1">
        <w:rPr>
          <w:rFonts w:ascii="Arial" w:hAnsi="Arial" w:cs="Arial"/>
        </w:rPr>
        <w:t>удельный вес отходов сельскохозяйственного производства, переработанных методами биотехнологии.</w:t>
      </w:r>
    </w:p>
    <w:p w:rsidR="00A51CA1" w:rsidRPr="00A51CA1" w:rsidRDefault="00A51CA1" w:rsidP="00A51CA1">
      <w:pPr>
        <w:ind w:firstLine="709"/>
        <w:jc w:val="both"/>
        <w:rPr>
          <w:rFonts w:ascii="Arial" w:hAnsi="Arial" w:cs="Arial"/>
        </w:rPr>
      </w:pPr>
      <w:r w:rsidRPr="00A51CA1">
        <w:rPr>
          <w:rFonts w:ascii="Arial" w:hAnsi="Arial" w:cs="Arial"/>
        </w:rPr>
        <w:t>Ожидаемые результаты реализации подпрограммы:</w:t>
      </w:r>
    </w:p>
    <w:p w:rsidR="00A51CA1" w:rsidRPr="00A51CA1" w:rsidRDefault="00A51CA1" w:rsidP="00A51CA1">
      <w:pPr>
        <w:ind w:firstLine="709"/>
        <w:jc w:val="both"/>
        <w:rPr>
          <w:rFonts w:ascii="Arial" w:hAnsi="Arial" w:cs="Arial"/>
        </w:rPr>
      </w:pPr>
      <w:r w:rsidRPr="00A51CA1">
        <w:rPr>
          <w:rFonts w:ascii="Arial" w:hAnsi="Arial" w:cs="Arial"/>
        </w:rPr>
        <w:t>приобретение сельскохозяйственными товаропроизводителями сельскохозяйственной техники: 743 трактора, 169 зерноуборочных и 105 кормоуборочных комбайнов;</w:t>
      </w:r>
    </w:p>
    <w:p w:rsidR="00A51CA1" w:rsidRPr="00A51CA1" w:rsidRDefault="00A51CA1" w:rsidP="00A51CA1">
      <w:pPr>
        <w:ind w:firstLine="709"/>
        <w:jc w:val="both"/>
        <w:rPr>
          <w:rFonts w:ascii="Arial" w:hAnsi="Arial" w:cs="Arial"/>
        </w:rPr>
      </w:pPr>
      <w:r w:rsidRPr="00A51CA1">
        <w:rPr>
          <w:rFonts w:ascii="Arial" w:hAnsi="Arial" w:cs="Arial"/>
        </w:rPr>
        <w:t>рост применения биологических средств защиты растений и микробиологических удобрений в растениеводстве (в процентах к 2010 году) – до 34 процента;</w:t>
      </w:r>
    </w:p>
    <w:p w:rsidR="00A51CA1" w:rsidRPr="00A51CA1" w:rsidRDefault="00A51CA1" w:rsidP="00A51CA1">
      <w:pPr>
        <w:ind w:firstLine="709"/>
        <w:jc w:val="both"/>
        <w:rPr>
          <w:rFonts w:ascii="Arial" w:hAnsi="Arial" w:cs="Arial"/>
        </w:rPr>
      </w:pPr>
      <w:r w:rsidRPr="00A51CA1">
        <w:rPr>
          <w:rFonts w:ascii="Arial" w:hAnsi="Arial" w:cs="Arial"/>
        </w:rPr>
        <w:t>удельный вес отходов сельскохозяйственного производства, переработанных</w:t>
      </w:r>
      <w:r w:rsidR="004E46E7">
        <w:rPr>
          <w:rFonts w:ascii="Arial" w:hAnsi="Arial" w:cs="Arial"/>
        </w:rPr>
        <w:t xml:space="preserve"> методами биотехнологии, - 12,8 </w:t>
      </w:r>
      <w:r w:rsidRPr="00A51CA1">
        <w:rPr>
          <w:rFonts w:ascii="Arial" w:hAnsi="Arial" w:cs="Arial"/>
        </w:rPr>
        <w:t>процента.</w:t>
      </w:r>
    </w:p>
    <w:p w:rsidR="00A51CA1" w:rsidRPr="00A51CA1" w:rsidRDefault="00A51CA1" w:rsidP="00A51CA1">
      <w:pPr>
        <w:ind w:firstLine="709"/>
        <w:jc w:val="both"/>
        <w:rPr>
          <w:rFonts w:ascii="Arial" w:hAnsi="Arial" w:cs="Arial"/>
        </w:rPr>
      </w:pPr>
      <w:r w:rsidRPr="00A51CA1">
        <w:rPr>
          <w:rFonts w:ascii="Arial" w:hAnsi="Arial" w:cs="Arial"/>
        </w:rPr>
        <w:t>Реализация подпрограммы предусматривается в 2013</w:t>
      </w:r>
      <w:r w:rsidR="004E46E7">
        <w:rPr>
          <w:rFonts w:ascii="Arial" w:hAnsi="Arial" w:cs="Arial"/>
        </w:rPr>
        <w:t xml:space="preserve"> </w:t>
      </w:r>
      <w:r w:rsidRPr="00A51CA1">
        <w:rPr>
          <w:rFonts w:ascii="Arial" w:hAnsi="Arial" w:cs="Arial"/>
        </w:rPr>
        <w:t>–</w:t>
      </w:r>
      <w:r w:rsidR="004E46E7">
        <w:rPr>
          <w:rFonts w:ascii="Arial" w:hAnsi="Arial" w:cs="Arial"/>
        </w:rPr>
        <w:t xml:space="preserve"> 2027 </w:t>
      </w:r>
      <w:r w:rsidRPr="00A51CA1">
        <w:rPr>
          <w:rFonts w:ascii="Arial" w:hAnsi="Arial" w:cs="Arial"/>
        </w:rPr>
        <w:t>годах.</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75" w:name="sub_1503"/>
      <w:r w:rsidRPr="00A51CA1">
        <w:rPr>
          <w:rFonts w:ascii="Arial" w:hAnsi="Arial" w:cs="Arial"/>
          <w:b w:val="0"/>
          <w:sz w:val="24"/>
        </w:rPr>
        <w:t>III. Характеристика основных мероприятий подпрограммы</w:t>
      </w:r>
    </w:p>
    <w:bookmarkEnd w:id="75"/>
    <w:p w:rsidR="00A51CA1" w:rsidRPr="00A51CA1" w:rsidRDefault="00A51CA1" w:rsidP="00A51CA1">
      <w:pPr>
        <w:ind w:firstLine="709"/>
        <w:jc w:val="both"/>
        <w:rPr>
          <w:rFonts w:ascii="Arial" w:hAnsi="Arial" w:cs="Arial"/>
        </w:rPr>
      </w:pPr>
    </w:p>
    <w:p w:rsidR="00A51CA1" w:rsidRPr="00A51CA1" w:rsidRDefault="00A51CA1" w:rsidP="00A51CA1">
      <w:pPr>
        <w:pStyle w:val="1"/>
        <w:keepNext w:val="0"/>
        <w:widowControl w:val="0"/>
        <w:autoSpaceDE w:val="0"/>
        <w:autoSpaceDN w:val="0"/>
        <w:adjustRightInd w:val="0"/>
        <w:ind w:firstLine="709"/>
        <w:jc w:val="both"/>
        <w:rPr>
          <w:rFonts w:ascii="Arial" w:hAnsi="Arial" w:cs="Arial"/>
          <w:b w:val="0"/>
          <w:sz w:val="24"/>
        </w:rPr>
      </w:pPr>
      <w:bookmarkStart w:id="76" w:name="sub_15031"/>
      <w:r w:rsidRPr="00A51CA1">
        <w:rPr>
          <w:rFonts w:ascii="Arial" w:hAnsi="Arial" w:cs="Arial"/>
          <w:b w:val="0"/>
          <w:sz w:val="24"/>
        </w:rPr>
        <w:t>1. Мероприятие «Обновление парка сельскохозяйственной техники»</w:t>
      </w:r>
    </w:p>
    <w:bookmarkEnd w:id="76"/>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Целью осуществления мероприятия по обновлению парка сельскохозяйственной техники является обновление парка сельскохозяйственной техники, используемой в сельском хозяйстве.</w:t>
      </w:r>
    </w:p>
    <w:p w:rsidR="00A51CA1" w:rsidRPr="00A51CA1" w:rsidRDefault="00A51CA1" w:rsidP="00A51CA1">
      <w:pPr>
        <w:ind w:firstLine="709"/>
        <w:jc w:val="both"/>
        <w:rPr>
          <w:rFonts w:ascii="Arial" w:hAnsi="Arial" w:cs="Arial"/>
        </w:rPr>
      </w:pPr>
      <w:r w:rsidRPr="00A51CA1">
        <w:rPr>
          <w:rFonts w:ascii="Arial" w:hAnsi="Arial" w:cs="Arial"/>
        </w:rPr>
        <w:t>Для достижения поставленной цели необходимо решить задачу стимулирования приобретения сельскохозяйственными товаропроизводителями высокотехнологичных машин для растениеводства, животноводства и кормопроизводства.</w:t>
      </w:r>
    </w:p>
    <w:p w:rsidR="00A51CA1" w:rsidRPr="00A51CA1" w:rsidRDefault="00A51CA1" w:rsidP="00A51CA1">
      <w:pPr>
        <w:ind w:firstLine="709"/>
        <w:jc w:val="both"/>
        <w:rPr>
          <w:rFonts w:ascii="Arial" w:hAnsi="Arial" w:cs="Arial"/>
        </w:rPr>
      </w:pPr>
      <w:proofErr w:type="gramStart"/>
      <w:r w:rsidRPr="00A51CA1">
        <w:rPr>
          <w:rFonts w:ascii="Arial" w:hAnsi="Arial" w:cs="Arial"/>
        </w:rPr>
        <w:t>В целях осуществления этого мероприятия за счет средств областного бюджета предполагается предоставление субсидий сельскохозяйственным товаропроизводителям Воронежской области на компенсацию части затрат на приобретение новой сельскохозяйственной техники зарубежного производства и субсидий сельскохозяйственным товаропроизводителям Воронежской области на возмещение части затрат на уплату процентов по инвестиционным кредитам, полученным в Российских кредитных организациях на приобретение новой сельскохозяйственной техники зарубежного производства на срок от 2</w:t>
      </w:r>
      <w:proofErr w:type="gramEnd"/>
      <w:r w:rsidRPr="00A51CA1">
        <w:rPr>
          <w:rFonts w:ascii="Arial" w:hAnsi="Arial" w:cs="Arial"/>
        </w:rPr>
        <w:t xml:space="preserve"> до 10 лет.</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77" w:name="sub_15033"/>
      <w:r w:rsidRPr="00A51CA1">
        <w:rPr>
          <w:rFonts w:ascii="Arial" w:hAnsi="Arial" w:cs="Arial"/>
          <w:b w:val="0"/>
          <w:sz w:val="24"/>
        </w:rPr>
        <w:t>2. Мероприятие «Развитие биотехнологий»</w:t>
      </w:r>
    </w:p>
    <w:bookmarkEnd w:id="77"/>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Реализация мероприятия направлена на развитие и внедрение энергосберегающих технологий в сельскохозяйственное производство.</w:t>
      </w:r>
    </w:p>
    <w:p w:rsidR="00A51CA1" w:rsidRPr="00A51CA1" w:rsidRDefault="00A51CA1" w:rsidP="00A51CA1">
      <w:pPr>
        <w:ind w:firstLine="709"/>
        <w:jc w:val="both"/>
        <w:rPr>
          <w:rFonts w:ascii="Arial" w:hAnsi="Arial" w:cs="Arial"/>
        </w:rPr>
      </w:pPr>
      <w:r w:rsidRPr="00A51CA1">
        <w:rPr>
          <w:rFonts w:ascii="Arial" w:hAnsi="Arial" w:cs="Arial"/>
        </w:rPr>
        <w:lastRenderedPageBreak/>
        <w:t>Целью осуществления этого мероприятия является выход агропромышленного комплекса на лидирующие позиции в области сельскохозяйственной биотехнологии.</w:t>
      </w:r>
    </w:p>
    <w:p w:rsidR="00A51CA1" w:rsidRPr="00A51CA1" w:rsidRDefault="00A51CA1" w:rsidP="00A51CA1">
      <w:pPr>
        <w:ind w:firstLine="709"/>
        <w:jc w:val="both"/>
        <w:rPr>
          <w:rFonts w:ascii="Arial" w:hAnsi="Arial" w:cs="Arial"/>
        </w:rPr>
      </w:pPr>
      <w:r w:rsidRPr="00A51CA1">
        <w:rPr>
          <w:rFonts w:ascii="Arial" w:hAnsi="Arial" w:cs="Arial"/>
        </w:rPr>
        <w:t>Для достижения поставленной цели предусматривается решение задачи по созданию инфраструктуры развития биотехнологий в сельском хозяйстве.</w:t>
      </w:r>
    </w:p>
    <w:p w:rsidR="00A51CA1" w:rsidRPr="00A51CA1" w:rsidRDefault="00A51CA1" w:rsidP="00A51CA1">
      <w:pPr>
        <w:ind w:firstLine="709"/>
        <w:jc w:val="both"/>
        <w:rPr>
          <w:rFonts w:ascii="Arial" w:hAnsi="Arial" w:cs="Arial"/>
        </w:rPr>
      </w:pPr>
      <w:r w:rsidRPr="00A51CA1">
        <w:rPr>
          <w:rFonts w:ascii="Arial" w:hAnsi="Arial" w:cs="Arial"/>
        </w:rPr>
        <w:t>Использование биотехнологий в сельском хозяйстве ориентировано на стабильное развитие сельскохозяйственного производства, решение проблемы продовольственной безопасности, получение высококачественных, экологически чистых продуктов питания, переработку отходов сельскохозяйственного производства, восстановление плодородия почв.</w:t>
      </w:r>
    </w:p>
    <w:p w:rsidR="00A51CA1" w:rsidRPr="00A51CA1" w:rsidRDefault="00A51CA1" w:rsidP="00A51CA1">
      <w:pPr>
        <w:ind w:firstLine="709"/>
        <w:jc w:val="both"/>
        <w:rPr>
          <w:rFonts w:ascii="Arial" w:hAnsi="Arial" w:cs="Arial"/>
        </w:rPr>
      </w:pPr>
      <w:r w:rsidRPr="00A51CA1">
        <w:rPr>
          <w:rFonts w:ascii="Arial" w:hAnsi="Arial" w:cs="Arial"/>
        </w:rPr>
        <w:t>В основном мероприятии наиболее приоритетными являются следующие ключевые направления:</w:t>
      </w:r>
    </w:p>
    <w:p w:rsidR="00A51CA1" w:rsidRPr="00A51CA1" w:rsidRDefault="00A51CA1" w:rsidP="00A51CA1">
      <w:pPr>
        <w:ind w:firstLine="709"/>
        <w:jc w:val="both"/>
        <w:rPr>
          <w:rFonts w:ascii="Arial" w:hAnsi="Arial" w:cs="Arial"/>
        </w:rPr>
      </w:pPr>
      <w:r w:rsidRPr="00A51CA1">
        <w:rPr>
          <w:rFonts w:ascii="Arial" w:hAnsi="Arial" w:cs="Arial"/>
        </w:rPr>
        <w:t>развитие биотехнологий в растениеводстве, разработка диагностических наборов для выявления возбудителей заболеваний растений;</w:t>
      </w:r>
    </w:p>
    <w:p w:rsidR="00A51CA1" w:rsidRPr="00A51CA1" w:rsidRDefault="00A51CA1" w:rsidP="00A51CA1">
      <w:pPr>
        <w:ind w:firstLine="709"/>
        <w:jc w:val="both"/>
        <w:rPr>
          <w:rFonts w:ascii="Arial" w:hAnsi="Arial" w:cs="Arial"/>
        </w:rPr>
      </w:pPr>
      <w:r w:rsidRPr="00A51CA1">
        <w:rPr>
          <w:rFonts w:ascii="Arial" w:hAnsi="Arial" w:cs="Arial"/>
        </w:rPr>
        <w:t xml:space="preserve">развитие биотехнологий в животноводстве и кормопроизводстве (биодобавки для улучшения качества кормов – аминокислоты, кормовой белок, ферменты, витамины, </w:t>
      </w:r>
      <w:proofErr w:type="spellStart"/>
      <w:r w:rsidRPr="00A51CA1">
        <w:rPr>
          <w:rFonts w:ascii="Arial" w:hAnsi="Arial" w:cs="Arial"/>
        </w:rPr>
        <w:t>пробиотики</w:t>
      </w:r>
      <w:proofErr w:type="spellEnd"/>
      <w:r w:rsidRPr="00A51CA1">
        <w:rPr>
          <w:rFonts w:ascii="Arial" w:hAnsi="Arial" w:cs="Arial"/>
        </w:rPr>
        <w:t>);</w:t>
      </w:r>
    </w:p>
    <w:p w:rsidR="00A51CA1" w:rsidRPr="00A51CA1" w:rsidRDefault="00A51CA1" w:rsidP="00A51CA1">
      <w:pPr>
        <w:ind w:firstLine="709"/>
        <w:jc w:val="both"/>
        <w:rPr>
          <w:rFonts w:ascii="Arial" w:hAnsi="Arial" w:cs="Arial"/>
        </w:rPr>
      </w:pPr>
      <w:r w:rsidRPr="00A51CA1">
        <w:rPr>
          <w:rFonts w:ascii="Arial" w:hAnsi="Arial" w:cs="Arial"/>
        </w:rPr>
        <w:t xml:space="preserve">развитие биотехнологий в пищевой и перерабатывающей промышленности (крахмалы и глюкозно-фруктовые сиропы, ферменты и микроорганизмы для молочных, </w:t>
      </w:r>
      <w:proofErr w:type="gramStart"/>
      <w:r w:rsidRPr="00A51CA1">
        <w:rPr>
          <w:rFonts w:ascii="Arial" w:hAnsi="Arial" w:cs="Arial"/>
        </w:rPr>
        <w:t>масло-жировых</w:t>
      </w:r>
      <w:proofErr w:type="gramEnd"/>
      <w:r w:rsidRPr="00A51CA1">
        <w:rPr>
          <w:rFonts w:ascii="Arial" w:hAnsi="Arial" w:cs="Arial"/>
        </w:rPr>
        <w:t>, мясоперерабатывающих производств, органические кислоты – лимонная, молочная, уксусная и другие, продукты глубокой переработки пищевого сырья);</w:t>
      </w:r>
    </w:p>
    <w:p w:rsidR="00A51CA1" w:rsidRPr="00A51CA1" w:rsidRDefault="00A51CA1" w:rsidP="00A51CA1">
      <w:pPr>
        <w:ind w:firstLine="709"/>
        <w:jc w:val="both"/>
        <w:rPr>
          <w:rFonts w:ascii="Arial" w:hAnsi="Arial" w:cs="Arial"/>
        </w:rPr>
      </w:pPr>
      <w:r w:rsidRPr="00A51CA1">
        <w:rPr>
          <w:rFonts w:ascii="Arial" w:hAnsi="Arial" w:cs="Arial"/>
        </w:rPr>
        <w:t>развитие биотехнологий и биоэнергетика (</w:t>
      </w:r>
      <w:proofErr w:type="spellStart"/>
      <w:r w:rsidRPr="00A51CA1">
        <w:rPr>
          <w:rFonts w:ascii="Arial" w:hAnsi="Arial" w:cs="Arial"/>
        </w:rPr>
        <w:t>биотопливо</w:t>
      </w:r>
      <w:proofErr w:type="spellEnd"/>
      <w:r w:rsidRPr="00A51CA1">
        <w:rPr>
          <w:rFonts w:ascii="Arial" w:hAnsi="Arial" w:cs="Arial"/>
        </w:rPr>
        <w:t>).</w:t>
      </w:r>
    </w:p>
    <w:p w:rsidR="00A51CA1" w:rsidRPr="00A51CA1" w:rsidRDefault="00A51CA1" w:rsidP="00A51CA1">
      <w:pPr>
        <w:ind w:firstLine="709"/>
        <w:jc w:val="both"/>
        <w:rPr>
          <w:rFonts w:ascii="Arial" w:hAnsi="Arial" w:cs="Arial"/>
        </w:rPr>
      </w:pPr>
      <w:r w:rsidRPr="00A51CA1">
        <w:rPr>
          <w:rFonts w:ascii="Arial" w:hAnsi="Arial" w:cs="Arial"/>
        </w:rPr>
        <w:t>Основным источником финансирования реализации мероприятия являются средства федерального бюджета и бюджета Воронежской области исходя из расчета:</w:t>
      </w:r>
    </w:p>
    <w:p w:rsidR="00A51CA1" w:rsidRPr="00A51CA1" w:rsidRDefault="00A51CA1" w:rsidP="00A51CA1">
      <w:pPr>
        <w:ind w:firstLine="709"/>
        <w:jc w:val="both"/>
        <w:rPr>
          <w:rFonts w:ascii="Arial" w:hAnsi="Arial" w:cs="Arial"/>
        </w:rPr>
      </w:pPr>
      <w:r w:rsidRPr="00A51CA1">
        <w:rPr>
          <w:rFonts w:ascii="Arial" w:hAnsi="Arial" w:cs="Arial"/>
        </w:rPr>
        <w:t>65 процентов за счет средств федерального бюджета;</w:t>
      </w:r>
    </w:p>
    <w:p w:rsidR="00A51CA1" w:rsidRPr="00A51CA1" w:rsidRDefault="00A51CA1" w:rsidP="00A51CA1">
      <w:pPr>
        <w:ind w:firstLine="709"/>
        <w:jc w:val="both"/>
        <w:rPr>
          <w:rFonts w:ascii="Arial" w:hAnsi="Arial" w:cs="Arial"/>
        </w:rPr>
      </w:pPr>
      <w:r w:rsidRPr="00A51CA1">
        <w:rPr>
          <w:rFonts w:ascii="Arial" w:hAnsi="Arial" w:cs="Arial"/>
        </w:rPr>
        <w:t>35 процентов за счет средств областного бюджета.</w:t>
      </w:r>
    </w:p>
    <w:p w:rsidR="00A51CA1" w:rsidRPr="00A51CA1" w:rsidRDefault="00A51CA1" w:rsidP="00A51CA1">
      <w:pPr>
        <w:ind w:firstLine="709"/>
        <w:jc w:val="both"/>
        <w:rPr>
          <w:rFonts w:ascii="Arial" w:hAnsi="Arial" w:cs="Arial"/>
        </w:rPr>
      </w:pPr>
      <w:r w:rsidRPr="00A51CA1">
        <w:rPr>
          <w:rFonts w:ascii="Arial" w:hAnsi="Arial" w:cs="Arial"/>
        </w:rPr>
        <w:t>Государственная поддержка будет осуществляться посредством предоставления субсидий на возмещение части затрат на уплату процентов по инвестиционным кредитам, полученным в российских кредитных организациях и сельскохозяйственных кредитных потребительских кооперативах на строительство, реконструкцию и модернизацию биоэнергетических установок, объектов по производству биоэнергетической продукции.</w:t>
      </w:r>
    </w:p>
    <w:p w:rsidR="00A51CA1" w:rsidRPr="00A51CA1" w:rsidRDefault="00A51CA1" w:rsidP="00A51CA1">
      <w:pPr>
        <w:ind w:firstLine="709"/>
        <w:jc w:val="both"/>
        <w:rPr>
          <w:rFonts w:ascii="Arial" w:hAnsi="Arial" w:cs="Arial"/>
        </w:rPr>
      </w:pPr>
      <w:r w:rsidRPr="00A51CA1">
        <w:rPr>
          <w:rFonts w:ascii="Arial" w:hAnsi="Arial" w:cs="Arial"/>
        </w:rPr>
        <w:t>Средства областного бюджета предоставляются в пределах одной третьей ставки рефинансирования (учетной ставки) Центрального банка Росси</w:t>
      </w:r>
      <w:r w:rsidR="004E46E7">
        <w:rPr>
          <w:rFonts w:ascii="Arial" w:hAnsi="Arial" w:cs="Arial"/>
        </w:rPr>
        <w:t xml:space="preserve">йской Федерации, но не менее 20 </w:t>
      </w:r>
      <w:r w:rsidRPr="00A51CA1">
        <w:rPr>
          <w:rFonts w:ascii="Arial" w:hAnsi="Arial" w:cs="Arial"/>
        </w:rPr>
        <w:t>процентов ставки рефинансирования (учетной ставки) Центрального банка Российской Федерации</w:t>
      </w:r>
      <w:proofErr w:type="gramStart"/>
      <w:r w:rsidRPr="00A51CA1">
        <w:rPr>
          <w:rFonts w:ascii="Arial" w:hAnsi="Arial" w:cs="Arial"/>
        </w:rPr>
        <w:t xml:space="preserve"> .</w:t>
      </w:r>
      <w:proofErr w:type="gramEnd"/>
    </w:p>
    <w:p w:rsidR="00A51CA1" w:rsidRPr="00A51CA1" w:rsidRDefault="00A51CA1" w:rsidP="00A51CA1">
      <w:pPr>
        <w:ind w:firstLine="709"/>
        <w:jc w:val="both"/>
        <w:rPr>
          <w:rFonts w:ascii="Arial" w:hAnsi="Arial" w:cs="Arial"/>
        </w:rPr>
      </w:pPr>
      <w:r w:rsidRPr="00A51CA1">
        <w:rPr>
          <w:rFonts w:ascii="Arial" w:hAnsi="Arial" w:cs="Arial"/>
        </w:rPr>
        <w:t xml:space="preserve">Средства из федерального бюджета на данное мероприятие предоставляются при условии выделения в бюджете Воронежской области достаточного объема средств на </w:t>
      </w:r>
      <w:proofErr w:type="spellStart"/>
      <w:r w:rsidRPr="00A51CA1">
        <w:rPr>
          <w:rFonts w:ascii="Arial" w:hAnsi="Arial" w:cs="Arial"/>
        </w:rPr>
        <w:t>софинансирование</w:t>
      </w:r>
      <w:proofErr w:type="spellEnd"/>
      <w:r w:rsidRPr="00A51CA1">
        <w:rPr>
          <w:rFonts w:ascii="Arial" w:hAnsi="Arial" w:cs="Arial"/>
        </w:rPr>
        <w:t xml:space="preserve"> расходов.</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78" w:name="sub_15034"/>
      <w:r w:rsidRPr="00A51CA1">
        <w:rPr>
          <w:rFonts w:ascii="Arial" w:hAnsi="Arial" w:cs="Arial"/>
          <w:b w:val="0"/>
          <w:sz w:val="24"/>
        </w:rPr>
        <w:t>4. Мероприятие «Государственная поддержка сельскохозяй</w:t>
      </w:r>
      <w:r w:rsidR="004E46E7">
        <w:rPr>
          <w:rFonts w:ascii="Arial" w:hAnsi="Arial" w:cs="Arial"/>
          <w:b w:val="0"/>
          <w:sz w:val="24"/>
        </w:rPr>
        <w:t xml:space="preserve">ственных товаропроизводителей в </w:t>
      </w:r>
      <w:r w:rsidRPr="00A51CA1">
        <w:rPr>
          <w:rFonts w:ascii="Arial" w:hAnsi="Arial" w:cs="Arial"/>
          <w:b w:val="0"/>
          <w:sz w:val="24"/>
        </w:rPr>
        <w:t>в</w:t>
      </w:r>
      <w:r w:rsidR="004E46E7">
        <w:rPr>
          <w:rFonts w:ascii="Arial" w:hAnsi="Arial" w:cs="Arial"/>
          <w:b w:val="0"/>
          <w:sz w:val="24"/>
        </w:rPr>
        <w:t xml:space="preserve">иде компенсации части затрат на оплату электроэнергии в связи с </w:t>
      </w:r>
      <w:r w:rsidRPr="00A51CA1">
        <w:rPr>
          <w:rFonts w:ascii="Arial" w:hAnsi="Arial" w:cs="Arial"/>
          <w:b w:val="0"/>
          <w:sz w:val="24"/>
        </w:rPr>
        <w:t>резким ростом ее</w:t>
      </w:r>
      <w:r w:rsidR="004E46E7">
        <w:rPr>
          <w:rFonts w:ascii="Arial" w:hAnsi="Arial" w:cs="Arial"/>
          <w:b w:val="0"/>
          <w:sz w:val="24"/>
        </w:rPr>
        <w:t xml:space="preserve"> </w:t>
      </w:r>
      <w:r w:rsidRPr="00A51CA1">
        <w:rPr>
          <w:rFonts w:ascii="Arial" w:hAnsi="Arial" w:cs="Arial"/>
          <w:b w:val="0"/>
          <w:sz w:val="24"/>
        </w:rPr>
        <w:t>стоимости»</w:t>
      </w:r>
    </w:p>
    <w:bookmarkEnd w:id="78"/>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 xml:space="preserve">В связи с возможным резким ростом тарифов и услуг естественных монополий (прежде всего на электроэнергию), а также изменением действующих нормативных документов в сфере </w:t>
      </w:r>
      <w:proofErr w:type="spellStart"/>
      <w:r w:rsidRPr="00A51CA1">
        <w:rPr>
          <w:rFonts w:ascii="Arial" w:hAnsi="Arial" w:cs="Arial"/>
        </w:rPr>
        <w:t>тарифообразования</w:t>
      </w:r>
      <w:proofErr w:type="spellEnd"/>
      <w:r w:rsidRPr="00A51CA1">
        <w:rPr>
          <w:rFonts w:ascii="Arial" w:hAnsi="Arial" w:cs="Arial"/>
        </w:rPr>
        <w:t xml:space="preserve"> для сельскохозяйственных товаропроизводителей, будет осуществляться государственная поддержка в виде </w:t>
      </w:r>
      <w:r w:rsidRPr="00A51CA1">
        <w:rPr>
          <w:rFonts w:ascii="Arial" w:hAnsi="Arial" w:cs="Arial"/>
        </w:rPr>
        <w:lastRenderedPageBreak/>
        <w:t>компенсации части затрат на оплату потребленной электроэнергии сельскохозяйственными товаропроизводителями (за исключением граждан, ведущих личное подсобное хозяйство).</w:t>
      </w:r>
    </w:p>
    <w:p w:rsidR="00A51CA1" w:rsidRPr="00A51CA1" w:rsidRDefault="00A51CA1" w:rsidP="00A51CA1">
      <w:pPr>
        <w:ind w:firstLine="709"/>
        <w:jc w:val="both"/>
        <w:rPr>
          <w:rFonts w:ascii="Arial" w:hAnsi="Arial" w:cs="Arial"/>
        </w:rPr>
      </w:pPr>
      <w:r w:rsidRPr="00A51CA1">
        <w:rPr>
          <w:rFonts w:ascii="Arial" w:hAnsi="Arial" w:cs="Arial"/>
        </w:rPr>
        <w:t>Условия и порядок предоставления компенсации устанавливаются нормативным актом правительства Воронежской области.</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79" w:name="sub_15035"/>
      <w:r w:rsidRPr="00A51CA1">
        <w:rPr>
          <w:rFonts w:ascii="Arial" w:hAnsi="Arial" w:cs="Arial"/>
          <w:b w:val="0"/>
          <w:sz w:val="24"/>
        </w:rPr>
        <w:t>5. Мероприятие «Модернизация предприятий пи</w:t>
      </w:r>
      <w:r w:rsidR="004E46E7">
        <w:rPr>
          <w:rFonts w:ascii="Arial" w:hAnsi="Arial" w:cs="Arial"/>
          <w:b w:val="0"/>
          <w:sz w:val="24"/>
        </w:rPr>
        <w:t xml:space="preserve">щевой и </w:t>
      </w:r>
      <w:r w:rsidRPr="00A51CA1">
        <w:rPr>
          <w:rFonts w:ascii="Arial" w:hAnsi="Arial" w:cs="Arial"/>
          <w:b w:val="0"/>
          <w:sz w:val="24"/>
        </w:rPr>
        <w:t>перерабатывающей промышленности»</w:t>
      </w:r>
    </w:p>
    <w:bookmarkEnd w:id="79"/>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Цель мероприятия – оказание государственной поддержки из средств областного бюджета на модернизацию предприятий пищевой и перерабатывающей промышленности для повышения качества и конкурентоспособности выпускаемой продукции, расширения ассортимента.</w:t>
      </w:r>
    </w:p>
    <w:p w:rsidR="00A51CA1" w:rsidRPr="00A51CA1" w:rsidRDefault="00A51CA1" w:rsidP="00A51CA1">
      <w:pPr>
        <w:ind w:firstLine="709"/>
        <w:jc w:val="both"/>
        <w:rPr>
          <w:rFonts w:ascii="Arial" w:hAnsi="Arial" w:cs="Arial"/>
        </w:rPr>
      </w:pPr>
      <w:proofErr w:type="gramStart"/>
      <w:r w:rsidRPr="00A51CA1">
        <w:rPr>
          <w:rFonts w:ascii="Arial" w:hAnsi="Arial" w:cs="Arial"/>
        </w:rPr>
        <w:t>Мероприятием предусматривается предоставление субсидий предприятиям пищевой и перерабатывающей промышленности из средств областного бюджета на компенсацию части затрат по приобретению технологического оборудования для модернизации сахарных заводов, предприятий хлебопекарной отрасли, по переработке зерна, масложировой отрасли, по переработке овощей и фруктов, по приобретению технологического оборудования и специализированного транспорта для организации закупки и переработки молока, мяса скота и птицы.</w:t>
      </w:r>
      <w:proofErr w:type="gramEnd"/>
    </w:p>
    <w:p w:rsidR="00A51CA1" w:rsidRPr="00A51CA1" w:rsidRDefault="00A51CA1" w:rsidP="00A51CA1">
      <w:pPr>
        <w:ind w:firstLine="709"/>
        <w:jc w:val="both"/>
        <w:rPr>
          <w:rFonts w:ascii="Arial" w:hAnsi="Arial" w:cs="Arial"/>
        </w:rPr>
      </w:pPr>
      <w:r w:rsidRPr="00A51CA1">
        <w:rPr>
          <w:rFonts w:ascii="Arial" w:hAnsi="Arial" w:cs="Arial"/>
        </w:rPr>
        <w:t>Объемы средств областного бюджета, направляемые на реализацию мероприятий подпрограммы, уточняются ежегодно в соответствии с бюджетными ассигнованиями, предусмотренными законом Воронежской области о бюджете на текущий финансовый год и на плановый период.</w:t>
      </w:r>
    </w:p>
    <w:p w:rsidR="00A51CA1" w:rsidRPr="00A51CA1" w:rsidRDefault="00A51CA1" w:rsidP="00A51CA1">
      <w:pPr>
        <w:ind w:firstLine="709"/>
        <w:jc w:val="both"/>
        <w:rPr>
          <w:rFonts w:ascii="Arial" w:hAnsi="Arial" w:cs="Arial"/>
        </w:rPr>
      </w:pPr>
      <w:r w:rsidRPr="00A51CA1">
        <w:rPr>
          <w:rFonts w:ascii="Arial" w:hAnsi="Arial" w:cs="Arial"/>
        </w:rPr>
        <w:t>Порядок и условия предоставления субсидий определяются нормативно</w:t>
      </w:r>
      <w:r w:rsidRPr="00A51CA1">
        <w:rPr>
          <w:rFonts w:ascii="Arial" w:hAnsi="Arial" w:cs="Arial"/>
          <w:highlight w:val="lightGray"/>
        </w:rPr>
        <w:t>-</w:t>
      </w:r>
      <w:r w:rsidRPr="00A51CA1">
        <w:rPr>
          <w:rFonts w:ascii="Arial" w:hAnsi="Arial" w:cs="Arial"/>
        </w:rPr>
        <w:t>правовыми актами Воронежской области.</w:t>
      </w:r>
    </w:p>
    <w:p w:rsidR="00A51CA1" w:rsidRPr="00A51CA1" w:rsidRDefault="00A51CA1" w:rsidP="00A51CA1">
      <w:pPr>
        <w:ind w:firstLine="709"/>
        <w:jc w:val="both"/>
        <w:rPr>
          <w:rFonts w:ascii="Arial" w:hAnsi="Arial" w:cs="Arial"/>
        </w:rPr>
      </w:pPr>
    </w:p>
    <w:p w:rsidR="00A51CA1" w:rsidRPr="00A51CA1" w:rsidRDefault="00A51CA1" w:rsidP="00A51CA1">
      <w:pPr>
        <w:pStyle w:val="1"/>
        <w:ind w:firstLine="709"/>
        <w:jc w:val="both"/>
        <w:rPr>
          <w:rFonts w:ascii="Arial" w:hAnsi="Arial" w:cs="Arial"/>
          <w:b w:val="0"/>
          <w:sz w:val="24"/>
        </w:rPr>
      </w:pPr>
      <w:bookmarkStart w:id="80" w:name="sub_1505"/>
      <w:r w:rsidRPr="00A51CA1">
        <w:rPr>
          <w:rFonts w:ascii="Arial" w:hAnsi="Arial" w:cs="Arial"/>
          <w:b w:val="0"/>
          <w:sz w:val="24"/>
        </w:rPr>
        <w:t>IV. Анализ р</w:t>
      </w:r>
      <w:r w:rsidR="004E46E7">
        <w:rPr>
          <w:rFonts w:ascii="Arial" w:hAnsi="Arial" w:cs="Arial"/>
          <w:b w:val="0"/>
          <w:sz w:val="24"/>
        </w:rPr>
        <w:t xml:space="preserve">исков реализации подпрограммы и </w:t>
      </w:r>
      <w:r w:rsidRPr="00A51CA1">
        <w:rPr>
          <w:rFonts w:ascii="Arial" w:hAnsi="Arial" w:cs="Arial"/>
          <w:b w:val="0"/>
          <w:sz w:val="24"/>
        </w:rPr>
        <w:t>меры управления рисками</w:t>
      </w:r>
    </w:p>
    <w:bookmarkEnd w:id="80"/>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Решение задач ускорения технической и технологической модернизации, а также перехода на инновационный путь развития будет проходить в условиях воздействия на агропромышленный комплекс ряда внешних и внутренних рисков и вызовов. Основными рисками в части инновационного развития агропромышленного комплекса являются:</w:t>
      </w:r>
    </w:p>
    <w:p w:rsidR="00A51CA1" w:rsidRPr="00A51CA1" w:rsidRDefault="00A51CA1" w:rsidP="00A51CA1">
      <w:pPr>
        <w:ind w:firstLine="709"/>
        <w:jc w:val="both"/>
        <w:rPr>
          <w:rFonts w:ascii="Arial" w:hAnsi="Arial" w:cs="Arial"/>
        </w:rPr>
      </w:pPr>
      <w:r w:rsidRPr="00A51CA1">
        <w:rPr>
          <w:rFonts w:ascii="Arial" w:hAnsi="Arial" w:cs="Arial"/>
        </w:rPr>
        <w:t xml:space="preserve">рост цен на энергоресурсы и материально-технические средства, потребляемые в отрасли, что ограничивает возможности у значительной части сельскохозяйственных товаропроизводителей осуществлять инновационные проекты, переход </w:t>
      </w:r>
      <w:proofErr w:type="gramStart"/>
      <w:r w:rsidRPr="00A51CA1">
        <w:rPr>
          <w:rFonts w:ascii="Arial" w:hAnsi="Arial" w:cs="Arial"/>
        </w:rPr>
        <w:t>к</w:t>
      </w:r>
      <w:proofErr w:type="gramEnd"/>
      <w:r w:rsidRPr="00A51CA1">
        <w:rPr>
          <w:rFonts w:ascii="Arial" w:hAnsi="Arial" w:cs="Arial"/>
        </w:rPr>
        <w:t xml:space="preserve"> </w:t>
      </w:r>
      <w:proofErr w:type="gramStart"/>
      <w:r w:rsidRPr="00A51CA1">
        <w:rPr>
          <w:rFonts w:ascii="Arial" w:hAnsi="Arial" w:cs="Arial"/>
        </w:rPr>
        <w:t>новым</w:t>
      </w:r>
      <w:proofErr w:type="gramEnd"/>
      <w:r w:rsidRPr="00A51CA1">
        <w:rPr>
          <w:rFonts w:ascii="Arial" w:hAnsi="Arial" w:cs="Arial"/>
        </w:rPr>
        <w:t xml:space="preserve"> ресурсосберегающим технологиям и на этой основе обеспечивать реализацию модели ускоренного экономического развития;</w:t>
      </w:r>
    </w:p>
    <w:p w:rsidR="00A51CA1" w:rsidRPr="00A51CA1" w:rsidRDefault="00A51CA1" w:rsidP="00A51CA1">
      <w:pPr>
        <w:ind w:firstLine="709"/>
        <w:jc w:val="both"/>
        <w:rPr>
          <w:rFonts w:ascii="Arial" w:hAnsi="Arial" w:cs="Arial"/>
        </w:rPr>
      </w:pPr>
      <w:r w:rsidRPr="00A51CA1">
        <w:rPr>
          <w:rFonts w:ascii="Arial" w:hAnsi="Arial" w:cs="Arial"/>
        </w:rPr>
        <w:t xml:space="preserve">слабая материально-техническая база и низкие темпы обновления основных производственных фондов, что отрицательно сказывается на своевременном выполнении основных технологических процессов в сельском хозяйстве, переработке сырья и качестве выпускаемой продукции, не позволяет в полной мере обеспечить на внутреннем рынке </w:t>
      </w:r>
      <w:proofErr w:type="spellStart"/>
      <w:r w:rsidRPr="00A51CA1">
        <w:rPr>
          <w:rFonts w:ascii="Arial" w:hAnsi="Arial" w:cs="Arial"/>
        </w:rPr>
        <w:t>импортозамещение</w:t>
      </w:r>
      <w:proofErr w:type="spellEnd"/>
      <w:r w:rsidRPr="00A51CA1">
        <w:rPr>
          <w:rFonts w:ascii="Arial" w:hAnsi="Arial" w:cs="Arial"/>
        </w:rPr>
        <w:t xml:space="preserve"> отечественной продукцией;</w:t>
      </w:r>
    </w:p>
    <w:p w:rsidR="00A51CA1" w:rsidRPr="00A51CA1" w:rsidRDefault="00A51CA1" w:rsidP="00A51CA1">
      <w:pPr>
        <w:ind w:firstLine="709"/>
        <w:jc w:val="both"/>
        <w:rPr>
          <w:rFonts w:ascii="Arial" w:hAnsi="Arial" w:cs="Arial"/>
        </w:rPr>
      </w:pPr>
      <w:r w:rsidRPr="00A51CA1">
        <w:rPr>
          <w:rFonts w:ascii="Arial" w:hAnsi="Arial" w:cs="Arial"/>
        </w:rPr>
        <w:t>недостаточное информационное обеспечение в части использования современных высокопроизводительной техники и технологий сельского хозяйства и сельских территорий;</w:t>
      </w:r>
    </w:p>
    <w:p w:rsidR="00A51CA1" w:rsidRPr="00A51CA1" w:rsidRDefault="00A51CA1" w:rsidP="00A51CA1">
      <w:pPr>
        <w:ind w:firstLine="709"/>
        <w:jc w:val="both"/>
        <w:rPr>
          <w:rFonts w:ascii="Arial" w:hAnsi="Arial" w:cs="Arial"/>
        </w:rPr>
      </w:pPr>
      <w:r w:rsidRPr="00A51CA1">
        <w:rPr>
          <w:rFonts w:ascii="Arial" w:hAnsi="Arial" w:cs="Arial"/>
        </w:rPr>
        <w:t>снижение темпов инновационного развития агропромышленного комплекса;</w:t>
      </w:r>
    </w:p>
    <w:p w:rsidR="00A51CA1" w:rsidRPr="00A51CA1" w:rsidRDefault="00A51CA1" w:rsidP="00A51CA1">
      <w:pPr>
        <w:ind w:firstLine="709"/>
        <w:jc w:val="both"/>
        <w:rPr>
          <w:rFonts w:ascii="Arial" w:hAnsi="Arial" w:cs="Arial"/>
        </w:rPr>
      </w:pPr>
      <w:r w:rsidRPr="00A51CA1">
        <w:rPr>
          <w:rFonts w:ascii="Arial" w:hAnsi="Arial" w:cs="Arial"/>
        </w:rPr>
        <w:lastRenderedPageBreak/>
        <w:t xml:space="preserve">снижение эффективности агропромышленного производства вследствие отсутствия внедрения достижений биотехнологий и увеличение </w:t>
      </w:r>
      <w:proofErr w:type="spellStart"/>
      <w:r w:rsidRPr="00A51CA1">
        <w:rPr>
          <w:rFonts w:ascii="Arial" w:hAnsi="Arial" w:cs="Arial"/>
        </w:rPr>
        <w:t>импортозависимости</w:t>
      </w:r>
      <w:proofErr w:type="spellEnd"/>
      <w:r w:rsidRPr="00A51CA1">
        <w:rPr>
          <w:rFonts w:ascii="Arial" w:hAnsi="Arial" w:cs="Arial"/>
        </w:rPr>
        <w:t>.</w:t>
      </w:r>
    </w:p>
    <w:p w:rsidR="004E46E7" w:rsidRDefault="004E46E7">
      <w:pPr>
        <w:spacing w:after="200" w:line="276" w:lineRule="auto"/>
        <w:rPr>
          <w:rFonts w:ascii="Arial" w:hAnsi="Arial" w:cs="Arial"/>
          <w:bCs/>
        </w:rPr>
      </w:pPr>
      <w:r>
        <w:rPr>
          <w:rFonts w:ascii="Arial" w:hAnsi="Arial" w:cs="Arial"/>
          <w:bCs/>
        </w:rPr>
        <w:br w:type="page"/>
      </w:r>
    </w:p>
    <w:p w:rsidR="00A51CA1" w:rsidRPr="00A51CA1" w:rsidRDefault="00A51CA1" w:rsidP="004E46E7">
      <w:pPr>
        <w:ind w:firstLine="709"/>
        <w:jc w:val="center"/>
        <w:rPr>
          <w:rFonts w:ascii="Arial" w:hAnsi="Arial" w:cs="Arial"/>
          <w:bCs/>
        </w:rPr>
      </w:pPr>
      <w:bookmarkStart w:id="81" w:name="sub_1001"/>
      <w:r w:rsidRPr="00A51CA1">
        <w:rPr>
          <w:rFonts w:ascii="Arial" w:hAnsi="Arial" w:cs="Arial"/>
          <w:bCs/>
        </w:rPr>
        <w:lastRenderedPageBreak/>
        <w:t>Подпрограмма</w:t>
      </w:r>
    </w:p>
    <w:p w:rsidR="00A51CA1" w:rsidRPr="00A51CA1" w:rsidRDefault="00A51CA1" w:rsidP="004E46E7">
      <w:pPr>
        <w:ind w:firstLine="709"/>
        <w:jc w:val="center"/>
        <w:rPr>
          <w:rFonts w:ascii="Arial" w:hAnsi="Arial" w:cs="Arial"/>
          <w:bCs/>
        </w:rPr>
      </w:pPr>
      <w:r w:rsidRPr="00A51CA1">
        <w:rPr>
          <w:rFonts w:ascii="Arial" w:hAnsi="Arial" w:cs="Arial"/>
          <w:bCs/>
        </w:rPr>
        <w:t xml:space="preserve">«Комплексное развитие сельских территорий Аннинского </w:t>
      </w:r>
      <w:proofErr w:type="gramStart"/>
      <w:r w:rsidRPr="00A51CA1">
        <w:rPr>
          <w:rFonts w:ascii="Arial" w:hAnsi="Arial" w:cs="Arial"/>
          <w:bCs/>
        </w:rPr>
        <w:t>му</w:t>
      </w:r>
      <w:r w:rsidR="004E46E7">
        <w:rPr>
          <w:rFonts w:ascii="Arial" w:hAnsi="Arial" w:cs="Arial"/>
          <w:bCs/>
        </w:rPr>
        <w:t>ниципального</w:t>
      </w:r>
      <w:proofErr w:type="gramEnd"/>
      <w:r w:rsidR="004E46E7">
        <w:rPr>
          <w:rFonts w:ascii="Arial" w:hAnsi="Arial" w:cs="Arial"/>
          <w:bCs/>
        </w:rPr>
        <w:t xml:space="preserve"> района 2020 – 2027 </w:t>
      </w:r>
      <w:r w:rsidRPr="00A51CA1">
        <w:rPr>
          <w:rFonts w:ascii="Arial" w:hAnsi="Arial" w:cs="Arial"/>
          <w:bCs/>
        </w:rPr>
        <w:t>годы»</w:t>
      </w:r>
    </w:p>
    <w:p w:rsidR="00A51CA1" w:rsidRPr="00A51CA1" w:rsidRDefault="00A51CA1" w:rsidP="004E46E7">
      <w:pPr>
        <w:pStyle w:val="1"/>
        <w:ind w:firstLine="709"/>
        <w:rPr>
          <w:rFonts w:ascii="Arial" w:hAnsi="Arial" w:cs="Arial"/>
          <w:b w:val="0"/>
          <w:sz w:val="24"/>
        </w:rPr>
      </w:pPr>
    </w:p>
    <w:p w:rsidR="00A51CA1" w:rsidRPr="00A51CA1" w:rsidRDefault="00A51CA1" w:rsidP="004E46E7">
      <w:pPr>
        <w:pStyle w:val="1"/>
        <w:ind w:firstLine="709"/>
        <w:rPr>
          <w:rFonts w:ascii="Arial" w:hAnsi="Arial" w:cs="Arial"/>
          <w:b w:val="0"/>
          <w:sz w:val="24"/>
        </w:rPr>
      </w:pPr>
      <w:r w:rsidRPr="00A51CA1">
        <w:rPr>
          <w:rFonts w:ascii="Arial" w:hAnsi="Arial" w:cs="Arial"/>
          <w:b w:val="0"/>
          <w:sz w:val="24"/>
        </w:rPr>
        <w:t>Паспорт</w:t>
      </w:r>
    </w:p>
    <w:p w:rsidR="00A51CA1" w:rsidRPr="00A51CA1" w:rsidRDefault="00A51CA1" w:rsidP="004E46E7">
      <w:pPr>
        <w:pStyle w:val="1"/>
        <w:ind w:firstLine="709"/>
        <w:rPr>
          <w:rFonts w:ascii="Arial" w:hAnsi="Arial" w:cs="Arial"/>
          <w:b w:val="0"/>
          <w:sz w:val="24"/>
        </w:rPr>
      </w:pPr>
      <w:r w:rsidRPr="00A51CA1">
        <w:rPr>
          <w:rFonts w:ascii="Arial" w:hAnsi="Arial" w:cs="Arial"/>
          <w:b w:val="0"/>
          <w:sz w:val="24"/>
        </w:rPr>
        <w:t>подпрограммы</w:t>
      </w:r>
      <w:r w:rsidRPr="00A51CA1">
        <w:rPr>
          <w:rFonts w:ascii="Arial" w:hAnsi="Arial" w:cs="Arial"/>
          <w:b w:val="0"/>
          <w:bCs w:val="0"/>
          <w:sz w:val="24"/>
        </w:rPr>
        <w:t xml:space="preserve"> «Комплексное развитие сельских территорий Аннинского </w:t>
      </w:r>
      <w:proofErr w:type="gramStart"/>
      <w:r w:rsidRPr="00A51CA1">
        <w:rPr>
          <w:rFonts w:ascii="Arial" w:hAnsi="Arial" w:cs="Arial"/>
          <w:b w:val="0"/>
          <w:bCs w:val="0"/>
          <w:sz w:val="24"/>
        </w:rPr>
        <w:t>му</w:t>
      </w:r>
      <w:r w:rsidR="004E46E7">
        <w:rPr>
          <w:rFonts w:ascii="Arial" w:hAnsi="Arial" w:cs="Arial"/>
          <w:b w:val="0"/>
          <w:bCs w:val="0"/>
          <w:sz w:val="24"/>
        </w:rPr>
        <w:t>ниципального</w:t>
      </w:r>
      <w:proofErr w:type="gramEnd"/>
      <w:r w:rsidR="004E46E7">
        <w:rPr>
          <w:rFonts w:ascii="Arial" w:hAnsi="Arial" w:cs="Arial"/>
          <w:b w:val="0"/>
          <w:bCs w:val="0"/>
          <w:sz w:val="24"/>
        </w:rPr>
        <w:t xml:space="preserve"> района 2020 – 2027 </w:t>
      </w:r>
      <w:r w:rsidRPr="00A51CA1">
        <w:rPr>
          <w:rFonts w:ascii="Arial" w:hAnsi="Arial" w:cs="Arial"/>
          <w:b w:val="0"/>
          <w:bCs w:val="0"/>
          <w:sz w:val="24"/>
        </w:rPr>
        <w:t>годы»</w:t>
      </w:r>
    </w:p>
    <w:p w:rsidR="00A51CA1" w:rsidRPr="00A51CA1" w:rsidRDefault="00A51CA1" w:rsidP="00A51CA1">
      <w:pPr>
        <w:ind w:firstLine="709"/>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01"/>
        <w:gridCol w:w="6357"/>
      </w:tblGrid>
      <w:tr w:rsidR="00A51CA1" w:rsidRPr="00A51CA1" w:rsidTr="00A51CA1">
        <w:tc>
          <w:tcPr>
            <w:tcW w:w="3101" w:type="dxa"/>
            <w:tcBorders>
              <w:top w:val="nil"/>
              <w:left w:val="nil"/>
              <w:bottom w:val="nil"/>
              <w:right w:val="nil"/>
            </w:tcBorders>
          </w:tcPr>
          <w:p w:rsidR="00A51CA1" w:rsidRPr="00A51CA1" w:rsidRDefault="00A51CA1" w:rsidP="004E46E7">
            <w:pPr>
              <w:pStyle w:val="aff5"/>
              <w:jc w:val="both"/>
            </w:pPr>
            <w:r w:rsidRPr="00A51CA1">
              <w:t>Исполнители подпрограммы муниципальной программы</w:t>
            </w:r>
          </w:p>
        </w:tc>
        <w:tc>
          <w:tcPr>
            <w:tcW w:w="6357" w:type="dxa"/>
            <w:tcBorders>
              <w:top w:val="nil"/>
              <w:left w:val="nil"/>
              <w:bottom w:val="nil"/>
              <w:right w:val="nil"/>
            </w:tcBorders>
          </w:tcPr>
          <w:p w:rsidR="00A51CA1" w:rsidRPr="00A51CA1" w:rsidRDefault="00A51CA1" w:rsidP="004E46E7">
            <w:pPr>
              <w:jc w:val="both"/>
              <w:rPr>
                <w:rFonts w:ascii="Arial" w:hAnsi="Arial" w:cs="Arial"/>
              </w:rPr>
            </w:pPr>
            <w:r w:rsidRPr="00A51CA1">
              <w:rPr>
                <w:rFonts w:ascii="Arial" w:hAnsi="Arial" w:cs="Arial"/>
              </w:rPr>
              <w:t xml:space="preserve">Администрация Аннинского </w:t>
            </w:r>
            <w:proofErr w:type="gramStart"/>
            <w:r w:rsidRPr="00A51CA1">
              <w:rPr>
                <w:rFonts w:ascii="Arial" w:hAnsi="Arial" w:cs="Arial"/>
              </w:rPr>
              <w:t>муниципального</w:t>
            </w:r>
            <w:proofErr w:type="gramEnd"/>
            <w:r w:rsidRPr="00A51CA1">
              <w:rPr>
                <w:rFonts w:ascii="Arial" w:hAnsi="Arial" w:cs="Arial"/>
              </w:rPr>
              <w:t xml:space="preserve"> района</w:t>
            </w:r>
          </w:p>
          <w:p w:rsidR="00A51CA1" w:rsidRPr="00A51CA1" w:rsidRDefault="00A51CA1" w:rsidP="004E46E7">
            <w:pPr>
              <w:jc w:val="both"/>
              <w:rPr>
                <w:rFonts w:ascii="Arial" w:hAnsi="Arial" w:cs="Arial"/>
              </w:rPr>
            </w:pPr>
          </w:p>
          <w:p w:rsidR="00A51CA1" w:rsidRPr="00A51CA1" w:rsidRDefault="00A51CA1" w:rsidP="004E46E7">
            <w:pPr>
              <w:jc w:val="both"/>
              <w:rPr>
                <w:rFonts w:ascii="Arial" w:hAnsi="Arial" w:cs="Arial"/>
              </w:rPr>
            </w:pPr>
            <w:r w:rsidRPr="00A51CA1">
              <w:rPr>
                <w:rFonts w:ascii="Arial" w:hAnsi="Arial" w:cs="Arial"/>
              </w:rPr>
              <w:t xml:space="preserve">Структурное подразделение (отдел программ и развития сельской территории) администрации Аннинского </w:t>
            </w:r>
            <w:proofErr w:type="gramStart"/>
            <w:r w:rsidRPr="00A51CA1">
              <w:rPr>
                <w:rFonts w:ascii="Arial" w:hAnsi="Arial" w:cs="Arial"/>
              </w:rPr>
              <w:t>муниципального</w:t>
            </w:r>
            <w:proofErr w:type="gramEnd"/>
            <w:r w:rsidRPr="00A51CA1">
              <w:rPr>
                <w:rFonts w:ascii="Arial" w:hAnsi="Arial" w:cs="Arial"/>
              </w:rPr>
              <w:t xml:space="preserve"> района, муниципальное казенное учреждение «Информационно-консультационный центр», отдел финансов администрации Аннинского муниципального района.</w:t>
            </w:r>
          </w:p>
          <w:p w:rsidR="00A51CA1" w:rsidRPr="00A51CA1" w:rsidRDefault="00A51CA1" w:rsidP="004E46E7">
            <w:pPr>
              <w:pStyle w:val="aff5"/>
              <w:jc w:val="both"/>
            </w:pPr>
          </w:p>
        </w:tc>
      </w:tr>
      <w:tr w:rsidR="00A51CA1" w:rsidRPr="00A51CA1" w:rsidTr="00A51CA1">
        <w:trPr>
          <w:trHeight w:val="1926"/>
        </w:trPr>
        <w:tc>
          <w:tcPr>
            <w:tcW w:w="3101" w:type="dxa"/>
            <w:tcBorders>
              <w:top w:val="nil"/>
              <w:left w:val="nil"/>
              <w:bottom w:val="nil"/>
              <w:right w:val="nil"/>
            </w:tcBorders>
          </w:tcPr>
          <w:p w:rsidR="00A51CA1" w:rsidRPr="00A51CA1" w:rsidRDefault="00A51CA1" w:rsidP="004E46E7">
            <w:pPr>
              <w:pStyle w:val="aff5"/>
              <w:jc w:val="both"/>
            </w:pPr>
            <w:r w:rsidRPr="00A51CA1">
              <w:t>Основные</w:t>
            </w:r>
            <w:r>
              <w:t xml:space="preserve">  </w:t>
            </w:r>
            <w:r w:rsidRPr="00A51CA1">
              <w:t>мероприятия, входящие в состав подпрограммы муниципальной программы</w:t>
            </w:r>
          </w:p>
        </w:tc>
        <w:tc>
          <w:tcPr>
            <w:tcW w:w="6357" w:type="dxa"/>
            <w:tcBorders>
              <w:top w:val="nil"/>
              <w:left w:val="nil"/>
              <w:bottom w:val="nil"/>
              <w:right w:val="nil"/>
            </w:tcBorders>
          </w:tcPr>
          <w:p w:rsidR="00A51CA1" w:rsidRPr="00A51CA1" w:rsidRDefault="00A51CA1" w:rsidP="004E46E7">
            <w:pPr>
              <w:jc w:val="both"/>
              <w:rPr>
                <w:rFonts w:ascii="Arial" w:hAnsi="Arial" w:cs="Arial"/>
              </w:rPr>
            </w:pPr>
          </w:p>
          <w:p w:rsidR="00A51CA1" w:rsidRPr="00A51CA1" w:rsidRDefault="00A51CA1" w:rsidP="004E46E7">
            <w:pPr>
              <w:widowControl w:val="0"/>
              <w:autoSpaceDE w:val="0"/>
              <w:autoSpaceDN w:val="0"/>
              <w:adjustRightInd w:val="0"/>
              <w:jc w:val="both"/>
              <w:rPr>
                <w:rFonts w:ascii="Arial" w:hAnsi="Arial" w:cs="Arial"/>
              </w:rPr>
            </w:pPr>
            <w:r w:rsidRPr="00A51CA1">
              <w:rPr>
                <w:rFonts w:ascii="Arial" w:hAnsi="Arial" w:cs="Arial"/>
              </w:rPr>
              <w:t>- создание условий для обеспечения доступным и комфортным жильем сельского населения;</w:t>
            </w:r>
          </w:p>
          <w:p w:rsidR="00A51CA1" w:rsidRPr="00A51CA1" w:rsidRDefault="00A51CA1" w:rsidP="004E46E7">
            <w:pPr>
              <w:widowControl w:val="0"/>
              <w:autoSpaceDE w:val="0"/>
              <w:autoSpaceDN w:val="0"/>
              <w:adjustRightInd w:val="0"/>
              <w:jc w:val="both"/>
              <w:rPr>
                <w:rFonts w:ascii="Arial" w:hAnsi="Arial" w:cs="Arial"/>
              </w:rPr>
            </w:pPr>
            <w:r w:rsidRPr="00A51CA1">
              <w:rPr>
                <w:rFonts w:ascii="Arial" w:hAnsi="Arial" w:cs="Arial"/>
              </w:rPr>
              <w:t>- развитие рынка труда (кадрового потенциала) на сельских территориях;</w:t>
            </w:r>
          </w:p>
          <w:p w:rsidR="00A51CA1" w:rsidRPr="00A51CA1" w:rsidRDefault="00A51CA1" w:rsidP="004E46E7">
            <w:pPr>
              <w:widowControl w:val="0"/>
              <w:autoSpaceDE w:val="0"/>
              <w:autoSpaceDN w:val="0"/>
              <w:adjustRightInd w:val="0"/>
              <w:jc w:val="both"/>
              <w:rPr>
                <w:rFonts w:ascii="Arial" w:hAnsi="Arial" w:cs="Arial"/>
              </w:rPr>
            </w:pPr>
            <w:r w:rsidRPr="00A51CA1">
              <w:rPr>
                <w:rFonts w:ascii="Arial" w:hAnsi="Arial" w:cs="Arial"/>
              </w:rPr>
              <w:t>- создание и развитие инфраструктуры на сельских территориях</w:t>
            </w:r>
          </w:p>
        </w:tc>
      </w:tr>
      <w:tr w:rsidR="00A51CA1" w:rsidRPr="00A51CA1" w:rsidTr="00A51CA1">
        <w:tc>
          <w:tcPr>
            <w:tcW w:w="3101" w:type="dxa"/>
            <w:tcBorders>
              <w:top w:val="nil"/>
              <w:left w:val="nil"/>
              <w:bottom w:val="nil"/>
              <w:right w:val="nil"/>
            </w:tcBorders>
          </w:tcPr>
          <w:p w:rsidR="00A51CA1" w:rsidRPr="00A51CA1" w:rsidRDefault="00A51CA1" w:rsidP="004E46E7">
            <w:pPr>
              <w:pStyle w:val="aff5"/>
              <w:jc w:val="both"/>
            </w:pPr>
            <w:r w:rsidRPr="00A51CA1">
              <w:t>Цели и задачи Программы</w:t>
            </w:r>
          </w:p>
        </w:tc>
        <w:tc>
          <w:tcPr>
            <w:tcW w:w="6357" w:type="dxa"/>
            <w:tcBorders>
              <w:top w:val="nil"/>
              <w:left w:val="nil"/>
              <w:bottom w:val="nil"/>
              <w:right w:val="nil"/>
            </w:tcBorders>
          </w:tcPr>
          <w:p w:rsidR="00A51CA1" w:rsidRPr="00A51CA1" w:rsidRDefault="00A51CA1" w:rsidP="004E46E7">
            <w:pPr>
              <w:pStyle w:val="aff5"/>
              <w:jc w:val="both"/>
            </w:pPr>
            <w:r w:rsidRPr="00A51CA1">
              <w:t>- сохранение доли сельского населения в общей численности на уровне 25,3 процента в 2027году;</w:t>
            </w:r>
          </w:p>
          <w:p w:rsidR="00A51CA1" w:rsidRPr="00A51CA1" w:rsidRDefault="00A51CA1" w:rsidP="004E46E7">
            <w:pPr>
              <w:jc w:val="both"/>
              <w:rPr>
                <w:rFonts w:ascii="Arial" w:hAnsi="Arial" w:cs="Arial"/>
              </w:rPr>
            </w:pPr>
            <w:r w:rsidRPr="00A51CA1">
              <w:rPr>
                <w:rFonts w:ascii="Arial" w:hAnsi="Arial" w:cs="Arial"/>
              </w:rPr>
              <w:t>- обеспечение</w:t>
            </w:r>
            <w:r>
              <w:rPr>
                <w:rFonts w:ascii="Arial" w:hAnsi="Arial" w:cs="Arial"/>
              </w:rPr>
              <w:t xml:space="preserve">  </w:t>
            </w:r>
            <w:r w:rsidRPr="00A51CA1">
              <w:rPr>
                <w:rFonts w:ascii="Arial" w:hAnsi="Arial" w:cs="Arial"/>
              </w:rPr>
              <w:t>квалифицированными специалистами;</w:t>
            </w:r>
          </w:p>
          <w:p w:rsidR="00A51CA1" w:rsidRPr="00A51CA1" w:rsidRDefault="00A51CA1" w:rsidP="004E46E7">
            <w:pPr>
              <w:jc w:val="both"/>
              <w:rPr>
                <w:rFonts w:ascii="Arial" w:hAnsi="Arial" w:cs="Arial"/>
              </w:rPr>
            </w:pPr>
            <w:r w:rsidRPr="00A51CA1">
              <w:rPr>
                <w:rFonts w:ascii="Arial" w:hAnsi="Arial" w:cs="Arial"/>
              </w:rPr>
              <w:t>- повышение уровня комплексного обустройства населенных пунктов, расположенных на сельских территориях, объектами социальной, инженерной инфраструктуры и автомобильными дорогами общего пользования;</w:t>
            </w:r>
          </w:p>
          <w:p w:rsidR="00A51CA1" w:rsidRPr="00A51CA1" w:rsidRDefault="00A51CA1" w:rsidP="004E46E7">
            <w:pPr>
              <w:jc w:val="both"/>
              <w:rPr>
                <w:rFonts w:ascii="Arial" w:hAnsi="Arial" w:cs="Arial"/>
              </w:rPr>
            </w:pPr>
            <w:r w:rsidRPr="00A51CA1">
              <w:rPr>
                <w:rFonts w:ascii="Arial" w:hAnsi="Arial" w:cs="Arial"/>
              </w:rPr>
              <w:t>- концентрация ресурсов, направляемых на комплексное обустройство объектами социальной, инженерной инфраструктуры и автомобильными</w:t>
            </w:r>
            <w:r>
              <w:rPr>
                <w:rFonts w:ascii="Arial" w:hAnsi="Arial" w:cs="Arial"/>
              </w:rPr>
              <w:t xml:space="preserve">  </w:t>
            </w:r>
            <w:r w:rsidRPr="00A51CA1">
              <w:rPr>
                <w:rFonts w:ascii="Arial" w:hAnsi="Arial" w:cs="Arial"/>
              </w:rPr>
              <w:t>дорогами общего пользования населенных пунктов, расположенных на сельских территориях, в которых осуществляется инвестиционные проекты в сфере агропромышленного комплекса</w:t>
            </w:r>
          </w:p>
          <w:p w:rsidR="00A51CA1" w:rsidRPr="00A51CA1" w:rsidRDefault="00A51CA1" w:rsidP="004E46E7">
            <w:pPr>
              <w:jc w:val="both"/>
              <w:rPr>
                <w:rFonts w:ascii="Arial" w:hAnsi="Arial" w:cs="Arial"/>
              </w:rPr>
            </w:pPr>
          </w:p>
          <w:p w:rsidR="00A51CA1" w:rsidRPr="00A51CA1" w:rsidRDefault="00A51CA1" w:rsidP="004E46E7">
            <w:pPr>
              <w:jc w:val="both"/>
              <w:rPr>
                <w:rFonts w:ascii="Arial" w:hAnsi="Arial" w:cs="Arial"/>
              </w:rPr>
            </w:pPr>
          </w:p>
        </w:tc>
      </w:tr>
      <w:tr w:rsidR="00A51CA1" w:rsidRPr="00A51CA1" w:rsidTr="00A51CA1">
        <w:tc>
          <w:tcPr>
            <w:tcW w:w="3101" w:type="dxa"/>
            <w:tcBorders>
              <w:top w:val="nil"/>
              <w:left w:val="nil"/>
              <w:bottom w:val="nil"/>
              <w:right w:val="nil"/>
            </w:tcBorders>
          </w:tcPr>
          <w:p w:rsidR="00A51CA1" w:rsidRPr="00A51CA1" w:rsidRDefault="00A51CA1" w:rsidP="004E46E7">
            <w:pPr>
              <w:pStyle w:val="aff5"/>
              <w:jc w:val="both"/>
            </w:pPr>
            <w:r w:rsidRPr="00A51CA1">
              <w:t>Основные целевые индикаторы и показатели программы</w:t>
            </w:r>
          </w:p>
        </w:tc>
        <w:tc>
          <w:tcPr>
            <w:tcW w:w="6357" w:type="dxa"/>
            <w:tcBorders>
              <w:top w:val="nil"/>
              <w:left w:val="nil"/>
              <w:bottom w:val="nil"/>
              <w:right w:val="nil"/>
            </w:tcBorders>
          </w:tcPr>
          <w:p w:rsidR="00A51CA1" w:rsidRPr="00A51CA1" w:rsidRDefault="00A51CA1" w:rsidP="004E46E7">
            <w:pPr>
              <w:pStyle w:val="aff5"/>
              <w:jc w:val="both"/>
            </w:pPr>
            <w:r w:rsidRPr="00A51CA1">
              <w:t>- уровень освоения предусмотренных объемов финансирования;</w:t>
            </w:r>
          </w:p>
          <w:p w:rsidR="00A51CA1" w:rsidRPr="00A51CA1" w:rsidRDefault="00A51CA1" w:rsidP="004E46E7">
            <w:pPr>
              <w:jc w:val="both"/>
              <w:rPr>
                <w:rFonts w:ascii="Arial" w:hAnsi="Arial" w:cs="Arial"/>
              </w:rPr>
            </w:pPr>
            <w:r w:rsidRPr="00A51CA1">
              <w:rPr>
                <w:rFonts w:ascii="Arial" w:hAnsi="Arial" w:cs="Arial"/>
              </w:rPr>
              <w:t>- ввод (приобретение) жилья для граждан, проживающих на сельских территориях (с привлечением собственных</w:t>
            </w:r>
            <w:r>
              <w:rPr>
                <w:rFonts w:ascii="Arial" w:hAnsi="Arial" w:cs="Arial"/>
              </w:rPr>
              <w:t xml:space="preserve">  </w:t>
            </w:r>
            <w:r w:rsidRPr="00A51CA1">
              <w:rPr>
                <w:rFonts w:ascii="Arial" w:hAnsi="Arial" w:cs="Arial"/>
              </w:rPr>
              <w:t>(заемных) сре</w:t>
            </w:r>
            <w:proofErr w:type="gramStart"/>
            <w:r w:rsidRPr="00A51CA1">
              <w:rPr>
                <w:rFonts w:ascii="Arial" w:hAnsi="Arial" w:cs="Arial"/>
              </w:rPr>
              <w:t>дств гр</w:t>
            </w:r>
            <w:proofErr w:type="gramEnd"/>
            <w:r w:rsidRPr="00A51CA1">
              <w:rPr>
                <w:rFonts w:ascii="Arial" w:hAnsi="Arial" w:cs="Arial"/>
              </w:rPr>
              <w:t>аждан);</w:t>
            </w:r>
          </w:p>
          <w:p w:rsidR="00A51CA1" w:rsidRPr="00A51CA1" w:rsidRDefault="00A51CA1" w:rsidP="004E46E7">
            <w:pPr>
              <w:jc w:val="both"/>
              <w:rPr>
                <w:rFonts w:ascii="Arial" w:hAnsi="Arial" w:cs="Arial"/>
              </w:rPr>
            </w:pPr>
            <w:r w:rsidRPr="00A51CA1">
              <w:rPr>
                <w:rFonts w:ascii="Arial" w:hAnsi="Arial" w:cs="Arial"/>
              </w:rPr>
              <w:t xml:space="preserve">- численность работников, обучающихся в федеральных государственных образовательных организациях высшего образования, </w:t>
            </w:r>
            <w:r w:rsidRPr="00A51CA1">
              <w:rPr>
                <w:rFonts w:ascii="Arial" w:hAnsi="Arial" w:cs="Arial"/>
              </w:rPr>
              <w:lastRenderedPageBreak/>
              <w:t>подведомственных Министерству сельского хозяйства РФ</w:t>
            </w:r>
            <w:proofErr w:type="gramStart"/>
            <w:r w:rsidRPr="00A51CA1">
              <w:rPr>
                <w:rFonts w:ascii="Arial" w:hAnsi="Arial" w:cs="Arial"/>
              </w:rPr>
              <w:t xml:space="preserve"> ,</w:t>
            </w:r>
            <w:proofErr w:type="gramEnd"/>
            <w:r w:rsidRPr="00A51CA1">
              <w:rPr>
                <w:rFonts w:ascii="Arial" w:hAnsi="Arial" w:cs="Arial"/>
              </w:rPr>
              <w:t xml:space="preserve"> по ученическим договорам;</w:t>
            </w:r>
          </w:p>
          <w:p w:rsidR="00A51CA1" w:rsidRPr="00A51CA1" w:rsidRDefault="00A51CA1" w:rsidP="004E46E7">
            <w:pPr>
              <w:jc w:val="both"/>
              <w:rPr>
                <w:rFonts w:ascii="Arial" w:hAnsi="Arial" w:cs="Arial"/>
              </w:rPr>
            </w:pPr>
            <w:r w:rsidRPr="00A51CA1">
              <w:rPr>
                <w:rFonts w:ascii="Arial" w:hAnsi="Arial" w:cs="Arial"/>
              </w:rPr>
              <w:t xml:space="preserve">- численность студентов, обучающихся в федеральных государственных образовательных организациях </w:t>
            </w:r>
            <w:proofErr w:type="spellStart"/>
            <w:proofErr w:type="gramStart"/>
            <w:r w:rsidRPr="00A51CA1">
              <w:rPr>
                <w:rFonts w:ascii="Arial" w:hAnsi="Arial" w:cs="Arial"/>
              </w:rPr>
              <w:t>организациях</w:t>
            </w:r>
            <w:proofErr w:type="spellEnd"/>
            <w:proofErr w:type="gramEnd"/>
            <w:r w:rsidRPr="00A51CA1">
              <w:rPr>
                <w:rFonts w:ascii="Arial" w:hAnsi="Arial" w:cs="Arial"/>
              </w:rPr>
              <w:t xml:space="preserve"> высшего образования, подведомственных Министерству сельского хозяйства РФ, привлеченных сельскохозяйственными товаропроизводителями для прохождения производственной практики;</w:t>
            </w:r>
          </w:p>
          <w:p w:rsidR="00A51CA1" w:rsidRPr="00A51CA1" w:rsidRDefault="00A51CA1" w:rsidP="004E46E7">
            <w:pPr>
              <w:jc w:val="both"/>
              <w:rPr>
                <w:rFonts w:ascii="Arial" w:hAnsi="Arial" w:cs="Arial"/>
              </w:rPr>
            </w:pPr>
            <w:r w:rsidRPr="00A51CA1">
              <w:rPr>
                <w:rFonts w:ascii="Arial" w:hAnsi="Arial" w:cs="Arial"/>
              </w:rPr>
              <w:t>- ввод в действие локальных водопроводов на сельских территориях;</w:t>
            </w:r>
          </w:p>
          <w:p w:rsidR="00A51CA1" w:rsidRPr="00A51CA1" w:rsidRDefault="00A51CA1" w:rsidP="004E46E7">
            <w:pPr>
              <w:jc w:val="both"/>
              <w:rPr>
                <w:rFonts w:ascii="Arial" w:hAnsi="Arial" w:cs="Arial"/>
              </w:rPr>
            </w:pPr>
            <w:r w:rsidRPr="00A51CA1">
              <w:rPr>
                <w:rFonts w:ascii="Arial" w:hAnsi="Arial" w:cs="Arial"/>
              </w:rPr>
              <w:t>- ввод в действие распределительных газовых сетей на сельских территориях;</w:t>
            </w:r>
          </w:p>
          <w:p w:rsidR="00A51CA1" w:rsidRPr="00A51CA1" w:rsidRDefault="00A51CA1" w:rsidP="004E46E7">
            <w:pPr>
              <w:jc w:val="both"/>
              <w:rPr>
                <w:rFonts w:ascii="Arial" w:hAnsi="Arial" w:cs="Arial"/>
              </w:rPr>
            </w:pPr>
            <w:r w:rsidRPr="00A51CA1">
              <w:rPr>
                <w:rFonts w:ascii="Arial" w:hAnsi="Arial" w:cs="Arial"/>
              </w:rPr>
              <w:t>- количество населенных пунктов, расположенных на сельских территориях, в которых реализованы проекты по обустройству объектами инженерной инфраструктуры и благоустройству площадок под комплексную жилищную застройку;</w:t>
            </w:r>
          </w:p>
          <w:p w:rsidR="00A51CA1" w:rsidRPr="00A51CA1" w:rsidRDefault="00A51CA1" w:rsidP="004E46E7">
            <w:pPr>
              <w:jc w:val="both"/>
              <w:rPr>
                <w:rFonts w:ascii="Arial" w:hAnsi="Arial" w:cs="Arial"/>
              </w:rPr>
            </w:pPr>
            <w:r w:rsidRPr="00A51CA1">
              <w:rPr>
                <w:rFonts w:ascii="Arial" w:hAnsi="Arial" w:cs="Arial"/>
              </w:rPr>
              <w:t>- ввод в эксплуатацию автомобильных дорог общего пользования, ведущих к общественно значимым объектам населенных пунктов, объектам производства и переработки сельскохозяйственной продукции;</w:t>
            </w:r>
          </w:p>
          <w:p w:rsidR="00A51CA1" w:rsidRPr="00A51CA1" w:rsidRDefault="00A51CA1" w:rsidP="004E46E7">
            <w:pPr>
              <w:jc w:val="both"/>
              <w:rPr>
                <w:rFonts w:ascii="Arial" w:hAnsi="Arial" w:cs="Arial"/>
              </w:rPr>
            </w:pPr>
            <w:r w:rsidRPr="00A51CA1">
              <w:rPr>
                <w:rFonts w:ascii="Arial" w:hAnsi="Arial" w:cs="Arial"/>
              </w:rPr>
              <w:t>- количество реализованных проектов по созданию современного облика сельских территорий;</w:t>
            </w:r>
          </w:p>
          <w:p w:rsidR="00A51CA1" w:rsidRPr="00A51CA1" w:rsidRDefault="00A51CA1" w:rsidP="004E46E7">
            <w:pPr>
              <w:jc w:val="both"/>
              <w:rPr>
                <w:rFonts w:ascii="Arial" w:hAnsi="Arial" w:cs="Arial"/>
              </w:rPr>
            </w:pPr>
            <w:r w:rsidRPr="00A51CA1">
              <w:rPr>
                <w:rFonts w:ascii="Arial" w:hAnsi="Arial" w:cs="Arial"/>
              </w:rPr>
              <w:t>- количество реализованных проектов по благоустройству сельских территорий.</w:t>
            </w:r>
          </w:p>
        </w:tc>
      </w:tr>
      <w:tr w:rsidR="00A51CA1" w:rsidRPr="00A51CA1" w:rsidTr="00A51CA1">
        <w:tc>
          <w:tcPr>
            <w:tcW w:w="3101" w:type="dxa"/>
            <w:tcBorders>
              <w:top w:val="nil"/>
              <w:left w:val="nil"/>
              <w:bottom w:val="nil"/>
              <w:right w:val="nil"/>
            </w:tcBorders>
          </w:tcPr>
          <w:p w:rsidR="00A51CA1" w:rsidRPr="00A51CA1" w:rsidRDefault="00A51CA1" w:rsidP="004E46E7">
            <w:pPr>
              <w:pStyle w:val="aff5"/>
              <w:jc w:val="both"/>
            </w:pPr>
            <w:r w:rsidRPr="00A51CA1">
              <w:lastRenderedPageBreak/>
              <w:t>Сроки реализации программы</w:t>
            </w:r>
          </w:p>
        </w:tc>
        <w:tc>
          <w:tcPr>
            <w:tcW w:w="6357" w:type="dxa"/>
            <w:tcBorders>
              <w:top w:val="nil"/>
              <w:left w:val="nil"/>
              <w:bottom w:val="nil"/>
              <w:right w:val="nil"/>
            </w:tcBorders>
          </w:tcPr>
          <w:p w:rsidR="00A51CA1" w:rsidRPr="00A51CA1" w:rsidRDefault="00A51CA1" w:rsidP="004E46E7">
            <w:pPr>
              <w:pStyle w:val="aff5"/>
              <w:jc w:val="both"/>
            </w:pPr>
            <w:r w:rsidRPr="00A51CA1">
              <w:t>2020-2027годы</w:t>
            </w:r>
          </w:p>
        </w:tc>
      </w:tr>
      <w:tr w:rsidR="00A51CA1" w:rsidRPr="00A51CA1" w:rsidTr="00A51CA1">
        <w:tc>
          <w:tcPr>
            <w:tcW w:w="3101" w:type="dxa"/>
            <w:tcBorders>
              <w:top w:val="nil"/>
              <w:left w:val="nil"/>
              <w:bottom w:val="nil"/>
              <w:right w:val="nil"/>
            </w:tcBorders>
          </w:tcPr>
          <w:p w:rsidR="00A51CA1" w:rsidRPr="00A51CA1" w:rsidRDefault="00A51CA1" w:rsidP="004E46E7">
            <w:pPr>
              <w:pStyle w:val="aff5"/>
              <w:jc w:val="both"/>
            </w:pPr>
            <w:r w:rsidRPr="00A51CA1">
              <w:t>Объемы и источники финансирования подпрограммы</w:t>
            </w:r>
          </w:p>
        </w:tc>
        <w:tc>
          <w:tcPr>
            <w:tcW w:w="6357" w:type="dxa"/>
            <w:tcBorders>
              <w:top w:val="nil"/>
              <w:left w:val="nil"/>
              <w:bottom w:val="nil"/>
              <w:right w:val="nil"/>
            </w:tcBorders>
          </w:tcPr>
          <w:p w:rsidR="00A51CA1" w:rsidRPr="00A51CA1" w:rsidRDefault="00A51CA1" w:rsidP="004E46E7">
            <w:pPr>
              <w:pStyle w:val="aff5"/>
              <w:jc w:val="both"/>
            </w:pPr>
            <w:r w:rsidRPr="00A51CA1">
              <w:t>общий объем финансирования п</w:t>
            </w:r>
            <w:r w:rsidR="004E46E7">
              <w:t xml:space="preserve">одпрограммы составляет 660852,0 </w:t>
            </w:r>
            <w:r w:rsidRPr="00A51CA1">
              <w:t>тыс. рублей, в том числе:</w:t>
            </w:r>
          </w:p>
          <w:p w:rsidR="00A51CA1" w:rsidRPr="00A51CA1" w:rsidRDefault="00A51CA1" w:rsidP="004E46E7">
            <w:pPr>
              <w:pStyle w:val="aff5"/>
              <w:jc w:val="both"/>
            </w:pPr>
            <w:r w:rsidRPr="00A51CA1">
              <w:t>средства федерального бюджета – 522155,0 тыс. рублей;</w:t>
            </w:r>
          </w:p>
          <w:p w:rsidR="00A51CA1" w:rsidRPr="00A51CA1" w:rsidRDefault="00A51CA1" w:rsidP="004E46E7">
            <w:pPr>
              <w:pStyle w:val="aff5"/>
              <w:jc w:val="both"/>
            </w:pPr>
            <w:r w:rsidRPr="00A51CA1">
              <w:t>средства областного бюджета</w:t>
            </w:r>
            <w:r w:rsidR="004E46E7">
              <w:t xml:space="preserve"> – 30293,2 </w:t>
            </w:r>
            <w:r w:rsidRPr="00A51CA1">
              <w:t>тыс. рублей;</w:t>
            </w:r>
          </w:p>
          <w:p w:rsidR="00A51CA1" w:rsidRPr="00A51CA1" w:rsidRDefault="00A51CA1" w:rsidP="004E46E7">
            <w:pPr>
              <w:pStyle w:val="aff5"/>
              <w:jc w:val="both"/>
            </w:pPr>
            <w:r w:rsidRPr="00A51CA1">
              <w:t>средства местных бюджетов – 7217,8 тыс. рублей;</w:t>
            </w:r>
          </w:p>
          <w:p w:rsidR="00A51CA1" w:rsidRPr="00A51CA1" w:rsidRDefault="00A51CA1" w:rsidP="004E46E7">
            <w:pPr>
              <w:pStyle w:val="aff5"/>
              <w:jc w:val="both"/>
            </w:pPr>
            <w:r w:rsidRPr="00A51CA1">
              <w:t>средства внеб</w:t>
            </w:r>
            <w:r w:rsidR="004E46E7">
              <w:t xml:space="preserve">юджетных источников – 101186,0 </w:t>
            </w:r>
            <w:r w:rsidRPr="00A51CA1">
              <w:t>тыс. рублей.</w:t>
            </w:r>
          </w:p>
        </w:tc>
      </w:tr>
      <w:tr w:rsidR="00A51CA1" w:rsidRPr="00A51CA1" w:rsidTr="00A51CA1">
        <w:tc>
          <w:tcPr>
            <w:tcW w:w="3101" w:type="dxa"/>
            <w:tcBorders>
              <w:top w:val="nil"/>
              <w:left w:val="nil"/>
              <w:bottom w:val="nil"/>
              <w:right w:val="nil"/>
            </w:tcBorders>
          </w:tcPr>
          <w:p w:rsidR="00A51CA1" w:rsidRPr="00A51CA1" w:rsidRDefault="00A51CA1" w:rsidP="004E46E7">
            <w:pPr>
              <w:pStyle w:val="aff5"/>
              <w:jc w:val="both"/>
            </w:pPr>
            <w:r w:rsidRPr="00A51CA1">
              <w:t>Ожидаемые результаты реализации программы и показатели ее социально-экономической эффективности</w:t>
            </w:r>
          </w:p>
        </w:tc>
        <w:tc>
          <w:tcPr>
            <w:tcW w:w="6357" w:type="dxa"/>
            <w:tcBorders>
              <w:top w:val="nil"/>
              <w:left w:val="nil"/>
              <w:bottom w:val="nil"/>
              <w:right w:val="nil"/>
            </w:tcBorders>
          </w:tcPr>
          <w:p w:rsidR="00A51CA1" w:rsidRPr="00A51CA1" w:rsidRDefault="00A51CA1" w:rsidP="004E46E7">
            <w:pPr>
              <w:pStyle w:val="aff5"/>
              <w:jc w:val="both"/>
            </w:pPr>
            <w:r w:rsidRPr="00A51CA1">
              <w:t>- уровень освоения предусмотренных объемов финансирования не менее 95 процентов;</w:t>
            </w:r>
          </w:p>
          <w:p w:rsidR="00A51CA1" w:rsidRPr="00A51CA1" w:rsidRDefault="00A51CA1" w:rsidP="004E46E7">
            <w:pPr>
              <w:jc w:val="both"/>
              <w:rPr>
                <w:rFonts w:ascii="Arial" w:hAnsi="Arial" w:cs="Arial"/>
              </w:rPr>
            </w:pPr>
            <w:proofErr w:type="gramStart"/>
            <w:r w:rsidRPr="00A51CA1">
              <w:rPr>
                <w:rFonts w:ascii="Arial" w:hAnsi="Arial" w:cs="Arial"/>
              </w:rPr>
              <w:t>- ввод (приобретение) жилья для граждан, проживающих на сельских территориях (с привлечением собственных (заемных) средств граждан) – 1000</w:t>
            </w:r>
            <w:r>
              <w:rPr>
                <w:rFonts w:ascii="Arial" w:hAnsi="Arial" w:cs="Arial"/>
              </w:rPr>
              <w:t xml:space="preserve">  </w:t>
            </w:r>
            <w:r w:rsidRPr="00A51CA1">
              <w:rPr>
                <w:rFonts w:ascii="Arial" w:hAnsi="Arial" w:cs="Arial"/>
              </w:rPr>
              <w:t>кв. метров;</w:t>
            </w:r>
            <w:proofErr w:type="gramEnd"/>
          </w:p>
          <w:p w:rsidR="00A51CA1" w:rsidRPr="00A51CA1" w:rsidRDefault="00A51CA1" w:rsidP="004E46E7">
            <w:pPr>
              <w:jc w:val="both"/>
              <w:rPr>
                <w:rFonts w:ascii="Arial" w:hAnsi="Arial" w:cs="Arial"/>
              </w:rPr>
            </w:pPr>
            <w:r w:rsidRPr="00A51CA1">
              <w:rPr>
                <w:rFonts w:ascii="Arial" w:hAnsi="Arial" w:cs="Arial"/>
              </w:rPr>
              <w:t>- ввод жилья, предоставляемого гражданам, проживающих на сельских территориях, по договору найма жилого помещения (без привлечения собственных (заемных) средств граждан -</w:t>
            </w:r>
            <w:r>
              <w:rPr>
                <w:rFonts w:ascii="Arial" w:hAnsi="Arial" w:cs="Arial"/>
              </w:rPr>
              <w:t xml:space="preserve">  </w:t>
            </w:r>
            <w:r w:rsidRPr="00A51CA1">
              <w:rPr>
                <w:rFonts w:ascii="Arial" w:hAnsi="Arial" w:cs="Arial"/>
              </w:rPr>
              <w:t>730,35</w:t>
            </w:r>
            <w:r>
              <w:rPr>
                <w:rFonts w:ascii="Arial" w:hAnsi="Arial" w:cs="Arial"/>
              </w:rPr>
              <w:t xml:space="preserve">  </w:t>
            </w:r>
            <w:r w:rsidRPr="00A51CA1">
              <w:rPr>
                <w:rFonts w:ascii="Arial" w:hAnsi="Arial" w:cs="Arial"/>
              </w:rPr>
              <w:t>кв. метров</w:t>
            </w:r>
            <w:proofErr w:type="gramStart"/>
            <w:r w:rsidRPr="00A51CA1">
              <w:rPr>
                <w:rFonts w:ascii="Arial" w:hAnsi="Arial" w:cs="Arial"/>
              </w:rPr>
              <w:t xml:space="preserve"> ;</w:t>
            </w:r>
            <w:proofErr w:type="gramEnd"/>
          </w:p>
          <w:p w:rsidR="00A51CA1" w:rsidRPr="00A51CA1" w:rsidRDefault="00A51CA1" w:rsidP="004E46E7">
            <w:pPr>
              <w:jc w:val="both"/>
              <w:rPr>
                <w:rFonts w:ascii="Arial" w:hAnsi="Arial" w:cs="Arial"/>
                <w:bCs/>
              </w:rPr>
            </w:pPr>
            <w:r w:rsidRPr="00A51CA1">
              <w:rPr>
                <w:rFonts w:ascii="Arial" w:hAnsi="Arial" w:cs="Arial"/>
              </w:rPr>
              <w:t xml:space="preserve">- </w:t>
            </w:r>
            <w:r w:rsidRPr="00A51CA1">
              <w:rPr>
                <w:rFonts w:ascii="Arial" w:hAnsi="Arial" w:cs="Arial"/>
                <w:bCs/>
              </w:rPr>
              <w:t xml:space="preserve">- численность работников, обучающихся в федеральных государственных образовательных </w:t>
            </w:r>
            <w:proofErr w:type="gramStart"/>
            <w:r w:rsidRPr="00A51CA1">
              <w:rPr>
                <w:rFonts w:ascii="Arial" w:hAnsi="Arial" w:cs="Arial"/>
                <w:bCs/>
              </w:rPr>
              <w:lastRenderedPageBreak/>
              <w:t>организациях</w:t>
            </w:r>
            <w:proofErr w:type="gramEnd"/>
            <w:r w:rsidRPr="00A51CA1">
              <w:rPr>
                <w:rFonts w:ascii="Arial" w:hAnsi="Arial" w:cs="Arial"/>
                <w:bCs/>
              </w:rPr>
              <w:t xml:space="preserve"> высшего образования, подведомственных Министерству сельского хозяйства Российской Федерации, по ученическим договорам - 1;</w:t>
            </w:r>
          </w:p>
          <w:p w:rsidR="00A51CA1" w:rsidRPr="00A51CA1" w:rsidRDefault="00A51CA1" w:rsidP="004E46E7">
            <w:pPr>
              <w:jc w:val="both"/>
              <w:rPr>
                <w:rFonts w:ascii="Arial" w:hAnsi="Arial" w:cs="Arial"/>
                <w:bCs/>
              </w:rPr>
            </w:pPr>
            <w:r w:rsidRPr="00A51CA1">
              <w:rPr>
                <w:rFonts w:ascii="Arial" w:hAnsi="Arial" w:cs="Arial"/>
                <w:bCs/>
              </w:rPr>
              <w:t xml:space="preserve">- численность студентов, обучающихся в федеральных государственных образовательных </w:t>
            </w:r>
            <w:proofErr w:type="gramStart"/>
            <w:r w:rsidRPr="00A51CA1">
              <w:rPr>
                <w:rFonts w:ascii="Arial" w:hAnsi="Arial" w:cs="Arial"/>
                <w:bCs/>
              </w:rPr>
              <w:t>организациях</w:t>
            </w:r>
            <w:proofErr w:type="gramEnd"/>
            <w:r w:rsidRPr="00A51CA1">
              <w:rPr>
                <w:rFonts w:ascii="Arial" w:hAnsi="Arial" w:cs="Arial"/>
                <w:bCs/>
              </w:rPr>
              <w:t xml:space="preserve"> высшего образования, подведомственных Министерству сельского хозяйства Российской Федерации, привлеченных сельскохозяйственными товаропроизводителями для прохождения производственной практики – 1;</w:t>
            </w:r>
          </w:p>
          <w:p w:rsidR="00A51CA1" w:rsidRPr="00A51CA1" w:rsidRDefault="00A51CA1" w:rsidP="004E46E7">
            <w:pPr>
              <w:jc w:val="both"/>
              <w:rPr>
                <w:rFonts w:ascii="Arial" w:hAnsi="Arial" w:cs="Arial"/>
                <w:bCs/>
              </w:rPr>
            </w:pPr>
            <w:r w:rsidRPr="00A51CA1">
              <w:rPr>
                <w:rFonts w:ascii="Arial" w:hAnsi="Arial" w:cs="Arial"/>
                <w:bCs/>
              </w:rPr>
              <w:t xml:space="preserve">- ввод в действие локальных водопроводов на сельских территориях – </w:t>
            </w:r>
            <w:smartTag w:uri="urn:schemas-microsoft-com:office:smarttags" w:element="metricconverter">
              <w:smartTagPr>
                <w:attr w:name="ProductID" w:val="28,7 км"/>
              </w:smartTagPr>
              <w:r w:rsidRPr="00A51CA1">
                <w:rPr>
                  <w:rFonts w:ascii="Arial" w:hAnsi="Arial" w:cs="Arial"/>
                  <w:bCs/>
                </w:rPr>
                <w:t>28,7 км</w:t>
              </w:r>
            </w:smartTag>
            <w:r w:rsidRPr="00A51CA1">
              <w:rPr>
                <w:rFonts w:ascii="Arial" w:hAnsi="Arial" w:cs="Arial"/>
                <w:bCs/>
              </w:rPr>
              <w:t>;</w:t>
            </w:r>
          </w:p>
          <w:p w:rsidR="00A51CA1" w:rsidRPr="00A51CA1" w:rsidRDefault="00A51CA1" w:rsidP="004E46E7">
            <w:pPr>
              <w:jc w:val="both"/>
              <w:rPr>
                <w:rFonts w:ascii="Arial" w:hAnsi="Arial" w:cs="Arial"/>
                <w:bCs/>
              </w:rPr>
            </w:pPr>
            <w:r w:rsidRPr="00A51CA1">
              <w:rPr>
                <w:rFonts w:ascii="Arial" w:hAnsi="Arial" w:cs="Arial"/>
                <w:bCs/>
              </w:rPr>
              <w:t>- ввод в действие распределительных газовых сетей на сельских территориях – 0;</w:t>
            </w:r>
          </w:p>
          <w:p w:rsidR="00A51CA1" w:rsidRPr="00A51CA1" w:rsidRDefault="00A51CA1" w:rsidP="004E46E7">
            <w:pPr>
              <w:jc w:val="both"/>
              <w:rPr>
                <w:rFonts w:ascii="Arial" w:hAnsi="Arial" w:cs="Arial"/>
                <w:bCs/>
              </w:rPr>
            </w:pPr>
            <w:r w:rsidRPr="00A51CA1">
              <w:rPr>
                <w:rFonts w:ascii="Arial" w:hAnsi="Arial" w:cs="Arial"/>
                <w:bCs/>
              </w:rPr>
              <w:t>- количество населенных пунктов, расположенных на сельских территориях, в которых реализованы проекты по обустройству объектами инженерной инфраструктуры и благоустройству площадок под компактную жилищную застройку - 0;</w:t>
            </w:r>
          </w:p>
          <w:p w:rsidR="00A51CA1" w:rsidRPr="00A51CA1" w:rsidRDefault="00A51CA1" w:rsidP="004E46E7">
            <w:pPr>
              <w:jc w:val="both"/>
              <w:rPr>
                <w:rFonts w:ascii="Arial" w:hAnsi="Arial" w:cs="Arial"/>
                <w:bCs/>
              </w:rPr>
            </w:pPr>
            <w:r w:rsidRPr="00A51CA1">
              <w:rPr>
                <w:rFonts w:ascii="Arial" w:hAnsi="Arial" w:cs="Arial"/>
                <w:bCs/>
              </w:rPr>
              <w:t>- ввод в эксплуатацию автомобильных дорог общего пользования, ведущих к общественно значимым объектам населенных пунктов, объектам производства и переработки продукции - 0;</w:t>
            </w:r>
          </w:p>
          <w:p w:rsidR="00A51CA1" w:rsidRPr="00A51CA1" w:rsidRDefault="00A51CA1" w:rsidP="004E46E7">
            <w:pPr>
              <w:jc w:val="both"/>
              <w:rPr>
                <w:rFonts w:ascii="Arial" w:hAnsi="Arial" w:cs="Arial"/>
                <w:bCs/>
              </w:rPr>
            </w:pPr>
            <w:r w:rsidRPr="00A51CA1">
              <w:rPr>
                <w:rFonts w:ascii="Arial" w:hAnsi="Arial" w:cs="Arial"/>
                <w:bCs/>
              </w:rPr>
              <w:t xml:space="preserve">- количество реализованных проектов по созданию современного облика сельских территорий - 13; </w:t>
            </w:r>
          </w:p>
          <w:p w:rsidR="00A51CA1" w:rsidRPr="00A51CA1" w:rsidRDefault="00A51CA1" w:rsidP="004E46E7">
            <w:pPr>
              <w:jc w:val="both"/>
              <w:rPr>
                <w:rFonts w:ascii="Arial" w:hAnsi="Arial" w:cs="Arial"/>
              </w:rPr>
            </w:pPr>
            <w:r w:rsidRPr="00A51CA1">
              <w:rPr>
                <w:rFonts w:ascii="Arial" w:hAnsi="Arial" w:cs="Arial"/>
                <w:bCs/>
              </w:rPr>
              <w:t>- количество реализованных проектов по благоустройству сельских территорий</w:t>
            </w:r>
            <w:r>
              <w:rPr>
                <w:rFonts w:ascii="Arial" w:hAnsi="Arial" w:cs="Arial"/>
                <w:bCs/>
              </w:rPr>
              <w:t xml:space="preserve">  </w:t>
            </w:r>
            <w:r w:rsidRPr="00A51CA1">
              <w:rPr>
                <w:rFonts w:ascii="Arial" w:hAnsi="Arial" w:cs="Arial"/>
                <w:bCs/>
              </w:rPr>
              <w:t>– 16.</w:t>
            </w:r>
          </w:p>
        </w:tc>
      </w:tr>
    </w:tbl>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bCs/>
        </w:rPr>
      </w:pPr>
      <w:r w:rsidRPr="00A51CA1">
        <w:rPr>
          <w:rFonts w:ascii="Arial" w:hAnsi="Arial" w:cs="Arial"/>
          <w:bCs/>
          <w:lang w:val="en-US"/>
        </w:rPr>
        <w:t>I</w:t>
      </w:r>
      <w:r w:rsidRPr="00A51CA1">
        <w:rPr>
          <w:rFonts w:ascii="Arial" w:hAnsi="Arial" w:cs="Arial"/>
          <w:bCs/>
        </w:rPr>
        <w:t>. ХАРАКТЕРИСТИКА ОСНОВНЫХ МЕРОПРИЯТИЙ</w:t>
      </w:r>
      <w:r w:rsidR="004E46E7">
        <w:rPr>
          <w:rFonts w:ascii="Arial" w:hAnsi="Arial" w:cs="Arial"/>
          <w:bCs/>
        </w:rPr>
        <w:t xml:space="preserve"> </w:t>
      </w:r>
      <w:r w:rsidRPr="00A51CA1">
        <w:rPr>
          <w:rFonts w:ascii="Arial" w:hAnsi="Arial" w:cs="Arial"/>
          <w:bCs/>
        </w:rPr>
        <w:t>И МЕРОПРИЯТИЙ ПОДПРОГРАММЫ</w:t>
      </w:r>
    </w:p>
    <w:p w:rsidR="00A51CA1" w:rsidRPr="00A51CA1" w:rsidRDefault="00A51CA1" w:rsidP="00A51CA1">
      <w:pPr>
        <w:ind w:firstLine="709"/>
        <w:jc w:val="both"/>
        <w:rPr>
          <w:rFonts w:ascii="Arial" w:hAnsi="Arial" w:cs="Arial"/>
          <w:bCs/>
        </w:rPr>
      </w:pPr>
    </w:p>
    <w:p w:rsidR="00A51CA1" w:rsidRPr="00A51CA1" w:rsidRDefault="00A51CA1" w:rsidP="00A51CA1">
      <w:pPr>
        <w:ind w:firstLine="709"/>
        <w:jc w:val="both"/>
        <w:rPr>
          <w:rFonts w:ascii="Arial" w:hAnsi="Arial" w:cs="Arial"/>
          <w:bCs/>
        </w:rPr>
      </w:pPr>
      <w:r w:rsidRPr="00A51CA1">
        <w:rPr>
          <w:rFonts w:ascii="Arial" w:hAnsi="Arial" w:cs="Arial"/>
          <w:bCs/>
        </w:rPr>
        <w:t xml:space="preserve">Подпрограмма предусматривает реализацию трех основных мероприятий: </w:t>
      </w:r>
    </w:p>
    <w:p w:rsidR="00A51CA1" w:rsidRPr="00A51CA1" w:rsidRDefault="00A51CA1" w:rsidP="00A51CA1">
      <w:pPr>
        <w:ind w:firstLine="709"/>
        <w:jc w:val="both"/>
        <w:rPr>
          <w:rFonts w:ascii="Arial" w:hAnsi="Arial" w:cs="Arial"/>
          <w:bCs/>
        </w:rPr>
      </w:pPr>
      <w:r w:rsidRPr="00A51CA1">
        <w:rPr>
          <w:rFonts w:ascii="Arial" w:hAnsi="Arial" w:cs="Arial"/>
          <w:bCs/>
        </w:rPr>
        <w:t xml:space="preserve">- создание условий для обеспечения доступным и комфортным жильем сельского населения; </w:t>
      </w:r>
    </w:p>
    <w:p w:rsidR="00A51CA1" w:rsidRPr="00A51CA1" w:rsidRDefault="00A51CA1" w:rsidP="00A51CA1">
      <w:pPr>
        <w:ind w:firstLine="709"/>
        <w:jc w:val="both"/>
        <w:rPr>
          <w:rFonts w:ascii="Arial" w:hAnsi="Arial" w:cs="Arial"/>
          <w:bCs/>
        </w:rPr>
      </w:pPr>
      <w:r w:rsidRPr="00A51CA1">
        <w:rPr>
          <w:rFonts w:ascii="Arial" w:hAnsi="Arial" w:cs="Arial"/>
          <w:bCs/>
        </w:rPr>
        <w:t xml:space="preserve">- развитие рынка труда (кадрового потенциала) на сельских территориях; </w:t>
      </w:r>
    </w:p>
    <w:p w:rsidR="00A51CA1" w:rsidRPr="00A51CA1" w:rsidRDefault="00A51CA1" w:rsidP="00A51CA1">
      <w:pPr>
        <w:ind w:firstLine="709"/>
        <w:jc w:val="both"/>
        <w:rPr>
          <w:rFonts w:ascii="Arial" w:hAnsi="Arial" w:cs="Arial"/>
          <w:bCs/>
        </w:rPr>
      </w:pPr>
      <w:r w:rsidRPr="00A51CA1">
        <w:rPr>
          <w:rFonts w:ascii="Arial" w:hAnsi="Arial" w:cs="Arial"/>
          <w:bCs/>
        </w:rPr>
        <w:t xml:space="preserve">- создание и развитие инфраструктуры на сельских территориях. </w:t>
      </w:r>
    </w:p>
    <w:p w:rsidR="00A51CA1" w:rsidRPr="00A51CA1" w:rsidRDefault="00A51CA1" w:rsidP="00A51CA1">
      <w:pPr>
        <w:ind w:firstLine="709"/>
        <w:jc w:val="both"/>
        <w:rPr>
          <w:rFonts w:ascii="Arial" w:hAnsi="Arial" w:cs="Arial"/>
          <w:bCs/>
        </w:rPr>
      </w:pPr>
      <w:r w:rsidRPr="00A51CA1">
        <w:rPr>
          <w:rFonts w:ascii="Arial" w:hAnsi="Arial" w:cs="Arial"/>
          <w:bCs/>
        </w:rPr>
        <w:t>Реализация основных мероприятий настоящей подпрограммы согласовывается с профильными исполнительными органами государственной власти области: департаментом дорожной деятельности Воронежской области.</w:t>
      </w:r>
    </w:p>
    <w:p w:rsidR="00A51CA1" w:rsidRPr="00A51CA1" w:rsidRDefault="00A51CA1" w:rsidP="00A51CA1">
      <w:pPr>
        <w:ind w:firstLine="709"/>
        <w:jc w:val="both"/>
        <w:rPr>
          <w:rFonts w:ascii="Arial" w:hAnsi="Arial" w:cs="Arial"/>
          <w:bCs/>
        </w:rPr>
      </w:pPr>
    </w:p>
    <w:p w:rsidR="00A51CA1" w:rsidRPr="00A51CA1" w:rsidRDefault="00A51CA1" w:rsidP="00A51CA1">
      <w:pPr>
        <w:ind w:firstLine="709"/>
        <w:jc w:val="both"/>
        <w:rPr>
          <w:rFonts w:ascii="Arial" w:hAnsi="Arial" w:cs="Arial"/>
          <w:bCs/>
        </w:rPr>
      </w:pPr>
      <w:r w:rsidRPr="00A51CA1">
        <w:rPr>
          <w:rFonts w:ascii="Arial" w:hAnsi="Arial" w:cs="Arial"/>
          <w:bCs/>
        </w:rPr>
        <w:t>Основное мероприятие 1 «Создание условий для обеспечения доступным и комфортным жильем сельского населения»</w:t>
      </w:r>
    </w:p>
    <w:p w:rsidR="00A51CA1" w:rsidRPr="00A51CA1" w:rsidRDefault="00A51CA1" w:rsidP="00A51CA1">
      <w:pPr>
        <w:ind w:firstLine="709"/>
        <w:jc w:val="both"/>
        <w:rPr>
          <w:rFonts w:ascii="Arial" w:hAnsi="Arial" w:cs="Arial"/>
          <w:bCs/>
        </w:rPr>
      </w:pPr>
    </w:p>
    <w:p w:rsidR="00A51CA1" w:rsidRPr="00A51CA1" w:rsidRDefault="00A51CA1" w:rsidP="00A51CA1">
      <w:pPr>
        <w:ind w:firstLine="709"/>
        <w:jc w:val="both"/>
        <w:rPr>
          <w:rFonts w:ascii="Arial" w:hAnsi="Arial" w:cs="Arial"/>
          <w:bCs/>
        </w:rPr>
      </w:pPr>
      <w:r w:rsidRPr="00A51CA1">
        <w:rPr>
          <w:rFonts w:ascii="Arial" w:hAnsi="Arial" w:cs="Arial"/>
          <w:bCs/>
        </w:rPr>
        <w:t xml:space="preserve">Целями данного основного мероприятия являются удовлетворение потребностей сельского населения в благоустроенном жилье, привлечение и закрепление на сельских территориях квалифицированных специалистов. </w:t>
      </w:r>
    </w:p>
    <w:p w:rsidR="00A51CA1" w:rsidRPr="00A51CA1" w:rsidRDefault="00A51CA1" w:rsidP="00A51CA1">
      <w:pPr>
        <w:ind w:firstLine="709"/>
        <w:jc w:val="both"/>
        <w:rPr>
          <w:rFonts w:ascii="Arial" w:hAnsi="Arial" w:cs="Arial"/>
          <w:bCs/>
        </w:rPr>
      </w:pPr>
      <w:r w:rsidRPr="00A51CA1">
        <w:rPr>
          <w:rFonts w:ascii="Arial" w:hAnsi="Arial" w:cs="Arial"/>
          <w:bCs/>
        </w:rPr>
        <w:t>В рамках данного основного мероприятия будет осуществляться государственная поддержка в виде предоставления субсидий из областного бюджета бюджетам муниципальных районов и городских округов</w:t>
      </w:r>
      <w:r>
        <w:rPr>
          <w:rFonts w:ascii="Arial" w:hAnsi="Arial" w:cs="Arial"/>
          <w:bCs/>
        </w:rPr>
        <w:t xml:space="preserve">  </w:t>
      </w:r>
      <w:r w:rsidRPr="00A51CA1">
        <w:rPr>
          <w:rFonts w:ascii="Arial" w:hAnsi="Arial" w:cs="Arial"/>
          <w:bCs/>
        </w:rPr>
        <w:t xml:space="preserve">Воронежской </w:t>
      </w:r>
      <w:r w:rsidRPr="00A51CA1">
        <w:rPr>
          <w:rFonts w:ascii="Arial" w:hAnsi="Arial" w:cs="Arial"/>
          <w:bCs/>
        </w:rPr>
        <w:lastRenderedPageBreak/>
        <w:t xml:space="preserve">области (далее - муниципальные образования) на улучшение жилищных условий граждан, проживающих на сельских территориях. </w:t>
      </w:r>
    </w:p>
    <w:p w:rsidR="00A51CA1" w:rsidRPr="00A51CA1" w:rsidRDefault="00A51CA1" w:rsidP="00A51CA1">
      <w:pPr>
        <w:ind w:firstLine="709"/>
        <w:jc w:val="both"/>
        <w:rPr>
          <w:rFonts w:ascii="Arial" w:hAnsi="Arial" w:cs="Arial"/>
          <w:bCs/>
        </w:rPr>
      </w:pPr>
      <w:r w:rsidRPr="00A51CA1">
        <w:rPr>
          <w:rFonts w:ascii="Arial" w:hAnsi="Arial" w:cs="Arial"/>
          <w:bCs/>
        </w:rPr>
        <w:t xml:space="preserve">Улучшение жилищных условий граждан предусматривается осуществлять путем: </w:t>
      </w:r>
    </w:p>
    <w:p w:rsidR="00A51CA1" w:rsidRPr="00A51CA1" w:rsidRDefault="00A51CA1" w:rsidP="00A51CA1">
      <w:pPr>
        <w:pStyle w:val="ListParagraph"/>
        <w:numPr>
          <w:ilvl w:val="0"/>
          <w:numId w:val="19"/>
        </w:numPr>
        <w:autoSpaceDE w:val="0"/>
        <w:autoSpaceDN w:val="0"/>
        <w:adjustRightInd w:val="0"/>
        <w:spacing w:after="0" w:line="240" w:lineRule="auto"/>
        <w:ind w:left="0" w:firstLine="709"/>
        <w:jc w:val="both"/>
        <w:rPr>
          <w:rFonts w:ascii="Arial" w:hAnsi="Arial" w:cs="Arial"/>
          <w:bCs/>
          <w:sz w:val="24"/>
          <w:szCs w:val="24"/>
        </w:rPr>
      </w:pPr>
      <w:r w:rsidRPr="00A51CA1">
        <w:rPr>
          <w:rFonts w:ascii="Arial" w:hAnsi="Arial" w:cs="Arial"/>
          <w:bCs/>
          <w:sz w:val="24"/>
          <w:szCs w:val="24"/>
        </w:rPr>
        <w:t xml:space="preserve"> </w:t>
      </w:r>
      <w:proofErr w:type="gramStart"/>
      <w:r w:rsidRPr="00A51CA1">
        <w:rPr>
          <w:rFonts w:ascii="Arial" w:hAnsi="Arial" w:cs="Arial"/>
          <w:bCs/>
          <w:sz w:val="24"/>
          <w:szCs w:val="24"/>
        </w:rPr>
        <w:t>предоставления социальных выплат на строительство (приобретение) жилья гражданам, проживающим на сельских территориях, за счет средств федерального, областного и местных бюджетов (за исключением граждан, а также членов их семей, ранее реализовавших право на улучшение жилищных условий на сельских территориях с использованием средств социальных выплат или иной формы государственной поддержки за счет средств федерального бюджета, бюджета субъекта Российской Федерации и (или) местных</w:t>
      </w:r>
      <w:proofErr w:type="gramEnd"/>
      <w:r w:rsidRPr="00A51CA1">
        <w:rPr>
          <w:rFonts w:ascii="Arial" w:hAnsi="Arial" w:cs="Arial"/>
          <w:bCs/>
          <w:sz w:val="24"/>
          <w:szCs w:val="24"/>
        </w:rPr>
        <w:t xml:space="preserve"> бюджетов, предоставленных на улучшение жилищных условий, а также граждан, перед которыми государство имеет обязательства по обеспечению жильем в соответствии с законодательством Российской Федерации);</w:t>
      </w:r>
    </w:p>
    <w:p w:rsidR="00A51CA1" w:rsidRPr="00A51CA1" w:rsidRDefault="00A51CA1" w:rsidP="00A51CA1">
      <w:pPr>
        <w:pStyle w:val="ListParagraph"/>
        <w:numPr>
          <w:ilvl w:val="0"/>
          <w:numId w:val="19"/>
        </w:numPr>
        <w:autoSpaceDE w:val="0"/>
        <w:autoSpaceDN w:val="0"/>
        <w:adjustRightInd w:val="0"/>
        <w:spacing w:after="0" w:line="240" w:lineRule="auto"/>
        <w:ind w:left="0" w:firstLine="709"/>
        <w:jc w:val="both"/>
        <w:rPr>
          <w:rFonts w:ascii="Arial" w:hAnsi="Arial" w:cs="Arial"/>
          <w:bCs/>
          <w:sz w:val="24"/>
          <w:szCs w:val="24"/>
        </w:rPr>
      </w:pPr>
      <w:proofErr w:type="gramStart"/>
      <w:r w:rsidRPr="00A51CA1">
        <w:rPr>
          <w:rFonts w:ascii="Arial" w:hAnsi="Arial" w:cs="Arial"/>
          <w:bCs/>
          <w:sz w:val="24"/>
          <w:szCs w:val="24"/>
        </w:rPr>
        <w:t>предоставления субсидий из областного бюджета бюджетам муниципальных образований на оказание финансовой поддержки при исполнении расходных обязательств по строительству жилья, предоставляемого гражданам по договорам найма жилого помещения (за исключением граждан, а также членов их семей, ранее реализовавших право на строительство жилья на сельских территориях с использованием средств государственной поддержки за счет средств федерального бюджета, бюджета субъекта Российской Федерации и (или) местных</w:t>
      </w:r>
      <w:proofErr w:type="gramEnd"/>
      <w:r w:rsidRPr="00A51CA1">
        <w:rPr>
          <w:rFonts w:ascii="Arial" w:hAnsi="Arial" w:cs="Arial"/>
          <w:bCs/>
          <w:sz w:val="24"/>
          <w:szCs w:val="24"/>
        </w:rPr>
        <w:t xml:space="preserve"> бюджетов).</w:t>
      </w:r>
    </w:p>
    <w:p w:rsidR="00A51CA1" w:rsidRPr="00A51CA1" w:rsidRDefault="00A51CA1" w:rsidP="00A51CA1">
      <w:pPr>
        <w:pStyle w:val="ListParagraph"/>
        <w:autoSpaceDE w:val="0"/>
        <w:autoSpaceDN w:val="0"/>
        <w:adjustRightInd w:val="0"/>
        <w:spacing w:after="0" w:line="240" w:lineRule="auto"/>
        <w:ind w:left="0" w:firstLine="709"/>
        <w:jc w:val="both"/>
        <w:rPr>
          <w:rFonts w:ascii="Arial" w:hAnsi="Arial" w:cs="Arial"/>
          <w:bCs/>
          <w:sz w:val="24"/>
          <w:szCs w:val="24"/>
        </w:rPr>
      </w:pPr>
      <w:r w:rsidRPr="00A51CA1">
        <w:rPr>
          <w:rFonts w:ascii="Arial" w:hAnsi="Arial" w:cs="Arial"/>
          <w:bCs/>
          <w:sz w:val="24"/>
          <w:szCs w:val="24"/>
        </w:rPr>
        <w:t>Предоставление и расходование субсидий из областного бюджета бюджетам муниципальных образований Воронежской области на улучшение жилищных условий граждан, проживающих на сельских территориях, осуществляется в соответствии с Порядком предоставления и расходования субсидий из областного бюджета бюджетам муниципальных образований Воронежской области на улучшение жилищных условий граждан, проживающих на сельских территориях. Гражданин, имеющий право на участие в мероприятии по улучшению жилищных условий, представляет в администрацию муниципального образования по месту постоянного жительства (орган местного самоуправления) заявление о включении в состав участников мероприятия по улучшению жилищных условий граждан, проживающих на сельских территориях</w:t>
      </w:r>
    </w:p>
    <w:p w:rsidR="00A51CA1" w:rsidRPr="00A51CA1" w:rsidRDefault="00A51CA1" w:rsidP="00A51CA1">
      <w:pPr>
        <w:pStyle w:val="ListParagraph"/>
        <w:autoSpaceDE w:val="0"/>
        <w:autoSpaceDN w:val="0"/>
        <w:adjustRightInd w:val="0"/>
        <w:spacing w:after="0" w:line="240" w:lineRule="auto"/>
        <w:ind w:left="0" w:firstLine="709"/>
        <w:jc w:val="both"/>
        <w:rPr>
          <w:rFonts w:ascii="Arial" w:hAnsi="Arial" w:cs="Arial"/>
          <w:bCs/>
          <w:sz w:val="24"/>
          <w:szCs w:val="24"/>
        </w:rPr>
      </w:pPr>
      <w:proofErr w:type="gramStart"/>
      <w:r w:rsidRPr="00A51CA1">
        <w:rPr>
          <w:rFonts w:ascii="Arial" w:hAnsi="Arial" w:cs="Arial"/>
          <w:bCs/>
          <w:sz w:val="24"/>
          <w:szCs w:val="24"/>
        </w:rPr>
        <w:t>Социальные выплаты на строительство (приобретение) жилья гражданам Российской Федерации, проживающим на сельских территориях,</w:t>
      </w:r>
      <w:r>
        <w:rPr>
          <w:rFonts w:ascii="Arial" w:hAnsi="Arial" w:cs="Arial"/>
          <w:bCs/>
          <w:sz w:val="24"/>
          <w:szCs w:val="24"/>
        </w:rPr>
        <w:t xml:space="preserve">  </w:t>
      </w:r>
      <w:r w:rsidRPr="00A51CA1">
        <w:rPr>
          <w:rFonts w:ascii="Arial" w:hAnsi="Arial" w:cs="Arial"/>
          <w:bCs/>
          <w:sz w:val="24"/>
          <w:szCs w:val="24"/>
        </w:rPr>
        <w:t xml:space="preserve">предоставляются в соответствии с Положением о предоставлении социальных выплат на строительство (приобретение) жилья гражданам, проживающим на сельских территориях (приложение к Правилам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на сельских территориях. </w:t>
      </w:r>
      <w:proofErr w:type="gramEnd"/>
    </w:p>
    <w:p w:rsidR="00A51CA1" w:rsidRPr="00A51CA1" w:rsidRDefault="00A51CA1" w:rsidP="00A51CA1">
      <w:pPr>
        <w:pStyle w:val="ListParagraph"/>
        <w:autoSpaceDE w:val="0"/>
        <w:autoSpaceDN w:val="0"/>
        <w:adjustRightInd w:val="0"/>
        <w:spacing w:after="0" w:line="240" w:lineRule="auto"/>
        <w:ind w:left="0" w:firstLine="709"/>
        <w:jc w:val="both"/>
        <w:rPr>
          <w:rFonts w:ascii="Arial" w:hAnsi="Arial" w:cs="Arial"/>
          <w:bCs/>
          <w:sz w:val="24"/>
          <w:szCs w:val="24"/>
        </w:rPr>
      </w:pPr>
      <w:r w:rsidRPr="00A51CA1">
        <w:rPr>
          <w:rFonts w:ascii="Arial" w:hAnsi="Arial" w:cs="Arial"/>
          <w:bCs/>
          <w:sz w:val="24"/>
          <w:szCs w:val="24"/>
        </w:rPr>
        <w:t xml:space="preserve">Право граждан на получение указанной социальной выплаты удостоверяется свидетельством о предоставлении социальной выплаты на строительство (приобретение) жилья на сельских территориях </w:t>
      </w:r>
    </w:p>
    <w:p w:rsidR="00A51CA1" w:rsidRPr="00A51CA1" w:rsidRDefault="00A51CA1" w:rsidP="00A51CA1">
      <w:pPr>
        <w:ind w:firstLine="709"/>
        <w:jc w:val="both"/>
        <w:rPr>
          <w:rFonts w:ascii="Arial" w:hAnsi="Arial" w:cs="Arial"/>
          <w:bCs/>
        </w:rPr>
      </w:pPr>
      <w:proofErr w:type="gramStart"/>
      <w:r w:rsidRPr="00A51CA1">
        <w:rPr>
          <w:rFonts w:ascii="Arial" w:hAnsi="Arial" w:cs="Arial"/>
          <w:bCs/>
        </w:rPr>
        <w:t xml:space="preserve">Субсидии муниципальным образованиям Воронежской области на строительство жилья, предоставляемого гражданам по договорам найма жилого помещения, предоставляются в соответствии с Положением о предоставлении субсидий на оказание финансовой поддержки при исполнении расходных обязательств муниципальных образований по строительству жилого помещения (жилого дома), предоставляемого гражданам Российской Федерации, проживающим на сельских территориях, по договору найма жилого помещения (приложение к </w:t>
      </w:r>
      <w:r w:rsidRPr="00A51CA1">
        <w:rPr>
          <w:rFonts w:ascii="Arial" w:hAnsi="Arial" w:cs="Arial"/>
          <w:bCs/>
        </w:rPr>
        <w:lastRenderedPageBreak/>
        <w:t>Правилам предоставления и распределения субсидий из</w:t>
      </w:r>
      <w:proofErr w:type="gramEnd"/>
      <w:r w:rsidRPr="00A51CA1">
        <w:rPr>
          <w:rFonts w:ascii="Arial" w:hAnsi="Arial" w:cs="Arial"/>
          <w:bCs/>
        </w:rPr>
        <w:t xml:space="preserve"> федерального бюджета бюджетам субъектов Российской Федерации на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 </w:t>
      </w:r>
    </w:p>
    <w:p w:rsidR="00A51CA1" w:rsidRPr="00A51CA1" w:rsidRDefault="00A51CA1" w:rsidP="00A51CA1">
      <w:pPr>
        <w:ind w:firstLine="709"/>
        <w:jc w:val="both"/>
        <w:rPr>
          <w:rFonts w:ascii="Arial" w:hAnsi="Arial" w:cs="Arial"/>
          <w:bCs/>
        </w:rPr>
      </w:pPr>
      <w:proofErr w:type="gramStart"/>
      <w:r w:rsidRPr="00A51CA1">
        <w:rPr>
          <w:rFonts w:ascii="Arial" w:hAnsi="Arial" w:cs="Arial"/>
          <w:bCs/>
        </w:rPr>
        <w:t xml:space="preserve">Для оценки реализации основного мероприятия используются показатели: «ввод (приобретение) жилья для граждан, проживающих на сельских территориях (с привлечением собственных (заемных) средств граждан)», «ввод жилья, предоставляемого гражданам, проживающим на сельских территориях, по договору найма жилого помещения (без привлечения собственных (заемных) средств граждан)». </w:t>
      </w:r>
      <w:proofErr w:type="gramEnd"/>
    </w:p>
    <w:p w:rsidR="00A51CA1" w:rsidRPr="00A51CA1" w:rsidRDefault="00A51CA1" w:rsidP="00A51CA1">
      <w:pPr>
        <w:ind w:firstLine="709"/>
        <w:jc w:val="both"/>
        <w:rPr>
          <w:rFonts w:ascii="Arial" w:hAnsi="Arial" w:cs="Arial"/>
          <w:bCs/>
        </w:rPr>
      </w:pPr>
    </w:p>
    <w:p w:rsidR="00A51CA1" w:rsidRPr="00A51CA1" w:rsidRDefault="00A51CA1" w:rsidP="00A51CA1">
      <w:pPr>
        <w:ind w:firstLine="709"/>
        <w:jc w:val="both"/>
        <w:rPr>
          <w:rFonts w:ascii="Arial" w:hAnsi="Arial" w:cs="Arial"/>
          <w:bCs/>
        </w:rPr>
      </w:pPr>
      <w:r w:rsidRPr="00A51CA1">
        <w:rPr>
          <w:rFonts w:ascii="Arial" w:hAnsi="Arial" w:cs="Arial"/>
          <w:bCs/>
        </w:rPr>
        <w:t xml:space="preserve">Основное мероприятие 2 «Развитие рынка труда (кадрового потенциала) </w:t>
      </w:r>
    </w:p>
    <w:p w:rsidR="00A51CA1" w:rsidRPr="00A51CA1" w:rsidRDefault="00A51CA1" w:rsidP="00A51CA1">
      <w:pPr>
        <w:ind w:firstLine="709"/>
        <w:jc w:val="both"/>
        <w:rPr>
          <w:rFonts w:ascii="Arial" w:hAnsi="Arial" w:cs="Arial"/>
          <w:bCs/>
        </w:rPr>
      </w:pPr>
      <w:r w:rsidRPr="00A51CA1">
        <w:rPr>
          <w:rFonts w:ascii="Arial" w:hAnsi="Arial" w:cs="Arial"/>
          <w:bCs/>
        </w:rPr>
        <w:t>на сельских территориях»</w:t>
      </w:r>
    </w:p>
    <w:p w:rsidR="00A51CA1" w:rsidRPr="00A51CA1" w:rsidRDefault="00A51CA1" w:rsidP="00A51CA1">
      <w:pPr>
        <w:ind w:firstLine="709"/>
        <w:jc w:val="both"/>
        <w:rPr>
          <w:rFonts w:ascii="Arial" w:hAnsi="Arial" w:cs="Arial"/>
          <w:bCs/>
        </w:rPr>
      </w:pPr>
    </w:p>
    <w:p w:rsidR="00A51CA1" w:rsidRPr="00A51CA1" w:rsidRDefault="00A51CA1" w:rsidP="00A51CA1">
      <w:pPr>
        <w:ind w:firstLine="709"/>
        <w:jc w:val="both"/>
        <w:rPr>
          <w:rFonts w:ascii="Arial" w:hAnsi="Arial" w:cs="Arial"/>
          <w:bCs/>
        </w:rPr>
      </w:pPr>
      <w:r w:rsidRPr="00A51CA1">
        <w:rPr>
          <w:rFonts w:ascii="Arial" w:hAnsi="Arial" w:cs="Arial"/>
          <w:bCs/>
        </w:rPr>
        <w:t>Целью данного основного мероприятия является оказание содействия сельскохозяйственным товаропроизводителям (кроме граждан, ведущих личные подсобные хозяйства), осуществляющим деятельность на сельских территориях, в обеспечении квалифицированными специалистами.</w:t>
      </w:r>
    </w:p>
    <w:p w:rsidR="00A51CA1" w:rsidRPr="00A51CA1" w:rsidRDefault="00A51CA1" w:rsidP="00A51CA1">
      <w:pPr>
        <w:ind w:firstLine="709"/>
        <w:jc w:val="both"/>
        <w:rPr>
          <w:rFonts w:ascii="Arial" w:hAnsi="Arial" w:cs="Arial"/>
          <w:bCs/>
        </w:rPr>
      </w:pPr>
      <w:r w:rsidRPr="00A51CA1">
        <w:rPr>
          <w:rFonts w:ascii="Arial" w:hAnsi="Arial" w:cs="Arial"/>
          <w:bCs/>
        </w:rPr>
        <w:t>В рамках данного основного мероприятия будет осуществляться государственная поддержка в виде предоставления субсидий из областного бюджета сельскохозяйственным товаропроизводителям:</w:t>
      </w:r>
    </w:p>
    <w:p w:rsidR="00A51CA1" w:rsidRPr="00A51CA1" w:rsidRDefault="00A51CA1" w:rsidP="00A51CA1">
      <w:pPr>
        <w:ind w:firstLine="709"/>
        <w:jc w:val="both"/>
        <w:rPr>
          <w:rFonts w:ascii="Arial" w:hAnsi="Arial" w:cs="Arial"/>
          <w:bCs/>
        </w:rPr>
      </w:pPr>
      <w:r w:rsidRPr="00A51CA1">
        <w:rPr>
          <w:rFonts w:ascii="Arial" w:hAnsi="Arial" w:cs="Arial"/>
          <w:bCs/>
        </w:rPr>
        <w:t xml:space="preserve">а) на возмещение до 30 процентов фактически понесенных в году предоставления субсидии затрат по заключенным с работниками, проходящими обучение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ученическим договорам. </w:t>
      </w:r>
      <w:proofErr w:type="gramStart"/>
      <w:r w:rsidRPr="00A51CA1">
        <w:rPr>
          <w:rFonts w:ascii="Arial" w:hAnsi="Arial" w:cs="Arial"/>
          <w:bCs/>
        </w:rPr>
        <w:t>При этом общий срок предоставления государственной поддержки в отношении каждого работника не должен превышать 60 месяцев;</w:t>
      </w:r>
      <w:proofErr w:type="gramEnd"/>
    </w:p>
    <w:p w:rsidR="00A51CA1" w:rsidRPr="00A51CA1" w:rsidRDefault="00A51CA1" w:rsidP="00A51CA1">
      <w:pPr>
        <w:ind w:firstLine="709"/>
        <w:jc w:val="both"/>
        <w:rPr>
          <w:rFonts w:ascii="Arial" w:hAnsi="Arial" w:cs="Arial"/>
          <w:bCs/>
        </w:rPr>
      </w:pPr>
      <w:proofErr w:type="gramStart"/>
      <w:r w:rsidRPr="00A51CA1">
        <w:rPr>
          <w:rFonts w:ascii="Arial" w:hAnsi="Arial" w:cs="Arial"/>
          <w:bCs/>
        </w:rPr>
        <w:t>б) на возмещение до 30 процентов фактически понесенных в году предоставления субсидии затрат, связанных с оплатой труда и проживанием студентов,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привлеченных для прохождения производственной практики.</w:t>
      </w:r>
      <w:proofErr w:type="gramEnd"/>
    </w:p>
    <w:p w:rsidR="00A51CA1" w:rsidRPr="00A51CA1" w:rsidRDefault="00A51CA1" w:rsidP="00A51CA1">
      <w:pPr>
        <w:ind w:firstLine="709"/>
        <w:jc w:val="both"/>
        <w:rPr>
          <w:rFonts w:ascii="Arial" w:hAnsi="Arial" w:cs="Arial"/>
          <w:bCs/>
        </w:rPr>
      </w:pPr>
      <w:r w:rsidRPr="00A51CA1">
        <w:rPr>
          <w:rFonts w:ascii="Arial" w:hAnsi="Arial" w:cs="Arial"/>
          <w:bCs/>
        </w:rPr>
        <w:t>Государственная поддержка сельскохозяйственным товаропроизводителям предоставляется в соответствии с Правилами</w:t>
      </w:r>
      <w:r>
        <w:rPr>
          <w:rFonts w:ascii="Arial" w:hAnsi="Arial" w:cs="Arial"/>
          <w:bCs/>
        </w:rPr>
        <w:t xml:space="preserve">  </w:t>
      </w:r>
      <w:r w:rsidRPr="00A51CA1">
        <w:rPr>
          <w:rFonts w:ascii="Arial" w:hAnsi="Arial" w:cs="Arial"/>
          <w:bCs/>
        </w:rPr>
        <w:t xml:space="preserve">предоставления и распределения субсидий из федерального бюджета бюджетам субъектов Российской Федерации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 </w:t>
      </w:r>
    </w:p>
    <w:p w:rsidR="00A51CA1" w:rsidRPr="00A51CA1" w:rsidRDefault="00A51CA1" w:rsidP="00A51CA1">
      <w:pPr>
        <w:ind w:firstLine="709"/>
        <w:jc w:val="both"/>
        <w:rPr>
          <w:rFonts w:ascii="Arial" w:hAnsi="Arial" w:cs="Arial"/>
          <w:bCs/>
        </w:rPr>
      </w:pPr>
      <w:r w:rsidRPr="00A51CA1">
        <w:rPr>
          <w:rFonts w:ascii="Arial" w:hAnsi="Arial" w:cs="Arial"/>
          <w:bCs/>
        </w:rPr>
        <w:t xml:space="preserve">Предоставление и расходование субсидий из областного бюджета бюджетам муниципальных образований Воронежской области осуществляется в соответствии с Порядком предоставления и расходования субсидий из областного бюджета на оказание содействия сельскохозяйственным товаропроизводителям в обеспечении квалифицированными специалистами, утвержденным постановлением правительства Воронежской области. </w:t>
      </w:r>
    </w:p>
    <w:p w:rsidR="00A51CA1" w:rsidRPr="00A51CA1" w:rsidRDefault="00A51CA1" w:rsidP="00A51CA1">
      <w:pPr>
        <w:ind w:firstLine="709"/>
        <w:jc w:val="both"/>
        <w:rPr>
          <w:rFonts w:ascii="Arial" w:hAnsi="Arial" w:cs="Arial"/>
          <w:bCs/>
        </w:rPr>
      </w:pPr>
      <w:proofErr w:type="gramStart"/>
      <w:r w:rsidRPr="00A51CA1">
        <w:rPr>
          <w:rFonts w:ascii="Arial" w:hAnsi="Arial" w:cs="Arial"/>
          <w:bCs/>
        </w:rPr>
        <w:t xml:space="preserve">Для оценки реализации основного мероприятия используются показатели: «численность работников,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по ученическим </w:t>
      </w:r>
      <w:r w:rsidRPr="00A51CA1">
        <w:rPr>
          <w:rFonts w:ascii="Arial" w:hAnsi="Arial" w:cs="Arial"/>
          <w:bCs/>
        </w:rPr>
        <w:lastRenderedPageBreak/>
        <w:t>договорам», «численность студентов,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привлеченных сельскохозяйственными товаропроизводителями для прохождения производственной практики».</w:t>
      </w:r>
      <w:proofErr w:type="gramEnd"/>
    </w:p>
    <w:p w:rsidR="00A51CA1" w:rsidRPr="00A51CA1" w:rsidRDefault="00A51CA1" w:rsidP="00A51CA1">
      <w:pPr>
        <w:ind w:firstLine="709"/>
        <w:jc w:val="both"/>
        <w:rPr>
          <w:rFonts w:ascii="Arial" w:hAnsi="Arial" w:cs="Arial"/>
          <w:bCs/>
        </w:rPr>
      </w:pPr>
    </w:p>
    <w:p w:rsidR="00A51CA1" w:rsidRPr="00A51CA1" w:rsidRDefault="00A51CA1" w:rsidP="00A51CA1">
      <w:pPr>
        <w:ind w:firstLine="709"/>
        <w:jc w:val="both"/>
        <w:rPr>
          <w:rFonts w:ascii="Arial" w:hAnsi="Arial" w:cs="Arial"/>
          <w:bCs/>
        </w:rPr>
      </w:pPr>
      <w:r w:rsidRPr="00A51CA1">
        <w:rPr>
          <w:rFonts w:ascii="Arial" w:hAnsi="Arial" w:cs="Arial"/>
          <w:bCs/>
        </w:rPr>
        <w:t xml:space="preserve">Основное мероприятие 3 «Создание и развитие инфраструктуры </w:t>
      </w:r>
    </w:p>
    <w:p w:rsidR="00A51CA1" w:rsidRPr="00A51CA1" w:rsidRDefault="00A51CA1" w:rsidP="00A51CA1">
      <w:pPr>
        <w:ind w:firstLine="709"/>
        <w:jc w:val="both"/>
        <w:rPr>
          <w:rFonts w:ascii="Arial" w:hAnsi="Arial" w:cs="Arial"/>
          <w:bCs/>
        </w:rPr>
      </w:pPr>
      <w:r w:rsidRPr="00A51CA1">
        <w:rPr>
          <w:rFonts w:ascii="Arial" w:hAnsi="Arial" w:cs="Arial"/>
          <w:bCs/>
        </w:rPr>
        <w:t>на сельских территориях»</w:t>
      </w:r>
    </w:p>
    <w:p w:rsidR="00A51CA1" w:rsidRPr="00A51CA1" w:rsidRDefault="00A51CA1" w:rsidP="00A51CA1">
      <w:pPr>
        <w:ind w:firstLine="709"/>
        <w:jc w:val="both"/>
        <w:rPr>
          <w:rFonts w:ascii="Arial" w:hAnsi="Arial" w:cs="Arial"/>
          <w:bCs/>
        </w:rPr>
      </w:pPr>
    </w:p>
    <w:p w:rsidR="00A51CA1" w:rsidRPr="00A51CA1" w:rsidRDefault="00A51CA1" w:rsidP="00A51CA1">
      <w:pPr>
        <w:ind w:firstLine="709"/>
        <w:jc w:val="both"/>
        <w:rPr>
          <w:rFonts w:ascii="Arial" w:hAnsi="Arial" w:cs="Arial"/>
          <w:bCs/>
        </w:rPr>
      </w:pPr>
      <w:proofErr w:type="gramStart"/>
      <w:r w:rsidRPr="00A51CA1">
        <w:rPr>
          <w:rFonts w:ascii="Arial" w:hAnsi="Arial" w:cs="Arial"/>
          <w:bCs/>
        </w:rPr>
        <w:t xml:space="preserve">В рамках основного мероприятия предусматриваются комплексное обустройство населенных пунктов, расположенных на сельских территориях, объектами инфраструктуры и автомобильными дорогами общего пользования и реализация проектов по обустройству объектами инженерной инфраструктуры и благоустройству площадок под компактную жилищную застройку на сельских территориях, предусматривающих комплексное освоение земельных участков в целях создания благоприятных условий для жизнедеятельности граждан на территории компактной застройки. </w:t>
      </w:r>
      <w:proofErr w:type="gramEnd"/>
    </w:p>
    <w:p w:rsidR="00A51CA1" w:rsidRPr="00A51CA1" w:rsidRDefault="00A51CA1" w:rsidP="00A51CA1">
      <w:pPr>
        <w:ind w:firstLine="709"/>
        <w:jc w:val="both"/>
        <w:rPr>
          <w:rFonts w:ascii="Arial" w:hAnsi="Arial" w:cs="Arial"/>
          <w:bCs/>
        </w:rPr>
      </w:pPr>
      <w:r w:rsidRPr="00A51CA1">
        <w:rPr>
          <w:rFonts w:ascii="Arial" w:hAnsi="Arial" w:cs="Arial"/>
          <w:bCs/>
        </w:rPr>
        <w:t xml:space="preserve">Указанным мероприятием предусматривается оказание государственной поддержки из бюджетов всех уровней. </w:t>
      </w:r>
    </w:p>
    <w:p w:rsidR="00A51CA1" w:rsidRPr="00A51CA1" w:rsidRDefault="00A51CA1" w:rsidP="00A51CA1">
      <w:pPr>
        <w:ind w:firstLine="709"/>
        <w:jc w:val="both"/>
        <w:rPr>
          <w:rFonts w:ascii="Arial" w:hAnsi="Arial" w:cs="Arial"/>
          <w:bCs/>
        </w:rPr>
      </w:pPr>
      <w:r w:rsidRPr="00A51CA1">
        <w:rPr>
          <w:rFonts w:ascii="Arial" w:hAnsi="Arial" w:cs="Arial"/>
          <w:bCs/>
        </w:rPr>
        <w:t>Государственная поддержка в виде предоставления субсидий бюджетам муниципальных образований Воронежской области на создание объектов муниципальной собственности социального и производственного комплексов, в том числе объектов общегражданского назначения и инфраструктуры, будет осуществляться по следующим направлениям:</w:t>
      </w:r>
    </w:p>
    <w:p w:rsidR="00A51CA1" w:rsidRPr="00A51CA1" w:rsidRDefault="00A51CA1" w:rsidP="00A51CA1">
      <w:pPr>
        <w:ind w:firstLine="709"/>
        <w:jc w:val="both"/>
        <w:rPr>
          <w:rFonts w:ascii="Arial" w:hAnsi="Arial" w:cs="Arial"/>
          <w:bCs/>
        </w:rPr>
      </w:pPr>
      <w:r w:rsidRPr="00A51CA1">
        <w:rPr>
          <w:rFonts w:ascii="Arial" w:hAnsi="Arial" w:cs="Arial"/>
          <w:bCs/>
        </w:rPr>
        <w:t>1) Развитие инженерной инфраструктуры на сельских территориях;</w:t>
      </w:r>
    </w:p>
    <w:p w:rsidR="00A51CA1" w:rsidRPr="00A51CA1" w:rsidRDefault="00A51CA1" w:rsidP="00A51CA1">
      <w:pPr>
        <w:ind w:firstLine="709"/>
        <w:jc w:val="both"/>
        <w:rPr>
          <w:rFonts w:ascii="Arial" w:hAnsi="Arial" w:cs="Arial"/>
          <w:bCs/>
        </w:rPr>
      </w:pPr>
      <w:r w:rsidRPr="00A51CA1">
        <w:rPr>
          <w:rFonts w:ascii="Arial" w:hAnsi="Arial" w:cs="Arial"/>
          <w:bCs/>
        </w:rPr>
        <w:t>2) Развитие транспортной инфраструктуры на сельских территориях;</w:t>
      </w:r>
    </w:p>
    <w:p w:rsidR="00A51CA1" w:rsidRPr="00A51CA1" w:rsidRDefault="00A51CA1" w:rsidP="00A51CA1">
      <w:pPr>
        <w:ind w:firstLine="709"/>
        <w:jc w:val="both"/>
        <w:rPr>
          <w:rFonts w:ascii="Arial" w:hAnsi="Arial" w:cs="Arial"/>
          <w:bCs/>
        </w:rPr>
      </w:pPr>
      <w:r w:rsidRPr="00A51CA1">
        <w:rPr>
          <w:rFonts w:ascii="Arial" w:hAnsi="Arial" w:cs="Arial"/>
          <w:bCs/>
        </w:rPr>
        <w:t>3) Создание современного облика сельских территорий;</w:t>
      </w:r>
    </w:p>
    <w:p w:rsidR="00A51CA1" w:rsidRPr="00A51CA1" w:rsidRDefault="00A51CA1" w:rsidP="00A51CA1">
      <w:pPr>
        <w:ind w:firstLine="709"/>
        <w:jc w:val="both"/>
        <w:rPr>
          <w:rFonts w:ascii="Arial" w:hAnsi="Arial" w:cs="Arial"/>
          <w:bCs/>
        </w:rPr>
      </w:pPr>
      <w:r w:rsidRPr="00A51CA1">
        <w:rPr>
          <w:rFonts w:ascii="Arial" w:hAnsi="Arial" w:cs="Arial"/>
          <w:bCs/>
        </w:rPr>
        <w:t>4) Благоустройство сельских территорий.</w:t>
      </w:r>
    </w:p>
    <w:p w:rsidR="00A51CA1" w:rsidRPr="00A51CA1" w:rsidRDefault="00A51CA1" w:rsidP="00A51CA1">
      <w:pPr>
        <w:ind w:firstLine="709"/>
        <w:jc w:val="both"/>
        <w:rPr>
          <w:rFonts w:ascii="Arial" w:hAnsi="Arial" w:cs="Arial"/>
          <w:bCs/>
        </w:rPr>
      </w:pPr>
    </w:p>
    <w:p w:rsidR="00A51CA1" w:rsidRPr="00A51CA1" w:rsidRDefault="00A51CA1" w:rsidP="00A51CA1">
      <w:pPr>
        <w:ind w:firstLine="709"/>
        <w:jc w:val="both"/>
        <w:rPr>
          <w:rFonts w:ascii="Arial" w:hAnsi="Arial" w:cs="Arial"/>
          <w:bCs/>
        </w:rPr>
      </w:pPr>
      <w:r w:rsidRPr="00A51CA1">
        <w:rPr>
          <w:rFonts w:ascii="Arial" w:hAnsi="Arial" w:cs="Arial"/>
          <w:bCs/>
        </w:rPr>
        <w:t xml:space="preserve">Развитие инженерной инфраструктуры </w:t>
      </w:r>
    </w:p>
    <w:p w:rsidR="00A51CA1" w:rsidRPr="00A51CA1" w:rsidRDefault="00A51CA1" w:rsidP="00A51CA1">
      <w:pPr>
        <w:ind w:firstLine="709"/>
        <w:jc w:val="both"/>
        <w:rPr>
          <w:rFonts w:ascii="Arial" w:hAnsi="Arial" w:cs="Arial"/>
          <w:bCs/>
        </w:rPr>
      </w:pPr>
      <w:r w:rsidRPr="00A51CA1">
        <w:rPr>
          <w:rFonts w:ascii="Arial" w:hAnsi="Arial" w:cs="Arial"/>
          <w:bCs/>
        </w:rPr>
        <w:t>на сельских территориях</w:t>
      </w:r>
    </w:p>
    <w:p w:rsidR="00A51CA1" w:rsidRPr="00A51CA1" w:rsidRDefault="00A51CA1" w:rsidP="00A51CA1">
      <w:pPr>
        <w:ind w:firstLine="709"/>
        <w:jc w:val="both"/>
        <w:rPr>
          <w:rFonts w:ascii="Arial" w:hAnsi="Arial" w:cs="Arial"/>
          <w:bCs/>
        </w:rPr>
      </w:pPr>
    </w:p>
    <w:p w:rsidR="00A51CA1" w:rsidRPr="00A51CA1" w:rsidRDefault="00A51CA1" w:rsidP="00A51CA1">
      <w:pPr>
        <w:ind w:firstLine="709"/>
        <w:jc w:val="both"/>
        <w:rPr>
          <w:rFonts w:ascii="Arial" w:hAnsi="Arial" w:cs="Arial"/>
          <w:bCs/>
        </w:rPr>
      </w:pPr>
      <w:proofErr w:type="gramStart"/>
      <w:r w:rsidRPr="00A51CA1">
        <w:rPr>
          <w:rFonts w:ascii="Arial" w:hAnsi="Arial" w:cs="Arial"/>
          <w:bCs/>
        </w:rPr>
        <w:t xml:space="preserve">Субсидии на развитие инженерной инфраструктуры на сельских территориях предоставляются муниципальным образованиям Воронежской области в целях </w:t>
      </w:r>
      <w:proofErr w:type="spellStart"/>
      <w:r w:rsidRPr="00A51CA1">
        <w:rPr>
          <w:rFonts w:ascii="Arial" w:hAnsi="Arial" w:cs="Arial"/>
          <w:bCs/>
        </w:rPr>
        <w:t>софинансирования</w:t>
      </w:r>
      <w:proofErr w:type="spellEnd"/>
      <w:r w:rsidRPr="00A51CA1">
        <w:rPr>
          <w:rFonts w:ascii="Arial" w:hAnsi="Arial" w:cs="Arial"/>
          <w:bCs/>
        </w:rPr>
        <w:t xml:space="preserve"> расходных обязательств, возникающих в связи с реализацией муниципальных программ комплексного развития сельских территорий, предусматривающих следующие мероприятия:</w:t>
      </w:r>
      <w:proofErr w:type="gramEnd"/>
    </w:p>
    <w:p w:rsidR="00A51CA1" w:rsidRPr="00A51CA1" w:rsidRDefault="00A51CA1" w:rsidP="00A51CA1">
      <w:pPr>
        <w:ind w:firstLine="709"/>
        <w:jc w:val="both"/>
        <w:rPr>
          <w:rFonts w:ascii="Arial" w:hAnsi="Arial" w:cs="Arial"/>
          <w:bCs/>
        </w:rPr>
      </w:pPr>
      <w:r w:rsidRPr="00A51CA1">
        <w:rPr>
          <w:rFonts w:ascii="Arial" w:hAnsi="Arial" w:cs="Arial"/>
          <w:bCs/>
        </w:rPr>
        <w:t>а) развитие водоснабжения (локальные водопроводы) на сельских территориях;</w:t>
      </w:r>
    </w:p>
    <w:p w:rsidR="00A51CA1" w:rsidRPr="00A51CA1" w:rsidRDefault="00A51CA1" w:rsidP="00A51CA1">
      <w:pPr>
        <w:ind w:firstLine="709"/>
        <w:jc w:val="both"/>
        <w:rPr>
          <w:rFonts w:ascii="Arial" w:hAnsi="Arial" w:cs="Arial"/>
          <w:bCs/>
        </w:rPr>
      </w:pPr>
      <w:r w:rsidRPr="00A51CA1">
        <w:rPr>
          <w:rFonts w:ascii="Arial" w:hAnsi="Arial" w:cs="Arial"/>
          <w:bCs/>
        </w:rPr>
        <w:t>б) развитие газификации (распределительные газовые сети) на сельских территориях;</w:t>
      </w:r>
    </w:p>
    <w:p w:rsidR="00A51CA1" w:rsidRPr="00A51CA1" w:rsidRDefault="00A51CA1" w:rsidP="00A51CA1">
      <w:pPr>
        <w:ind w:firstLine="709"/>
        <w:jc w:val="both"/>
        <w:rPr>
          <w:rFonts w:ascii="Arial" w:hAnsi="Arial" w:cs="Arial"/>
          <w:bCs/>
        </w:rPr>
      </w:pPr>
      <w:r w:rsidRPr="00A51CA1">
        <w:rPr>
          <w:rFonts w:ascii="Arial" w:hAnsi="Arial" w:cs="Arial"/>
          <w:bCs/>
        </w:rPr>
        <w:t>в) реализация проектов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в рамках которых осуществляется:</w:t>
      </w:r>
    </w:p>
    <w:p w:rsidR="00A51CA1" w:rsidRPr="00A51CA1" w:rsidRDefault="00A51CA1" w:rsidP="00A51CA1">
      <w:pPr>
        <w:ind w:firstLine="709"/>
        <w:jc w:val="both"/>
        <w:rPr>
          <w:rFonts w:ascii="Arial" w:hAnsi="Arial" w:cs="Arial"/>
          <w:bCs/>
        </w:rPr>
      </w:pPr>
      <w:r w:rsidRPr="00A51CA1">
        <w:rPr>
          <w:rFonts w:ascii="Arial" w:hAnsi="Arial" w:cs="Arial"/>
          <w:bCs/>
        </w:rPr>
        <w:t>- строительство объектов инженерной инфраструктуры;</w:t>
      </w:r>
    </w:p>
    <w:p w:rsidR="00A51CA1" w:rsidRPr="00A51CA1" w:rsidRDefault="00A51CA1" w:rsidP="00A51CA1">
      <w:pPr>
        <w:ind w:firstLine="709"/>
        <w:jc w:val="both"/>
        <w:rPr>
          <w:rFonts w:ascii="Arial" w:hAnsi="Arial" w:cs="Arial"/>
          <w:bCs/>
        </w:rPr>
      </w:pPr>
      <w:r w:rsidRPr="00A51CA1">
        <w:rPr>
          <w:rFonts w:ascii="Arial" w:hAnsi="Arial" w:cs="Arial"/>
          <w:bCs/>
        </w:rPr>
        <w:t>- организация уличного освещения, строительство улично-дорожной сети, а также благоустройство территории (в том числе озеленение).</w:t>
      </w:r>
    </w:p>
    <w:p w:rsidR="00A51CA1" w:rsidRPr="00A51CA1" w:rsidRDefault="00A51CA1" w:rsidP="00A51CA1">
      <w:pPr>
        <w:ind w:firstLine="709"/>
        <w:jc w:val="both"/>
        <w:rPr>
          <w:rFonts w:ascii="Arial" w:hAnsi="Arial" w:cs="Arial"/>
          <w:bCs/>
        </w:rPr>
      </w:pPr>
      <w:proofErr w:type="gramStart"/>
      <w:r w:rsidRPr="00A51CA1">
        <w:rPr>
          <w:rFonts w:ascii="Arial" w:hAnsi="Arial" w:cs="Arial"/>
          <w:bCs/>
        </w:rPr>
        <w:t xml:space="preserve">Предоставление и расходование субсидий из областного бюджета бюджетам муниципальных образований Воронежской области на развитие инженерной </w:t>
      </w:r>
      <w:r w:rsidRPr="00A51CA1">
        <w:rPr>
          <w:rFonts w:ascii="Arial" w:hAnsi="Arial" w:cs="Arial"/>
          <w:bCs/>
        </w:rPr>
        <w:lastRenderedPageBreak/>
        <w:t xml:space="preserve">инфраструктуры на сельских территориях осуществляется в соответствии с Порядком предоставления, расходования и распределения субсидий из областного бюджета местным бюджетам на </w:t>
      </w:r>
      <w:proofErr w:type="spellStart"/>
      <w:r w:rsidRPr="00A51CA1">
        <w:rPr>
          <w:rFonts w:ascii="Arial" w:hAnsi="Arial" w:cs="Arial"/>
          <w:bCs/>
        </w:rPr>
        <w:t>софинансирование</w:t>
      </w:r>
      <w:proofErr w:type="spellEnd"/>
      <w:r w:rsidRPr="00A51CA1">
        <w:rPr>
          <w:rFonts w:ascii="Arial" w:hAnsi="Arial" w:cs="Arial"/>
          <w:bCs/>
        </w:rPr>
        <w:t xml:space="preserve"> капитальных вложений в объекты муниципальной собственности, которые осуществляются из местных бюджетов, утвержденным постановлением администрации Воронежской области от 18.01.2008 № 25.</w:t>
      </w:r>
      <w:proofErr w:type="gramEnd"/>
    </w:p>
    <w:p w:rsidR="00A51CA1" w:rsidRPr="00A51CA1" w:rsidRDefault="00A51CA1" w:rsidP="00A51CA1">
      <w:pPr>
        <w:ind w:firstLine="709"/>
        <w:jc w:val="both"/>
        <w:rPr>
          <w:rFonts w:ascii="Arial" w:hAnsi="Arial" w:cs="Arial"/>
          <w:bCs/>
        </w:rPr>
      </w:pPr>
    </w:p>
    <w:p w:rsidR="00A51CA1" w:rsidRPr="00A51CA1" w:rsidRDefault="00A51CA1" w:rsidP="00A51CA1">
      <w:pPr>
        <w:ind w:firstLine="709"/>
        <w:jc w:val="both"/>
        <w:rPr>
          <w:rFonts w:ascii="Arial" w:hAnsi="Arial" w:cs="Arial"/>
          <w:bCs/>
        </w:rPr>
      </w:pPr>
      <w:r w:rsidRPr="00A51CA1">
        <w:rPr>
          <w:rFonts w:ascii="Arial" w:hAnsi="Arial" w:cs="Arial"/>
          <w:bCs/>
        </w:rPr>
        <w:t xml:space="preserve">Развитие транспортной инфраструктуры </w:t>
      </w:r>
    </w:p>
    <w:p w:rsidR="00A51CA1" w:rsidRPr="00A51CA1" w:rsidRDefault="00A51CA1" w:rsidP="00A51CA1">
      <w:pPr>
        <w:ind w:firstLine="709"/>
        <w:jc w:val="both"/>
        <w:rPr>
          <w:rFonts w:ascii="Arial" w:hAnsi="Arial" w:cs="Arial"/>
          <w:bCs/>
        </w:rPr>
      </w:pPr>
      <w:r w:rsidRPr="00A51CA1">
        <w:rPr>
          <w:rFonts w:ascii="Arial" w:hAnsi="Arial" w:cs="Arial"/>
          <w:bCs/>
        </w:rPr>
        <w:t>на сельских территориях</w:t>
      </w:r>
    </w:p>
    <w:p w:rsidR="00A51CA1" w:rsidRPr="00A51CA1" w:rsidRDefault="00A51CA1" w:rsidP="00A51CA1">
      <w:pPr>
        <w:ind w:firstLine="709"/>
        <w:jc w:val="both"/>
        <w:rPr>
          <w:rFonts w:ascii="Arial" w:hAnsi="Arial" w:cs="Arial"/>
          <w:bCs/>
        </w:rPr>
      </w:pPr>
    </w:p>
    <w:p w:rsidR="00A51CA1" w:rsidRPr="00A51CA1" w:rsidRDefault="00A51CA1" w:rsidP="00A51CA1">
      <w:pPr>
        <w:ind w:firstLine="709"/>
        <w:jc w:val="both"/>
        <w:rPr>
          <w:rFonts w:ascii="Arial" w:hAnsi="Arial" w:cs="Arial"/>
          <w:bCs/>
        </w:rPr>
      </w:pPr>
      <w:proofErr w:type="gramStart"/>
      <w:r w:rsidRPr="00A51CA1">
        <w:rPr>
          <w:rFonts w:ascii="Arial" w:hAnsi="Arial" w:cs="Arial"/>
          <w:bCs/>
        </w:rPr>
        <w:t xml:space="preserve">Субсидии на развитие транспортной инфраструктуры на сельских территориях предоставляются муниципальным образованиям Воронежской области в целях </w:t>
      </w:r>
      <w:proofErr w:type="spellStart"/>
      <w:r w:rsidRPr="00A51CA1">
        <w:rPr>
          <w:rFonts w:ascii="Arial" w:hAnsi="Arial" w:cs="Arial"/>
          <w:bCs/>
        </w:rPr>
        <w:t>софинансирования</w:t>
      </w:r>
      <w:proofErr w:type="spellEnd"/>
      <w:r w:rsidRPr="00A51CA1">
        <w:rPr>
          <w:rFonts w:ascii="Arial" w:hAnsi="Arial" w:cs="Arial"/>
          <w:bCs/>
        </w:rPr>
        <w:t xml:space="preserve"> расходных обязательств, возникающих в связи с реализацией муниципальных программ комплексного развития сельских территорий, предусматривающих мероприятие по строительству и реконструкции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w:t>
      </w:r>
      <w:proofErr w:type="gramEnd"/>
      <w:r w:rsidRPr="00A51CA1">
        <w:rPr>
          <w:rFonts w:ascii="Arial" w:hAnsi="Arial" w:cs="Arial"/>
          <w:bCs/>
        </w:rPr>
        <w:t xml:space="preserve"> производства и переработки продукции.</w:t>
      </w:r>
    </w:p>
    <w:p w:rsidR="00A51CA1" w:rsidRPr="00A51CA1" w:rsidRDefault="00A51CA1" w:rsidP="00A51CA1">
      <w:pPr>
        <w:ind w:firstLine="709"/>
        <w:jc w:val="both"/>
        <w:rPr>
          <w:rFonts w:ascii="Arial" w:hAnsi="Arial" w:cs="Arial"/>
          <w:bCs/>
        </w:rPr>
      </w:pPr>
      <w:proofErr w:type="gramStart"/>
      <w:r w:rsidRPr="00A51CA1">
        <w:rPr>
          <w:rFonts w:ascii="Arial" w:hAnsi="Arial" w:cs="Arial"/>
          <w:bCs/>
        </w:rPr>
        <w:t>К общественно значимым объектам сельских населенных пунктов относятся расположенные в сельском населенном пункте здания (строения, сооружения), в которых размещены обособленные подразделения организаций почтовой связи, органы государственной власти или органы местного самоуправления, школы, детские сады, больницы, поликлиники, фельдшерско-акушерские пункты или офисы врачей общей практики, учреждения культурно-досугового типа или объекты культурного наследия, здания (строения, сооружения) автобусных и железнодорожных вокзалов (станций), речных вокзалов</w:t>
      </w:r>
      <w:proofErr w:type="gramEnd"/>
      <w:r w:rsidRPr="00A51CA1">
        <w:rPr>
          <w:rFonts w:ascii="Arial" w:hAnsi="Arial" w:cs="Arial"/>
          <w:bCs/>
        </w:rPr>
        <w:t xml:space="preserve"> (портов), а также железнодорожные платформы, пассажирские причалы на внутреннем водном транспорте и объекты торговли. Приоритетность общественно значимых объектов сельских населенных пунктов определяется высшим исполнительным органом государственной власти субъекта Российской Федерации.</w:t>
      </w:r>
    </w:p>
    <w:p w:rsidR="00A51CA1" w:rsidRPr="00A51CA1" w:rsidRDefault="00A51CA1" w:rsidP="00A51CA1">
      <w:pPr>
        <w:ind w:firstLine="709"/>
        <w:jc w:val="both"/>
        <w:rPr>
          <w:rFonts w:ascii="Arial" w:hAnsi="Arial" w:cs="Arial"/>
          <w:bCs/>
        </w:rPr>
      </w:pPr>
      <w:r w:rsidRPr="00A51CA1">
        <w:rPr>
          <w:rFonts w:ascii="Arial" w:hAnsi="Arial" w:cs="Arial"/>
          <w:bCs/>
        </w:rPr>
        <w:t>К объектам производства и переработки продукции относятся объекты капитального строительства, используемые или планируемые к использованию для производства, хранения и переработки продукции всех отраслей экономики, введенные в эксплуатацию или планируемые к вводу в эксплуатацию в году предоставления субсидии, построенные (реконструированные, модернизированные) на сельских территориях.</w:t>
      </w:r>
    </w:p>
    <w:p w:rsidR="00A51CA1" w:rsidRPr="00A51CA1" w:rsidRDefault="00A51CA1" w:rsidP="00A51CA1">
      <w:pPr>
        <w:ind w:firstLine="709"/>
        <w:jc w:val="both"/>
        <w:rPr>
          <w:rFonts w:ascii="Arial" w:hAnsi="Arial" w:cs="Arial"/>
          <w:bCs/>
        </w:rPr>
      </w:pPr>
      <w:r w:rsidRPr="00A51CA1">
        <w:rPr>
          <w:rFonts w:ascii="Arial" w:hAnsi="Arial" w:cs="Arial"/>
          <w:bCs/>
        </w:rPr>
        <w:t xml:space="preserve">Предоставление и расходование субсидий из областного бюджета бюджетам муниципальных образований Воронежской области на развитие транспортной инфраструктуры на сельских территориях осуществляется в соответствии с Порядком предоставления и расходования субсидий из областного бюджета бюджетам муниципальных образований Воронежской области на создание и развитие транспортной инфраструктуры на сельских территориях. </w:t>
      </w:r>
    </w:p>
    <w:p w:rsidR="00A51CA1" w:rsidRPr="00A51CA1" w:rsidRDefault="00A51CA1" w:rsidP="00A51CA1">
      <w:pPr>
        <w:ind w:firstLine="709"/>
        <w:jc w:val="both"/>
        <w:rPr>
          <w:rFonts w:ascii="Arial" w:hAnsi="Arial" w:cs="Arial"/>
          <w:bCs/>
        </w:rPr>
      </w:pPr>
    </w:p>
    <w:p w:rsidR="00A51CA1" w:rsidRPr="00A51CA1" w:rsidRDefault="00A51CA1" w:rsidP="00A51CA1">
      <w:pPr>
        <w:ind w:firstLine="709"/>
        <w:jc w:val="both"/>
        <w:rPr>
          <w:rFonts w:ascii="Arial" w:hAnsi="Arial" w:cs="Arial"/>
          <w:bCs/>
        </w:rPr>
      </w:pPr>
      <w:r w:rsidRPr="00A51CA1">
        <w:rPr>
          <w:rFonts w:ascii="Arial" w:hAnsi="Arial" w:cs="Arial"/>
          <w:bCs/>
        </w:rPr>
        <w:t>Современный облик сельских территорий</w:t>
      </w:r>
    </w:p>
    <w:p w:rsidR="00A51CA1" w:rsidRPr="00A51CA1" w:rsidRDefault="00A51CA1" w:rsidP="00A51CA1">
      <w:pPr>
        <w:ind w:firstLine="709"/>
        <w:jc w:val="both"/>
        <w:rPr>
          <w:rFonts w:ascii="Arial" w:hAnsi="Arial" w:cs="Arial"/>
          <w:bCs/>
        </w:rPr>
      </w:pPr>
    </w:p>
    <w:p w:rsidR="00A51CA1" w:rsidRPr="00A51CA1" w:rsidRDefault="00A51CA1" w:rsidP="00A51CA1">
      <w:pPr>
        <w:ind w:firstLine="709"/>
        <w:jc w:val="both"/>
        <w:rPr>
          <w:rFonts w:ascii="Arial" w:hAnsi="Arial" w:cs="Arial"/>
          <w:bCs/>
        </w:rPr>
      </w:pPr>
      <w:r w:rsidRPr="00A51CA1">
        <w:rPr>
          <w:rFonts w:ascii="Arial" w:hAnsi="Arial" w:cs="Arial"/>
          <w:bCs/>
        </w:rPr>
        <w:t xml:space="preserve">Субсидии на реализацию проектов по созданию современного облика сельских территорий предоставляются муниципальным образованиям Воронежской области в целях </w:t>
      </w:r>
      <w:proofErr w:type="spellStart"/>
      <w:r w:rsidRPr="00A51CA1">
        <w:rPr>
          <w:rFonts w:ascii="Arial" w:hAnsi="Arial" w:cs="Arial"/>
          <w:bCs/>
        </w:rPr>
        <w:t>софинансирования</w:t>
      </w:r>
      <w:proofErr w:type="spellEnd"/>
      <w:r w:rsidRPr="00A51CA1">
        <w:rPr>
          <w:rFonts w:ascii="Arial" w:hAnsi="Arial" w:cs="Arial"/>
          <w:bCs/>
        </w:rPr>
        <w:t xml:space="preserve"> расходных обязательств, возникающих в связи с </w:t>
      </w:r>
      <w:r w:rsidRPr="00A51CA1">
        <w:rPr>
          <w:rFonts w:ascii="Arial" w:hAnsi="Arial" w:cs="Arial"/>
          <w:bCs/>
        </w:rPr>
        <w:lastRenderedPageBreak/>
        <w:t>реализацией муниципальных программ комплексного развития сельских территорий, предусматривающих:</w:t>
      </w:r>
    </w:p>
    <w:p w:rsidR="00A51CA1" w:rsidRPr="00A51CA1" w:rsidRDefault="00A51CA1" w:rsidP="00A51CA1">
      <w:pPr>
        <w:ind w:firstLine="709"/>
        <w:jc w:val="both"/>
        <w:rPr>
          <w:rFonts w:ascii="Arial" w:hAnsi="Arial" w:cs="Arial"/>
          <w:bCs/>
        </w:rPr>
      </w:pPr>
      <w:r w:rsidRPr="00A51CA1">
        <w:rPr>
          <w:rFonts w:ascii="Arial" w:hAnsi="Arial" w:cs="Arial"/>
          <w:bCs/>
        </w:rPr>
        <w:t xml:space="preserve">- создание, реконструкцию (модернизацию) и капитальный ремонт объектов социальной и культурной сферы (в том числе дошкольные образовательные и общеобразовательные организации, медицинские организации, оказывающие первичную медико-санитарную помощь, учреждения отрасли культуры, спортивные сооружения), социокультурных и многофункциональных центров; </w:t>
      </w:r>
    </w:p>
    <w:p w:rsidR="00A51CA1" w:rsidRPr="00A51CA1" w:rsidRDefault="00A51CA1" w:rsidP="00A51CA1">
      <w:pPr>
        <w:ind w:firstLine="709"/>
        <w:jc w:val="both"/>
        <w:rPr>
          <w:rFonts w:ascii="Arial" w:hAnsi="Arial" w:cs="Arial"/>
          <w:bCs/>
        </w:rPr>
      </w:pPr>
      <w:r w:rsidRPr="00A51CA1">
        <w:rPr>
          <w:rFonts w:ascii="Arial" w:hAnsi="Arial" w:cs="Arial"/>
          <w:bCs/>
        </w:rPr>
        <w:t>- приобретение новых транспортных средств и оборудования для обеспечения функционирования существующих или эксплуатации новых объектов (автобусы, автомобильный санитарный транспорт, мобильные медицинские комплексы, оборудование для реализации проектов в области телемедицины, оборудование для предоставления дистанционных услуг (включая расширение банковских, государственных, образовательных, коммерческих услуг);</w:t>
      </w:r>
    </w:p>
    <w:p w:rsidR="00A51CA1" w:rsidRPr="00A51CA1" w:rsidRDefault="00A51CA1" w:rsidP="00A51CA1">
      <w:pPr>
        <w:ind w:firstLine="709"/>
        <w:jc w:val="both"/>
        <w:rPr>
          <w:rFonts w:ascii="Arial" w:hAnsi="Arial" w:cs="Arial"/>
          <w:bCs/>
        </w:rPr>
      </w:pPr>
      <w:r w:rsidRPr="00A51CA1">
        <w:rPr>
          <w:rFonts w:ascii="Arial" w:hAnsi="Arial" w:cs="Arial"/>
          <w:bCs/>
        </w:rPr>
        <w:t xml:space="preserve">- развитие питьевого и технического водоснабжения и водоотведения (строительство или реконструкция систем водоотведения и канализации, очистных сооружений, станций обезжелезивания воды, локальных водопроводов, водозаборных сооружений); </w:t>
      </w:r>
    </w:p>
    <w:p w:rsidR="00A51CA1" w:rsidRPr="00A51CA1" w:rsidRDefault="00A51CA1" w:rsidP="00A51CA1">
      <w:pPr>
        <w:ind w:firstLine="709"/>
        <w:jc w:val="both"/>
        <w:rPr>
          <w:rFonts w:ascii="Arial" w:hAnsi="Arial" w:cs="Arial"/>
          <w:bCs/>
        </w:rPr>
      </w:pPr>
      <w:r w:rsidRPr="00A51CA1">
        <w:rPr>
          <w:rFonts w:ascii="Arial" w:hAnsi="Arial" w:cs="Arial"/>
          <w:bCs/>
        </w:rPr>
        <w:t xml:space="preserve">- развитие жилищно-коммунальных объектов (строительство </w:t>
      </w:r>
      <w:proofErr w:type="spellStart"/>
      <w:r w:rsidRPr="00A51CA1">
        <w:rPr>
          <w:rFonts w:ascii="Arial" w:hAnsi="Arial" w:cs="Arial"/>
          <w:bCs/>
        </w:rPr>
        <w:t>блочно</w:t>
      </w:r>
      <w:proofErr w:type="spellEnd"/>
      <w:r w:rsidRPr="00A51CA1">
        <w:rPr>
          <w:rFonts w:ascii="Arial" w:hAnsi="Arial" w:cs="Arial"/>
          <w:bCs/>
        </w:rPr>
        <w:t xml:space="preserve">-модульных котельных и перевод многоквартирных жилых домов на индивидуальное отопление); </w:t>
      </w:r>
    </w:p>
    <w:p w:rsidR="00A51CA1" w:rsidRPr="00A51CA1" w:rsidRDefault="00A51CA1" w:rsidP="00A51CA1">
      <w:pPr>
        <w:ind w:firstLine="709"/>
        <w:jc w:val="both"/>
        <w:rPr>
          <w:rFonts w:ascii="Arial" w:hAnsi="Arial" w:cs="Arial"/>
          <w:bCs/>
        </w:rPr>
      </w:pPr>
      <w:r w:rsidRPr="00A51CA1">
        <w:rPr>
          <w:rFonts w:ascii="Arial" w:hAnsi="Arial" w:cs="Arial"/>
          <w:bCs/>
        </w:rPr>
        <w:t xml:space="preserve">- развитие энергообеспечения (строительство, приобретение и монтаж газо-поршневых установок, газгольдеров, газораспределительных сетей, строительство сетей электропередачи внутри муниципального образования, строительство уличных сетей освещения населенных пунктов (при обязательном использовании энергосберегающих технологий), строительство и оборудование автономных и возобновляемых источников энергии с применением технологий энергосбережения; </w:t>
      </w:r>
    </w:p>
    <w:p w:rsidR="00A51CA1" w:rsidRPr="00A51CA1" w:rsidRDefault="00A51CA1" w:rsidP="00A51CA1">
      <w:pPr>
        <w:ind w:firstLine="709"/>
        <w:jc w:val="both"/>
        <w:rPr>
          <w:rFonts w:ascii="Arial" w:hAnsi="Arial" w:cs="Arial"/>
          <w:bCs/>
        </w:rPr>
      </w:pPr>
      <w:r w:rsidRPr="00A51CA1">
        <w:rPr>
          <w:rFonts w:ascii="Arial" w:hAnsi="Arial" w:cs="Arial"/>
          <w:bCs/>
        </w:rPr>
        <w:t xml:space="preserve">- развитие телекоммуникаций (приобретение и монтаж оборудования, строительство линий передачи данных, обеспечивающих возможность подключения к сети «Интернет»); </w:t>
      </w:r>
    </w:p>
    <w:p w:rsidR="00A51CA1" w:rsidRPr="00A51CA1" w:rsidRDefault="00A51CA1" w:rsidP="00A51CA1">
      <w:pPr>
        <w:ind w:firstLine="709"/>
        <w:jc w:val="both"/>
        <w:rPr>
          <w:rFonts w:ascii="Arial" w:hAnsi="Arial" w:cs="Arial"/>
          <w:bCs/>
        </w:rPr>
      </w:pPr>
      <w:proofErr w:type="gramStart"/>
      <w:r w:rsidRPr="00A51CA1">
        <w:rPr>
          <w:rFonts w:ascii="Arial" w:hAnsi="Arial" w:cs="Arial"/>
          <w:bCs/>
        </w:rPr>
        <w:t>- развитие традиционных промыслов и ремесел (строительство Центров народных промыслов и ремесел, строительство и реконструкция подводящей инфраструктуры к объектам организаций народных художественных промыслов, входящих в Перечень организаций народных художественных промыслов, поддержка которых осуществляется за счет средств федерального бюджета, утвержденный в соответствии со статьями 4 и 5 Федерального закона от 06.01.1999 № 7-ФЗ «О народных художественных промыслах».</w:t>
      </w:r>
      <w:proofErr w:type="gramEnd"/>
    </w:p>
    <w:p w:rsidR="00A51CA1" w:rsidRPr="00A51CA1" w:rsidRDefault="00A51CA1" w:rsidP="00A51CA1">
      <w:pPr>
        <w:ind w:firstLine="709"/>
        <w:jc w:val="both"/>
        <w:rPr>
          <w:rFonts w:ascii="Arial" w:hAnsi="Arial" w:cs="Arial"/>
          <w:bCs/>
        </w:rPr>
      </w:pPr>
    </w:p>
    <w:p w:rsidR="00A51CA1" w:rsidRPr="00A51CA1" w:rsidRDefault="00A51CA1" w:rsidP="00A51CA1">
      <w:pPr>
        <w:ind w:firstLine="709"/>
        <w:jc w:val="both"/>
        <w:rPr>
          <w:rFonts w:ascii="Arial" w:hAnsi="Arial" w:cs="Arial"/>
          <w:bCs/>
        </w:rPr>
      </w:pPr>
      <w:r w:rsidRPr="00A51CA1">
        <w:rPr>
          <w:rFonts w:ascii="Arial" w:hAnsi="Arial" w:cs="Arial"/>
          <w:bCs/>
        </w:rPr>
        <w:t>Благоустройство сельских территорий</w:t>
      </w:r>
    </w:p>
    <w:p w:rsidR="00A51CA1" w:rsidRPr="00A51CA1" w:rsidRDefault="00A51CA1" w:rsidP="00A51CA1">
      <w:pPr>
        <w:ind w:firstLine="709"/>
        <w:jc w:val="both"/>
        <w:rPr>
          <w:rFonts w:ascii="Arial" w:hAnsi="Arial" w:cs="Arial"/>
          <w:bCs/>
        </w:rPr>
      </w:pPr>
    </w:p>
    <w:p w:rsidR="00A51CA1" w:rsidRPr="00A51CA1" w:rsidRDefault="00A51CA1" w:rsidP="00A51CA1">
      <w:pPr>
        <w:ind w:firstLine="709"/>
        <w:jc w:val="both"/>
        <w:rPr>
          <w:rFonts w:ascii="Arial" w:hAnsi="Arial" w:cs="Arial"/>
          <w:bCs/>
        </w:rPr>
      </w:pPr>
      <w:r w:rsidRPr="00A51CA1">
        <w:rPr>
          <w:rFonts w:ascii="Arial" w:hAnsi="Arial" w:cs="Arial"/>
          <w:bCs/>
        </w:rPr>
        <w:t>Реализация проектов по благоустройству сельских территорий предполагает активизацию граждан, проживающих на этих территориях, формирование установки на социальную активность и мобильность сельского населения.</w:t>
      </w:r>
    </w:p>
    <w:p w:rsidR="00A51CA1" w:rsidRPr="00A51CA1" w:rsidRDefault="00A51CA1" w:rsidP="00A51CA1">
      <w:pPr>
        <w:ind w:firstLine="709"/>
        <w:jc w:val="both"/>
        <w:rPr>
          <w:rFonts w:ascii="Arial" w:hAnsi="Arial" w:cs="Arial"/>
          <w:bCs/>
        </w:rPr>
      </w:pPr>
      <w:r w:rsidRPr="00A51CA1">
        <w:rPr>
          <w:rFonts w:ascii="Arial" w:hAnsi="Arial" w:cs="Arial"/>
          <w:bCs/>
        </w:rPr>
        <w:t>В связи с этим целями реализации мероприятия по</w:t>
      </w:r>
      <w:r w:rsidRPr="00A51CA1">
        <w:rPr>
          <w:rFonts w:ascii="Arial" w:hAnsi="Arial" w:cs="Arial"/>
        </w:rPr>
        <w:t xml:space="preserve"> </w:t>
      </w:r>
      <w:r w:rsidRPr="00A51CA1">
        <w:rPr>
          <w:rFonts w:ascii="Arial" w:hAnsi="Arial" w:cs="Arial"/>
          <w:bCs/>
        </w:rPr>
        <w:t>благоустройству сельских территорий, являются:</w:t>
      </w:r>
    </w:p>
    <w:p w:rsidR="00A51CA1" w:rsidRPr="00A51CA1" w:rsidRDefault="00A51CA1" w:rsidP="00A51CA1">
      <w:pPr>
        <w:ind w:firstLine="709"/>
        <w:jc w:val="both"/>
        <w:rPr>
          <w:rFonts w:ascii="Arial" w:hAnsi="Arial" w:cs="Arial"/>
          <w:bCs/>
        </w:rPr>
      </w:pPr>
      <w:r w:rsidRPr="00A51CA1">
        <w:rPr>
          <w:rFonts w:ascii="Arial" w:hAnsi="Arial" w:cs="Arial"/>
          <w:bCs/>
        </w:rPr>
        <w:t>- активизация участия сельского населения в реализации общественно значимых проектов;</w:t>
      </w:r>
    </w:p>
    <w:p w:rsidR="00A51CA1" w:rsidRPr="00A51CA1" w:rsidRDefault="00A51CA1" w:rsidP="00A51CA1">
      <w:pPr>
        <w:ind w:firstLine="709"/>
        <w:jc w:val="both"/>
        <w:rPr>
          <w:rFonts w:ascii="Arial" w:hAnsi="Arial" w:cs="Arial"/>
          <w:bCs/>
        </w:rPr>
      </w:pPr>
      <w:r w:rsidRPr="00A51CA1">
        <w:rPr>
          <w:rFonts w:ascii="Arial" w:hAnsi="Arial" w:cs="Arial"/>
          <w:bCs/>
        </w:rPr>
        <w:t>- мобилизация собственных материальных, трудовых и финансовых ресурсов граждан, их объединений, общественных организаций, предпринимательского сообщества, муниципальных образований в целях местного развития;</w:t>
      </w:r>
    </w:p>
    <w:p w:rsidR="00A51CA1" w:rsidRPr="00A51CA1" w:rsidRDefault="00A51CA1" w:rsidP="00A51CA1">
      <w:pPr>
        <w:ind w:firstLine="709"/>
        <w:jc w:val="both"/>
        <w:rPr>
          <w:rFonts w:ascii="Arial" w:hAnsi="Arial" w:cs="Arial"/>
          <w:bCs/>
        </w:rPr>
      </w:pPr>
      <w:proofErr w:type="gramStart"/>
      <w:r w:rsidRPr="00A51CA1">
        <w:rPr>
          <w:rFonts w:ascii="Arial" w:hAnsi="Arial" w:cs="Arial"/>
          <w:bCs/>
        </w:rPr>
        <w:lastRenderedPageBreak/>
        <w:t>- формирование и развитие в сельской местности институтов гражданского общества, способствующих созданию условий для устойчивого развития сельск</w:t>
      </w:r>
      <w:r w:rsidRPr="00A51CA1">
        <w:rPr>
          <w:rFonts w:ascii="Arial" w:hAnsi="Arial" w:cs="Arial"/>
        </w:rPr>
        <w:t>их территорий.</w:t>
      </w:r>
      <w:proofErr w:type="gramEnd"/>
    </w:p>
    <w:p w:rsidR="00A51CA1" w:rsidRPr="00A51CA1" w:rsidRDefault="00A51CA1" w:rsidP="00A51CA1">
      <w:pPr>
        <w:ind w:firstLine="709"/>
        <w:jc w:val="both"/>
        <w:rPr>
          <w:rFonts w:ascii="Arial" w:hAnsi="Arial" w:cs="Arial"/>
          <w:bCs/>
        </w:rPr>
      </w:pPr>
      <w:r w:rsidRPr="00A51CA1">
        <w:rPr>
          <w:rFonts w:ascii="Arial" w:hAnsi="Arial" w:cs="Arial"/>
          <w:bCs/>
        </w:rPr>
        <w:t xml:space="preserve">Субсидии предоставляются муниципальным образованиям Воронежской области в целях </w:t>
      </w:r>
      <w:proofErr w:type="spellStart"/>
      <w:r w:rsidRPr="00A51CA1">
        <w:rPr>
          <w:rFonts w:ascii="Arial" w:hAnsi="Arial" w:cs="Arial"/>
          <w:bCs/>
        </w:rPr>
        <w:t>софинансирования</w:t>
      </w:r>
      <w:proofErr w:type="spellEnd"/>
      <w:r w:rsidRPr="00A51CA1">
        <w:rPr>
          <w:rFonts w:ascii="Arial" w:hAnsi="Arial" w:cs="Arial"/>
          <w:bCs/>
        </w:rPr>
        <w:t xml:space="preserve"> расходных обязательств, возникающих в связи с реализацией муниципальных программ </w:t>
      </w:r>
      <w:proofErr w:type="gramStart"/>
      <w:r w:rsidRPr="00A51CA1">
        <w:rPr>
          <w:rFonts w:ascii="Arial" w:hAnsi="Arial" w:cs="Arial"/>
          <w:bCs/>
        </w:rPr>
        <w:t>комплексного</w:t>
      </w:r>
      <w:proofErr w:type="gramEnd"/>
      <w:r w:rsidRPr="00A51CA1">
        <w:rPr>
          <w:rFonts w:ascii="Arial" w:hAnsi="Arial" w:cs="Arial"/>
          <w:bCs/>
        </w:rPr>
        <w:t xml:space="preserve"> развития сельских территорий, предусматривающих реализацию общественно значимых проектов по благоустройству сельских территорий (далее - проекты) по следующим направлениям:</w:t>
      </w:r>
    </w:p>
    <w:p w:rsidR="00A51CA1" w:rsidRPr="00A51CA1" w:rsidRDefault="00A51CA1" w:rsidP="00A51CA1">
      <w:pPr>
        <w:ind w:firstLine="709"/>
        <w:jc w:val="both"/>
        <w:rPr>
          <w:rFonts w:ascii="Arial" w:hAnsi="Arial" w:cs="Arial"/>
          <w:bCs/>
        </w:rPr>
      </w:pPr>
      <w:r w:rsidRPr="00A51CA1">
        <w:rPr>
          <w:rFonts w:ascii="Arial" w:hAnsi="Arial" w:cs="Arial"/>
          <w:bCs/>
        </w:rPr>
        <w:t>а) 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p w:rsidR="00A51CA1" w:rsidRPr="00A51CA1" w:rsidRDefault="00A51CA1" w:rsidP="00A51CA1">
      <w:pPr>
        <w:ind w:firstLine="709"/>
        <w:jc w:val="both"/>
        <w:rPr>
          <w:rFonts w:ascii="Arial" w:hAnsi="Arial" w:cs="Arial"/>
          <w:bCs/>
        </w:rPr>
      </w:pPr>
      <w:r w:rsidRPr="00A51CA1">
        <w:rPr>
          <w:rFonts w:ascii="Arial" w:hAnsi="Arial" w:cs="Arial"/>
          <w:bCs/>
        </w:rPr>
        <w:t>б) организация освещения территории, включая архитектурную подсветку зданий, строений, сооружений, в том числе с использованием энергосберегающих технологий;</w:t>
      </w:r>
    </w:p>
    <w:p w:rsidR="00A51CA1" w:rsidRPr="00A51CA1" w:rsidRDefault="00A51CA1" w:rsidP="00A51CA1">
      <w:pPr>
        <w:ind w:firstLine="709"/>
        <w:jc w:val="both"/>
        <w:rPr>
          <w:rFonts w:ascii="Arial" w:hAnsi="Arial" w:cs="Arial"/>
          <w:bCs/>
        </w:rPr>
      </w:pPr>
      <w:r w:rsidRPr="00A51CA1">
        <w:rPr>
          <w:rFonts w:ascii="Arial" w:hAnsi="Arial" w:cs="Arial"/>
          <w:bCs/>
        </w:rPr>
        <w:t>в) организация пешеходных коммуникаций, в том числе тротуаров, аллей, дорожек, тропинок;</w:t>
      </w:r>
    </w:p>
    <w:p w:rsidR="00A51CA1" w:rsidRPr="00A51CA1" w:rsidRDefault="00A51CA1" w:rsidP="00A51CA1">
      <w:pPr>
        <w:ind w:firstLine="709"/>
        <w:jc w:val="both"/>
        <w:rPr>
          <w:rFonts w:ascii="Arial" w:hAnsi="Arial" w:cs="Arial"/>
          <w:bCs/>
        </w:rPr>
      </w:pPr>
      <w:r w:rsidRPr="00A51CA1">
        <w:rPr>
          <w:rFonts w:ascii="Arial" w:hAnsi="Arial" w:cs="Arial"/>
          <w:bCs/>
        </w:rPr>
        <w:t>г) обустройство территории в целях обеспечения беспрепятственного передвижения инвалидов и других маломобильных групп населения;</w:t>
      </w:r>
    </w:p>
    <w:p w:rsidR="00A51CA1" w:rsidRPr="00A51CA1" w:rsidRDefault="00A51CA1" w:rsidP="00A51CA1">
      <w:pPr>
        <w:ind w:firstLine="709"/>
        <w:jc w:val="both"/>
        <w:rPr>
          <w:rFonts w:ascii="Arial" w:hAnsi="Arial" w:cs="Arial"/>
          <w:bCs/>
        </w:rPr>
      </w:pPr>
      <w:r w:rsidRPr="00A51CA1">
        <w:rPr>
          <w:rFonts w:ascii="Arial" w:hAnsi="Arial" w:cs="Arial"/>
          <w:bCs/>
        </w:rPr>
        <w:t>д) организация ливневых стоков;</w:t>
      </w:r>
    </w:p>
    <w:p w:rsidR="00A51CA1" w:rsidRPr="00A51CA1" w:rsidRDefault="00A51CA1" w:rsidP="00A51CA1">
      <w:pPr>
        <w:ind w:firstLine="709"/>
        <w:jc w:val="both"/>
        <w:rPr>
          <w:rFonts w:ascii="Arial" w:hAnsi="Arial" w:cs="Arial"/>
          <w:bCs/>
        </w:rPr>
      </w:pPr>
      <w:r w:rsidRPr="00A51CA1">
        <w:rPr>
          <w:rFonts w:ascii="Arial" w:hAnsi="Arial" w:cs="Arial"/>
          <w:bCs/>
        </w:rPr>
        <w:t>е) обустройство общественных колодцев и водоразборных колонок;</w:t>
      </w:r>
    </w:p>
    <w:p w:rsidR="00A51CA1" w:rsidRPr="00A51CA1" w:rsidRDefault="00A51CA1" w:rsidP="00A51CA1">
      <w:pPr>
        <w:ind w:firstLine="709"/>
        <w:jc w:val="both"/>
        <w:rPr>
          <w:rFonts w:ascii="Arial" w:hAnsi="Arial" w:cs="Arial"/>
          <w:bCs/>
        </w:rPr>
      </w:pPr>
      <w:r w:rsidRPr="00A51CA1">
        <w:rPr>
          <w:rFonts w:ascii="Arial" w:hAnsi="Arial" w:cs="Arial"/>
          <w:bCs/>
        </w:rPr>
        <w:t>ж) обустройство площадок накопления твердых коммунальных отходов;</w:t>
      </w:r>
    </w:p>
    <w:p w:rsidR="00A51CA1" w:rsidRPr="00A51CA1" w:rsidRDefault="00A51CA1" w:rsidP="00A51CA1">
      <w:pPr>
        <w:ind w:firstLine="709"/>
        <w:jc w:val="both"/>
        <w:rPr>
          <w:rFonts w:ascii="Arial" w:hAnsi="Arial" w:cs="Arial"/>
          <w:bCs/>
        </w:rPr>
      </w:pPr>
      <w:r w:rsidRPr="00A51CA1">
        <w:rPr>
          <w:rFonts w:ascii="Arial" w:hAnsi="Arial" w:cs="Arial"/>
          <w:bCs/>
        </w:rPr>
        <w:t>з) сохранение и восстановление природных ландшафтов и историко-культурных памятников.</w:t>
      </w:r>
    </w:p>
    <w:p w:rsidR="00A51CA1" w:rsidRPr="00A51CA1" w:rsidRDefault="00A51CA1" w:rsidP="00A51CA1">
      <w:pPr>
        <w:ind w:firstLine="709"/>
        <w:jc w:val="both"/>
        <w:rPr>
          <w:rFonts w:ascii="Arial" w:hAnsi="Arial" w:cs="Arial"/>
          <w:bCs/>
        </w:rPr>
      </w:pPr>
      <w:r w:rsidRPr="00A51CA1">
        <w:rPr>
          <w:rFonts w:ascii="Arial" w:hAnsi="Arial" w:cs="Arial"/>
          <w:bCs/>
        </w:rPr>
        <w:t xml:space="preserve">Размер государственной поддержки, предоставляемой органу местного самоуправления, по каждому из направлений не превышает 2 </w:t>
      </w:r>
      <w:proofErr w:type="gramStart"/>
      <w:r w:rsidRPr="00A51CA1">
        <w:rPr>
          <w:rFonts w:ascii="Arial" w:hAnsi="Arial" w:cs="Arial"/>
          <w:bCs/>
        </w:rPr>
        <w:t>млн</w:t>
      </w:r>
      <w:proofErr w:type="gramEnd"/>
      <w:r w:rsidRPr="00A51CA1">
        <w:rPr>
          <w:rFonts w:ascii="Arial" w:hAnsi="Arial" w:cs="Arial"/>
          <w:bCs/>
        </w:rPr>
        <w:t xml:space="preserve"> рублей и составляет не более 70 процентов общего объема финансового обеспечения реализации проекта. При этом не менее 30 процентов объема финансирования реализации проекта должно быть обеспечено за счет средств местного бюджета, а также за счет обязательного вклада граждан и (или) юридических лиц (индивидуальных предпринимателей) в различных формах, в том числе в форме денежных средств, трудового участия, предоставления помещений и технических средств. </w:t>
      </w:r>
    </w:p>
    <w:p w:rsidR="004E46E7" w:rsidRDefault="004E46E7">
      <w:pPr>
        <w:spacing w:after="200" w:line="276" w:lineRule="auto"/>
        <w:rPr>
          <w:rFonts w:ascii="Arial" w:hAnsi="Arial" w:cs="Arial"/>
          <w:bCs/>
        </w:rPr>
      </w:pPr>
      <w:r>
        <w:rPr>
          <w:rFonts w:ascii="Arial" w:hAnsi="Arial" w:cs="Arial"/>
          <w:bCs/>
        </w:rPr>
        <w:br w:type="page"/>
      </w:r>
    </w:p>
    <w:p w:rsidR="004E46E7" w:rsidRDefault="00A51CA1" w:rsidP="004E46E7">
      <w:pPr>
        <w:ind w:firstLine="709"/>
        <w:jc w:val="center"/>
        <w:rPr>
          <w:rFonts w:ascii="Arial" w:hAnsi="Arial" w:cs="Arial"/>
          <w:bCs/>
        </w:rPr>
      </w:pPr>
      <w:r w:rsidRPr="00A51CA1">
        <w:rPr>
          <w:rFonts w:ascii="Arial" w:hAnsi="Arial" w:cs="Arial"/>
          <w:bCs/>
        </w:rPr>
        <w:lastRenderedPageBreak/>
        <w:t>Подпрограмма</w:t>
      </w:r>
    </w:p>
    <w:p w:rsidR="004E46E7" w:rsidRDefault="00A51CA1" w:rsidP="004E46E7">
      <w:pPr>
        <w:ind w:firstLine="709"/>
        <w:jc w:val="center"/>
        <w:rPr>
          <w:rFonts w:ascii="Arial" w:hAnsi="Arial" w:cs="Arial"/>
          <w:bCs/>
        </w:rPr>
      </w:pPr>
      <w:r w:rsidRPr="00A51CA1">
        <w:rPr>
          <w:rFonts w:ascii="Arial" w:hAnsi="Arial" w:cs="Arial"/>
          <w:bCs/>
        </w:rPr>
        <w:t xml:space="preserve">« Материально-техническое и финансовое обеспечение деятельности </w:t>
      </w:r>
    </w:p>
    <w:p w:rsidR="00A51CA1" w:rsidRPr="00A51CA1" w:rsidRDefault="00A51CA1" w:rsidP="004E46E7">
      <w:pPr>
        <w:ind w:firstLine="709"/>
        <w:jc w:val="center"/>
        <w:rPr>
          <w:rFonts w:ascii="Arial" w:hAnsi="Arial" w:cs="Arial"/>
          <w:bCs/>
        </w:rPr>
      </w:pPr>
      <w:r w:rsidRPr="00A51CA1">
        <w:rPr>
          <w:rFonts w:ascii="Arial" w:hAnsi="Arial" w:cs="Arial"/>
          <w:bCs/>
        </w:rPr>
        <w:t>МКУ «ИКЦ»»</w:t>
      </w:r>
    </w:p>
    <w:p w:rsidR="00A51CA1" w:rsidRPr="00A51CA1" w:rsidRDefault="00A51CA1" w:rsidP="004E46E7">
      <w:pPr>
        <w:pStyle w:val="1"/>
        <w:ind w:firstLine="709"/>
        <w:rPr>
          <w:rFonts w:ascii="Arial" w:hAnsi="Arial" w:cs="Arial"/>
          <w:b w:val="0"/>
          <w:sz w:val="24"/>
        </w:rPr>
      </w:pPr>
    </w:p>
    <w:p w:rsidR="004E46E7" w:rsidRDefault="00A51CA1" w:rsidP="004E46E7">
      <w:pPr>
        <w:ind w:firstLine="709"/>
        <w:jc w:val="center"/>
        <w:rPr>
          <w:rFonts w:ascii="Arial" w:hAnsi="Arial" w:cs="Arial"/>
          <w:bCs/>
        </w:rPr>
      </w:pPr>
      <w:r w:rsidRPr="00A51CA1">
        <w:rPr>
          <w:rFonts w:ascii="Arial" w:hAnsi="Arial" w:cs="Arial"/>
          <w:bCs/>
        </w:rPr>
        <w:t>Паспорт</w:t>
      </w:r>
    </w:p>
    <w:p w:rsidR="00A51CA1" w:rsidRPr="00A51CA1" w:rsidRDefault="00A51CA1" w:rsidP="004E46E7">
      <w:pPr>
        <w:ind w:firstLine="709"/>
        <w:jc w:val="center"/>
        <w:rPr>
          <w:rFonts w:ascii="Arial" w:hAnsi="Arial" w:cs="Arial"/>
          <w:bCs/>
        </w:rPr>
      </w:pPr>
      <w:r w:rsidRPr="00A51CA1">
        <w:rPr>
          <w:rFonts w:ascii="Arial" w:hAnsi="Arial" w:cs="Arial"/>
          <w:bCs/>
        </w:rPr>
        <w:t>подпрограммы « Материально-техническое и финансовое обеспечение деятельности МКУ ИКЦ»»</w:t>
      </w:r>
    </w:p>
    <w:p w:rsidR="00A51CA1" w:rsidRPr="00A51CA1" w:rsidRDefault="00A51CA1" w:rsidP="00A51CA1">
      <w:pPr>
        <w:ind w:firstLine="709"/>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8"/>
        <w:gridCol w:w="279"/>
        <w:gridCol w:w="6521"/>
      </w:tblGrid>
      <w:tr w:rsidR="00A51CA1" w:rsidRPr="00A51CA1" w:rsidTr="00A51CA1">
        <w:tc>
          <w:tcPr>
            <w:tcW w:w="2948" w:type="dxa"/>
            <w:tcBorders>
              <w:top w:val="nil"/>
              <w:left w:val="nil"/>
              <w:bottom w:val="nil"/>
              <w:right w:val="nil"/>
            </w:tcBorders>
          </w:tcPr>
          <w:p w:rsidR="00A51CA1" w:rsidRPr="00A51CA1" w:rsidRDefault="00A51CA1" w:rsidP="004E46E7">
            <w:pPr>
              <w:pStyle w:val="aff5"/>
              <w:jc w:val="both"/>
            </w:pPr>
            <w:r w:rsidRPr="00A51CA1">
              <w:t>Ответственный исполнитель подпрограммы</w:t>
            </w:r>
          </w:p>
        </w:tc>
        <w:tc>
          <w:tcPr>
            <w:tcW w:w="279" w:type="dxa"/>
            <w:tcBorders>
              <w:top w:val="nil"/>
              <w:left w:val="nil"/>
              <w:bottom w:val="nil"/>
              <w:right w:val="nil"/>
            </w:tcBorders>
          </w:tcPr>
          <w:p w:rsidR="00A51CA1" w:rsidRPr="00A51CA1" w:rsidRDefault="00A51CA1" w:rsidP="004E46E7">
            <w:pPr>
              <w:pStyle w:val="aff5"/>
              <w:jc w:val="both"/>
            </w:pPr>
            <w:r w:rsidRPr="00A51CA1">
              <w:t>-</w:t>
            </w:r>
          </w:p>
        </w:tc>
        <w:tc>
          <w:tcPr>
            <w:tcW w:w="6521" w:type="dxa"/>
            <w:tcBorders>
              <w:top w:val="nil"/>
              <w:left w:val="nil"/>
              <w:bottom w:val="nil"/>
              <w:right w:val="nil"/>
            </w:tcBorders>
          </w:tcPr>
          <w:p w:rsidR="00A51CA1" w:rsidRPr="00A51CA1" w:rsidRDefault="00A51CA1" w:rsidP="004E46E7">
            <w:pPr>
              <w:pStyle w:val="aff5"/>
              <w:jc w:val="both"/>
            </w:pPr>
            <w:r w:rsidRPr="00A51CA1">
              <w:t xml:space="preserve">Администрация Аннинского </w:t>
            </w:r>
            <w:proofErr w:type="gramStart"/>
            <w:r w:rsidRPr="00A51CA1">
              <w:t>муниципального</w:t>
            </w:r>
            <w:proofErr w:type="gramEnd"/>
            <w:r w:rsidRPr="00A51CA1">
              <w:t xml:space="preserve"> района</w:t>
            </w:r>
          </w:p>
          <w:p w:rsidR="00A51CA1" w:rsidRPr="00A51CA1" w:rsidRDefault="00A51CA1" w:rsidP="004E46E7">
            <w:pPr>
              <w:widowControl w:val="0"/>
              <w:autoSpaceDE w:val="0"/>
              <w:autoSpaceDN w:val="0"/>
              <w:adjustRightInd w:val="0"/>
              <w:jc w:val="both"/>
              <w:rPr>
                <w:rFonts w:ascii="Arial" w:hAnsi="Arial" w:cs="Arial"/>
              </w:rPr>
            </w:pPr>
          </w:p>
        </w:tc>
      </w:tr>
      <w:tr w:rsidR="00A51CA1" w:rsidRPr="00A51CA1" w:rsidTr="00A51CA1">
        <w:tc>
          <w:tcPr>
            <w:tcW w:w="2948" w:type="dxa"/>
            <w:tcBorders>
              <w:top w:val="nil"/>
              <w:left w:val="nil"/>
              <w:bottom w:val="nil"/>
              <w:right w:val="nil"/>
            </w:tcBorders>
          </w:tcPr>
          <w:p w:rsidR="00A51CA1" w:rsidRPr="00A51CA1" w:rsidRDefault="00A51CA1" w:rsidP="004E46E7">
            <w:pPr>
              <w:pStyle w:val="aff5"/>
              <w:jc w:val="both"/>
            </w:pPr>
            <w:r w:rsidRPr="00A51CA1">
              <w:t>Цели подпрограммы</w:t>
            </w:r>
          </w:p>
        </w:tc>
        <w:tc>
          <w:tcPr>
            <w:tcW w:w="279" w:type="dxa"/>
            <w:tcBorders>
              <w:top w:val="nil"/>
              <w:left w:val="nil"/>
              <w:bottom w:val="nil"/>
              <w:right w:val="nil"/>
            </w:tcBorders>
          </w:tcPr>
          <w:p w:rsidR="00A51CA1" w:rsidRPr="00A51CA1" w:rsidRDefault="00A51CA1" w:rsidP="004E46E7">
            <w:pPr>
              <w:pStyle w:val="aff5"/>
              <w:jc w:val="both"/>
            </w:pPr>
            <w:r w:rsidRPr="00A51CA1">
              <w:t>-</w:t>
            </w:r>
          </w:p>
        </w:tc>
        <w:tc>
          <w:tcPr>
            <w:tcW w:w="6521" w:type="dxa"/>
            <w:tcBorders>
              <w:top w:val="nil"/>
              <w:left w:val="nil"/>
              <w:bottom w:val="nil"/>
              <w:right w:val="nil"/>
            </w:tcBorders>
          </w:tcPr>
          <w:p w:rsidR="00A51CA1" w:rsidRPr="00A51CA1" w:rsidRDefault="00A51CA1" w:rsidP="004E46E7">
            <w:pPr>
              <w:pStyle w:val="aff5"/>
              <w:jc w:val="both"/>
            </w:pPr>
            <w:r w:rsidRPr="00A51CA1">
              <w:t>Развитие и повышение эффективности, устойчивости агропромышленного производства на основе достижений научно-технического прогресса, передового производственного опыта и доведения до хозяйствующих субъектов научной, технической и рыночной информации</w:t>
            </w:r>
          </w:p>
        </w:tc>
      </w:tr>
      <w:tr w:rsidR="00A51CA1" w:rsidRPr="00A51CA1" w:rsidTr="00A51CA1">
        <w:tc>
          <w:tcPr>
            <w:tcW w:w="2948" w:type="dxa"/>
            <w:tcBorders>
              <w:top w:val="nil"/>
              <w:left w:val="nil"/>
              <w:bottom w:val="nil"/>
              <w:right w:val="nil"/>
            </w:tcBorders>
          </w:tcPr>
          <w:p w:rsidR="00A51CA1" w:rsidRPr="00A51CA1" w:rsidRDefault="00A51CA1" w:rsidP="004E46E7">
            <w:pPr>
              <w:pStyle w:val="aff5"/>
              <w:jc w:val="both"/>
            </w:pPr>
            <w:r w:rsidRPr="00A51CA1">
              <w:t>Задачи подпрограммы</w:t>
            </w:r>
          </w:p>
        </w:tc>
        <w:tc>
          <w:tcPr>
            <w:tcW w:w="279" w:type="dxa"/>
            <w:tcBorders>
              <w:top w:val="nil"/>
              <w:left w:val="nil"/>
              <w:bottom w:val="nil"/>
              <w:right w:val="nil"/>
            </w:tcBorders>
          </w:tcPr>
          <w:p w:rsidR="00A51CA1" w:rsidRPr="00A51CA1" w:rsidRDefault="00A51CA1" w:rsidP="004E46E7">
            <w:pPr>
              <w:pStyle w:val="aff5"/>
              <w:jc w:val="both"/>
            </w:pPr>
            <w:r w:rsidRPr="00A51CA1">
              <w:t>-</w:t>
            </w:r>
          </w:p>
        </w:tc>
        <w:tc>
          <w:tcPr>
            <w:tcW w:w="6521" w:type="dxa"/>
            <w:tcBorders>
              <w:top w:val="nil"/>
              <w:left w:val="nil"/>
              <w:bottom w:val="nil"/>
              <w:right w:val="nil"/>
            </w:tcBorders>
          </w:tcPr>
          <w:p w:rsidR="00A51CA1" w:rsidRPr="00A51CA1" w:rsidRDefault="00A51CA1" w:rsidP="004E46E7">
            <w:pPr>
              <w:pStyle w:val="aff5"/>
              <w:jc w:val="both"/>
            </w:pPr>
            <w:r w:rsidRPr="00A51CA1">
              <w:t>Оказание консультативной помощи сельскохозяйственным товаропроизводителям, расширение доступа сельскохозяйственных товаропроизводителей и сельского населения к консультативным услугам, за счет мероприятий предусмотренных подпрограммой</w:t>
            </w:r>
          </w:p>
        </w:tc>
      </w:tr>
      <w:tr w:rsidR="00A51CA1" w:rsidRPr="00A51CA1" w:rsidTr="00A51CA1">
        <w:tc>
          <w:tcPr>
            <w:tcW w:w="2948" w:type="dxa"/>
            <w:tcBorders>
              <w:top w:val="nil"/>
              <w:left w:val="nil"/>
              <w:bottom w:val="nil"/>
              <w:right w:val="nil"/>
            </w:tcBorders>
          </w:tcPr>
          <w:p w:rsidR="00A51CA1" w:rsidRPr="00A51CA1" w:rsidRDefault="00A51CA1" w:rsidP="004E46E7">
            <w:pPr>
              <w:pStyle w:val="aff5"/>
              <w:jc w:val="both"/>
            </w:pPr>
            <w:r w:rsidRPr="00A51CA1">
              <w:t>Целевые индикаторы и показатели подпрограммы</w:t>
            </w:r>
          </w:p>
        </w:tc>
        <w:tc>
          <w:tcPr>
            <w:tcW w:w="279" w:type="dxa"/>
            <w:tcBorders>
              <w:top w:val="nil"/>
              <w:left w:val="nil"/>
              <w:bottom w:val="nil"/>
              <w:right w:val="nil"/>
            </w:tcBorders>
          </w:tcPr>
          <w:p w:rsidR="00A51CA1" w:rsidRPr="00A51CA1" w:rsidRDefault="00A51CA1" w:rsidP="004E46E7">
            <w:pPr>
              <w:pStyle w:val="aff5"/>
              <w:jc w:val="both"/>
            </w:pPr>
            <w:r w:rsidRPr="00A51CA1">
              <w:t>-</w:t>
            </w:r>
          </w:p>
        </w:tc>
        <w:tc>
          <w:tcPr>
            <w:tcW w:w="6521" w:type="dxa"/>
            <w:tcBorders>
              <w:top w:val="nil"/>
              <w:left w:val="nil"/>
              <w:bottom w:val="nil"/>
              <w:right w:val="nil"/>
            </w:tcBorders>
          </w:tcPr>
          <w:p w:rsidR="00A51CA1" w:rsidRPr="00A51CA1" w:rsidRDefault="00A51CA1" w:rsidP="004E46E7">
            <w:pPr>
              <w:pStyle w:val="aff5"/>
              <w:jc w:val="both"/>
            </w:pPr>
            <w:r w:rsidRPr="00A51CA1">
              <w:t>Количество оказанных консультационных услуг</w:t>
            </w:r>
          </w:p>
          <w:p w:rsidR="00A51CA1" w:rsidRPr="00A51CA1" w:rsidRDefault="00A51CA1" w:rsidP="004E46E7">
            <w:pPr>
              <w:widowControl w:val="0"/>
              <w:autoSpaceDE w:val="0"/>
              <w:autoSpaceDN w:val="0"/>
              <w:adjustRightInd w:val="0"/>
              <w:jc w:val="both"/>
              <w:rPr>
                <w:rFonts w:ascii="Arial" w:hAnsi="Arial" w:cs="Arial"/>
              </w:rPr>
            </w:pPr>
            <w:r w:rsidRPr="00A51CA1">
              <w:rPr>
                <w:rFonts w:ascii="Arial" w:hAnsi="Arial" w:cs="Arial"/>
              </w:rPr>
              <w:t>2014г-600; 2015г-650; 2016г – 700; 2017г-750; 2018г -800; 2019г- 850; 2020г -900; 2021г -910; 2022г – 950; 2023г – 970; 2024г – 1000, 2025г – 1000, 2026г – 1000, 2027г - 1000. Количество оказанных платных услуг 2014г-55тыс</w:t>
            </w:r>
            <w:proofErr w:type="gramStart"/>
            <w:r w:rsidRPr="00A51CA1">
              <w:rPr>
                <w:rFonts w:ascii="Arial" w:hAnsi="Arial" w:cs="Arial"/>
              </w:rPr>
              <w:t>.р</w:t>
            </w:r>
            <w:proofErr w:type="gramEnd"/>
            <w:r w:rsidRPr="00A51CA1">
              <w:rPr>
                <w:rFonts w:ascii="Arial" w:hAnsi="Arial" w:cs="Arial"/>
              </w:rPr>
              <w:t xml:space="preserve">уб; 2015г-55тыс.руб; 2016г – 60тыс.руб; 2017г-60тыс.руб; 2018г -65тыс.руб; 2019г- 345тыс.руб; 2020г -380тыс.руб.; 2021г -356 </w:t>
            </w:r>
            <w:proofErr w:type="spellStart"/>
            <w:r w:rsidRPr="00A51CA1">
              <w:rPr>
                <w:rFonts w:ascii="Arial" w:hAnsi="Arial" w:cs="Arial"/>
              </w:rPr>
              <w:t>тыс.руб</w:t>
            </w:r>
            <w:proofErr w:type="spellEnd"/>
            <w:r w:rsidRPr="00A51CA1">
              <w:rPr>
                <w:rFonts w:ascii="Arial" w:hAnsi="Arial" w:cs="Arial"/>
              </w:rPr>
              <w:t xml:space="preserve">; 2022г – 259 </w:t>
            </w:r>
            <w:proofErr w:type="spellStart"/>
            <w:r w:rsidRPr="00A51CA1">
              <w:rPr>
                <w:rFonts w:ascii="Arial" w:hAnsi="Arial" w:cs="Arial"/>
              </w:rPr>
              <w:t>тыс.руб</w:t>
            </w:r>
            <w:proofErr w:type="spellEnd"/>
            <w:r w:rsidRPr="00A51CA1">
              <w:rPr>
                <w:rFonts w:ascii="Arial" w:hAnsi="Arial" w:cs="Arial"/>
              </w:rPr>
              <w:t>; 2023год – 160тыс.руб; 2024год- 100тыс.руб., 2025год- 100тыс.руб., 2026год- 100тыс.руб., 2027год- 100тыс.руб.</w:t>
            </w:r>
            <w:r>
              <w:rPr>
                <w:rFonts w:ascii="Arial" w:hAnsi="Arial" w:cs="Arial"/>
              </w:rPr>
              <w:t xml:space="preserve">  </w:t>
            </w:r>
          </w:p>
        </w:tc>
      </w:tr>
      <w:tr w:rsidR="00A51CA1" w:rsidRPr="00A51CA1" w:rsidTr="00A51CA1">
        <w:tc>
          <w:tcPr>
            <w:tcW w:w="2948" w:type="dxa"/>
            <w:tcBorders>
              <w:top w:val="nil"/>
              <w:left w:val="nil"/>
              <w:bottom w:val="nil"/>
              <w:right w:val="nil"/>
            </w:tcBorders>
          </w:tcPr>
          <w:p w:rsidR="00A51CA1" w:rsidRPr="00A51CA1" w:rsidRDefault="00A51CA1" w:rsidP="004E46E7">
            <w:pPr>
              <w:pStyle w:val="aff5"/>
              <w:jc w:val="both"/>
            </w:pPr>
            <w:r w:rsidRPr="00A51CA1">
              <w:t>Этапы и сроки реализации подпрограммы</w:t>
            </w:r>
          </w:p>
        </w:tc>
        <w:tc>
          <w:tcPr>
            <w:tcW w:w="279" w:type="dxa"/>
            <w:tcBorders>
              <w:top w:val="nil"/>
              <w:left w:val="nil"/>
              <w:bottom w:val="nil"/>
              <w:right w:val="nil"/>
            </w:tcBorders>
          </w:tcPr>
          <w:p w:rsidR="00A51CA1" w:rsidRPr="00A51CA1" w:rsidRDefault="00A51CA1" w:rsidP="004E46E7">
            <w:pPr>
              <w:pStyle w:val="aff5"/>
              <w:jc w:val="both"/>
            </w:pPr>
            <w:r w:rsidRPr="00A51CA1">
              <w:t>-</w:t>
            </w:r>
          </w:p>
        </w:tc>
        <w:tc>
          <w:tcPr>
            <w:tcW w:w="6521" w:type="dxa"/>
            <w:tcBorders>
              <w:top w:val="nil"/>
              <w:left w:val="nil"/>
              <w:bottom w:val="nil"/>
              <w:right w:val="nil"/>
            </w:tcBorders>
          </w:tcPr>
          <w:p w:rsidR="00A51CA1" w:rsidRPr="00A51CA1" w:rsidRDefault="00A51CA1" w:rsidP="004E46E7">
            <w:pPr>
              <w:pStyle w:val="aff5"/>
              <w:jc w:val="both"/>
            </w:pPr>
            <w:r w:rsidRPr="00A51CA1">
              <w:t>2013 – 2027 годы</w:t>
            </w:r>
          </w:p>
        </w:tc>
      </w:tr>
      <w:tr w:rsidR="00A51CA1" w:rsidRPr="00A51CA1" w:rsidTr="00A51CA1">
        <w:tc>
          <w:tcPr>
            <w:tcW w:w="2948" w:type="dxa"/>
            <w:tcBorders>
              <w:top w:val="nil"/>
              <w:left w:val="nil"/>
              <w:bottom w:val="nil"/>
              <w:right w:val="nil"/>
            </w:tcBorders>
          </w:tcPr>
          <w:p w:rsidR="00A51CA1" w:rsidRPr="00A51CA1" w:rsidRDefault="00A51CA1" w:rsidP="004E46E7">
            <w:pPr>
              <w:pStyle w:val="aff5"/>
              <w:jc w:val="both"/>
            </w:pPr>
            <w:r w:rsidRPr="00A51CA1">
              <w:t xml:space="preserve"> 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279" w:type="dxa"/>
            <w:tcBorders>
              <w:top w:val="nil"/>
              <w:left w:val="nil"/>
              <w:bottom w:val="nil"/>
              <w:right w:val="nil"/>
            </w:tcBorders>
          </w:tcPr>
          <w:p w:rsidR="00A51CA1" w:rsidRPr="00A51CA1" w:rsidRDefault="00A51CA1" w:rsidP="004E46E7">
            <w:pPr>
              <w:pStyle w:val="aff5"/>
              <w:jc w:val="both"/>
            </w:pPr>
            <w:r w:rsidRPr="00A51CA1">
              <w:t>-</w:t>
            </w:r>
          </w:p>
        </w:tc>
        <w:tc>
          <w:tcPr>
            <w:tcW w:w="6521" w:type="dxa"/>
            <w:tcBorders>
              <w:top w:val="nil"/>
              <w:left w:val="nil"/>
              <w:bottom w:val="nil"/>
              <w:right w:val="nil"/>
            </w:tcBorders>
          </w:tcPr>
          <w:p w:rsidR="00A51CA1" w:rsidRPr="00A51CA1" w:rsidRDefault="00A51CA1" w:rsidP="004E46E7">
            <w:pPr>
              <w:pStyle w:val="aff5"/>
              <w:jc w:val="both"/>
            </w:pPr>
            <w:r w:rsidRPr="00A51CA1">
              <w:t>Общий объем финансирования подпрограммы составляет 61970,95тыс</w:t>
            </w:r>
            <w:proofErr w:type="gramStart"/>
            <w:r w:rsidRPr="00A51CA1">
              <w:t>.р</w:t>
            </w:r>
            <w:proofErr w:type="gramEnd"/>
            <w:r w:rsidRPr="00A51CA1">
              <w:t xml:space="preserve">уб., том числе средства местного бюджета 61970,95 </w:t>
            </w:r>
            <w:proofErr w:type="spellStart"/>
            <w:r w:rsidRPr="00A51CA1">
              <w:t>тыс.руб</w:t>
            </w:r>
            <w:proofErr w:type="spellEnd"/>
            <w:r w:rsidRPr="00A51CA1">
              <w:t>.</w:t>
            </w:r>
          </w:p>
        </w:tc>
      </w:tr>
      <w:tr w:rsidR="00A51CA1" w:rsidRPr="00A51CA1" w:rsidTr="00A51CA1">
        <w:tc>
          <w:tcPr>
            <w:tcW w:w="2948" w:type="dxa"/>
            <w:tcBorders>
              <w:top w:val="nil"/>
              <w:left w:val="nil"/>
              <w:bottom w:val="nil"/>
              <w:right w:val="nil"/>
            </w:tcBorders>
          </w:tcPr>
          <w:p w:rsidR="00A51CA1" w:rsidRPr="00A51CA1" w:rsidRDefault="00A51CA1" w:rsidP="004E46E7">
            <w:pPr>
              <w:pStyle w:val="aff5"/>
              <w:jc w:val="both"/>
            </w:pPr>
            <w:r w:rsidRPr="00A51CA1">
              <w:t xml:space="preserve">Ожидаемые результаты реализации </w:t>
            </w:r>
            <w:r w:rsidRPr="00A51CA1">
              <w:lastRenderedPageBreak/>
              <w:t>подпрограммы</w:t>
            </w:r>
          </w:p>
        </w:tc>
        <w:tc>
          <w:tcPr>
            <w:tcW w:w="279" w:type="dxa"/>
            <w:tcBorders>
              <w:top w:val="nil"/>
              <w:left w:val="nil"/>
              <w:bottom w:val="nil"/>
              <w:right w:val="nil"/>
            </w:tcBorders>
          </w:tcPr>
          <w:p w:rsidR="00A51CA1" w:rsidRPr="00A51CA1" w:rsidRDefault="00A51CA1" w:rsidP="004E46E7">
            <w:pPr>
              <w:pStyle w:val="aff5"/>
              <w:jc w:val="both"/>
            </w:pPr>
            <w:r w:rsidRPr="00A51CA1">
              <w:lastRenderedPageBreak/>
              <w:t>-</w:t>
            </w:r>
          </w:p>
        </w:tc>
        <w:tc>
          <w:tcPr>
            <w:tcW w:w="6521" w:type="dxa"/>
            <w:tcBorders>
              <w:top w:val="nil"/>
              <w:left w:val="nil"/>
              <w:bottom w:val="nil"/>
              <w:right w:val="nil"/>
            </w:tcBorders>
          </w:tcPr>
          <w:p w:rsidR="00A51CA1" w:rsidRPr="00A51CA1" w:rsidRDefault="00A51CA1" w:rsidP="004E46E7">
            <w:pPr>
              <w:jc w:val="both"/>
              <w:rPr>
                <w:rFonts w:ascii="Arial" w:hAnsi="Arial" w:cs="Arial"/>
                <w:lang w:eastAsia="en-US"/>
              </w:rPr>
            </w:pPr>
            <w:r w:rsidRPr="00A51CA1">
              <w:rPr>
                <w:rFonts w:ascii="Arial" w:hAnsi="Arial" w:cs="Arial"/>
                <w:lang w:eastAsia="en-US"/>
              </w:rPr>
              <w:t>1.Создание эффективной системы оказания консультационных услуг.</w:t>
            </w:r>
          </w:p>
          <w:p w:rsidR="00A51CA1" w:rsidRPr="00A51CA1" w:rsidRDefault="00A51CA1" w:rsidP="004E46E7">
            <w:pPr>
              <w:widowControl w:val="0"/>
              <w:autoSpaceDE w:val="0"/>
              <w:autoSpaceDN w:val="0"/>
              <w:adjustRightInd w:val="0"/>
              <w:jc w:val="both"/>
              <w:rPr>
                <w:rFonts w:ascii="Arial" w:hAnsi="Arial" w:cs="Arial"/>
              </w:rPr>
            </w:pPr>
            <w:r w:rsidRPr="00A51CA1">
              <w:rPr>
                <w:rFonts w:ascii="Arial" w:hAnsi="Arial" w:cs="Arial"/>
                <w:lang w:eastAsia="en-US"/>
              </w:rPr>
              <w:lastRenderedPageBreak/>
              <w:t>2. Обеспечение эффективного и целенаправленного расходования бюджетных средств.</w:t>
            </w:r>
          </w:p>
        </w:tc>
      </w:tr>
    </w:tbl>
    <w:p w:rsidR="00A51CA1" w:rsidRPr="00A51CA1" w:rsidRDefault="00A51CA1" w:rsidP="00A51CA1">
      <w:pPr>
        <w:ind w:firstLine="709"/>
        <w:jc w:val="both"/>
        <w:rPr>
          <w:rStyle w:val="affd"/>
          <w:rFonts w:ascii="Arial" w:hAnsi="Arial" w:cs="Arial"/>
          <w:b w:val="0"/>
          <w:bCs/>
          <w:color w:val="auto"/>
        </w:rPr>
      </w:pPr>
    </w:p>
    <w:p w:rsidR="00A51CA1" w:rsidRPr="00A51CA1" w:rsidRDefault="00A51CA1" w:rsidP="00A51CA1">
      <w:pPr>
        <w:ind w:firstLine="709"/>
        <w:jc w:val="both"/>
        <w:rPr>
          <w:rStyle w:val="affd"/>
          <w:rFonts w:ascii="Arial" w:hAnsi="Arial" w:cs="Arial"/>
          <w:b w:val="0"/>
          <w:bCs/>
          <w:color w:val="auto"/>
        </w:rPr>
      </w:pPr>
    </w:p>
    <w:p w:rsidR="00A51CA1" w:rsidRPr="00A51CA1" w:rsidRDefault="00A51CA1" w:rsidP="00A51CA1">
      <w:pPr>
        <w:pStyle w:val="1"/>
        <w:ind w:firstLine="709"/>
        <w:jc w:val="both"/>
        <w:rPr>
          <w:rFonts w:ascii="Arial" w:hAnsi="Arial" w:cs="Arial"/>
          <w:b w:val="0"/>
          <w:sz w:val="24"/>
        </w:rPr>
      </w:pPr>
      <w:r w:rsidRPr="00A51CA1">
        <w:rPr>
          <w:rFonts w:ascii="Arial" w:hAnsi="Arial" w:cs="Arial"/>
          <w:b w:val="0"/>
          <w:sz w:val="24"/>
        </w:rPr>
        <w:t>I. Характеристика основных мероприятий подпрограммы</w:t>
      </w:r>
    </w:p>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t>Для достижения целей и решения задач подпрограммы необходимо реализовать ряд основных мероприятий:</w:t>
      </w:r>
    </w:p>
    <w:p w:rsidR="00A51CA1" w:rsidRPr="00A51CA1" w:rsidRDefault="00A51CA1" w:rsidP="00A51CA1">
      <w:pPr>
        <w:ind w:firstLine="709"/>
        <w:jc w:val="both"/>
        <w:rPr>
          <w:rFonts w:ascii="Arial" w:hAnsi="Arial" w:cs="Arial"/>
        </w:rPr>
      </w:pPr>
      <w:r w:rsidRPr="00A51CA1">
        <w:rPr>
          <w:rFonts w:ascii="Arial" w:hAnsi="Arial" w:cs="Arial"/>
        </w:rPr>
        <w:t>квалифицированное предоставление консультационной помощи, в том числе при оформлении кредитов, по которым предоставляются субсидии в соответствии с законодательством Российской Федерации и Воронежской области;</w:t>
      </w:r>
    </w:p>
    <w:p w:rsidR="00A51CA1" w:rsidRPr="00A51CA1" w:rsidRDefault="00A51CA1" w:rsidP="00A51CA1">
      <w:pPr>
        <w:ind w:firstLine="709"/>
        <w:jc w:val="both"/>
        <w:rPr>
          <w:rFonts w:ascii="Arial" w:hAnsi="Arial" w:cs="Arial"/>
        </w:rPr>
      </w:pPr>
      <w:r w:rsidRPr="00A51CA1">
        <w:rPr>
          <w:rFonts w:ascii="Arial" w:hAnsi="Arial" w:cs="Arial"/>
        </w:rPr>
        <w:t>содействие в развитии организаций всех форм собственности, формированию инфраструктур для развития сельского хозяйства района;</w:t>
      </w:r>
    </w:p>
    <w:p w:rsidR="00A51CA1" w:rsidRPr="00A51CA1" w:rsidRDefault="00A51CA1" w:rsidP="00A51CA1">
      <w:pPr>
        <w:ind w:firstLine="709"/>
        <w:jc w:val="both"/>
        <w:rPr>
          <w:rFonts w:ascii="Arial" w:hAnsi="Arial" w:cs="Arial"/>
        </w:rPr>
      </w:pPr>
      <w:r w:rsidRPr="00A51CA1">
        <w:rPr>
          <w:rFonts w:ascii="Arial" w:hAnsi="Arial" w:cs="Arial"/>
        </w:rPr>
        <w:t>предоставление информации, аналитических материалов и отчетности для администрации Аннинского муниципального района, департамента аграрной политики Воронежской области и воронежского областного центра информационного обеспечения АПК;</w:t>
      </w:r>
    </w:p>
    <w:p w:rsidR="00A51CA1" w:rsidRPr="00A51CA1" w:rsidRDefault="00A51CA1" w:rsidP="00A51CA1">
      <w:pPr>
        <w:ind w:firstLine="709"/>
        <w:jc w:val="both"/>
        <w:rPr>
          <w:rFonts w:ascii="Arial" w:hAnsi="Arial" w:cs="Arial"/>
        </w:rPr>
      </w:pPr>
      <w:r w:rsidRPr="00A51CA1">
        <w:rPr>
          <w:rFonts w:ascii="Arial" w:hAnsi="Arial" w:cs="Arial"/>
        </w:rPr>
        <w:t>организация разработки районных целевых и инвестиционных программ по вопросам развития сельского хозяйства района;</w:t>
      </w:r>
    </w:p>
    <w:p w:rsidR="00A51CA1" w:rsidRPr="00A51CA1" w:rsidRDefault="00A51CA1" w:rsidP="00A51CA1">
      <w:pPr>
        <w:ind w:firstLine="709"/>
        <w:jc w:val="both"/>
        <w:rPr>
          <w:rFonts w:ascii="Arial" w:hAnsi="Arial" w:cs="Arial"/>
        </w:rPr>
      </w:pPr>
      <w:r w:rsidRPr="00A51CA1">
        <w:rPr>
          <w:rFonts w:ascii="Arial" w:hAnsi="Arial" w:cs="Arial"/>
        </w:rPr>
        <w:t>сбор и аналитическая обработка оперативной информации по вопросам агропромышленного производства;</w:t>
      </w:r>
    </w:p>
    <w:p w:rsidR="00A51CA1" w:rsidRPr="00A51CA1" w:rsidRDefault="00A51CA1" w:rsidP="00A51CA1">
      <w:pPr>
        <w:ind w:firstLine="709"/>
        <w:jc w:val="both"/>
        <w:rPr>
          <w:rFonts w:ascii="Arial" w:hAnsi="Arial" w:cs="Arial"/>
        </w:rPr>
      </w:pPr>
      <w:r w:rsidRPr="00A51CA1">
        <w:rPr>
          <w:rFonts w:ascii="Arial" w:hAnsi="Arial" w:cs="Arial"/>
        </w:rPr>
        <w:t>разработка прогнозов производства продукции сельского хозяйства, координация взаимоотношений заготовительных структур с сельскими товаропроизводителями, личными подсобными хозяйствами по закупке сельскохозяйственной продукции;</w:t>
      </w:r>
    </w:p>
    <w:p w:rsidR="00A51CA1" w:rsidRPr="00A51CA1" w:rsidRDefault="00A51CA1" w:rsidP="00A51CA1">
      <w:pPr>
        <w:ind w:firstLine="709"/>
        <w:jc w:val="both"/>
        <w:rPr>
          <w:rFonts w:ascii="Arial" w:hAnsi="Arial" w:cs="Arial"/>
        </w:rPr>
      </w:pPr>
      <w:r w:rsidRPr="00A51CA1">
        <w:rPr>
          <w:rFonts w:ascii="Arial" w:hAnsi="Arial" w:cs="Arial"/>
        </w:rPr>
        <w:t>распространение и разъяснение официальной информации по агрономии, зоотехнии, бухгалтерскому учету и налогообложению, экономике, юриспруденции;</w:t>
      </w:r>
    </w:p>
    <w:p w:rsidR="00A51CA1" w:rsidRPr="00A51CA1" w:rsidRDefault="00A51CA1" w:rsidP="00A51CA1">
      <w:pPr>
        <w:ind w:firstLine="709"/>
        <w:jc w:val="both"/>
        <w:rPr>
          <w:rFonts w:ascii="Arial" w:hAnsi="Arial" w:cs="Arial"/>
        </w:rPr>
      </w:pPr>
      <w:r w:rsidRPr="00A51CA1">
        <w:rPr>
          <w:rFonts w:ascii="Arial" w:hAnsi="Arial" w:cs="Arial"/>
        </w:rPr>
        <w:t>осуществление муниципального земельного контроля;</w:t>
      </w:r>
    </w:p>
    <w:p w:rsidR="00A51CA1" w:rsidRPr="00A51CA1" w:rsidRDefault="00A51CA1" w:rsidP="00A51CA1">
      <w:pPr>
        <w:ind w:firstLine="709"/>
        <w:jc w:val="both"/>
        <w:rPr>
          <w:rFonts w:ascii="Arial" w:hAnsi="Arial" w:cs="Arial"/>
        </w:rPr>
      </w:pPr>
      <w:r w:rsidRPr="00A51CA1">
        <w:rPr>
          <w:rFonts w:ascii="Arial" w:hAnsi="Arial" w:cs="Arial"/>
        </w:rPr>
        <w:t>организация и участие в мероприятиях, связанных с целевым подведением итогов деятельности сельхозпредприятий;</w:t>
      </w:r>
    </w:p>
    <w:p w:rsidR="00A51CA1" w:rsidRPr="00A51CA1" w:rsidRDefault="00A51CA1" w:rsidP="00A51CA1">
      <w:pPr>
        <w:ind w:firstLine="709"/>
        <w:jc w:val="both"/>
        <w:rPr>
          <w:rFonts w:ascii="Arial" w:hAnsi="Arial" w:cs="Arial"/>
        </w:rPr>
      </w:pPr>
      <w:r w:rsidRPr="00A51CA1">
        <w:rPr>
          <w:rFonts w:ascii="Arial" w:hAnsi="Arial" w:cs="Arial"/>
        </w:rPr>
        <w:t xml:space="preserve"> выполнение других функций в соответствии с действующим законодательством, направленные на реализацию аграрной политики на территории Аннинского </w:t>
      </w:r>
      <w:proofErr w:type="gramStart"/>
      <w:r w:rsidRPr="00A51CA1">
        <w:rPr>
          <w:rFonts w:ascii="Arial" w:hAnsi="Arial" w:cs="Arial"/>
        </w:rPr>
        <w:t>муниципального</w:t>
      </w:r>
      <w:proofErr w:type="gramEnd"/>
      <w:r w:rsidRPr="00A51CA1">
        <w:rPr>
          <w:rFonts w:ascii="Arial" w:hAnsi="Arial" w:cs="Arial"/>
        </w:rPr>
        <w:t xml:space="preserve"> района.</w:t>
      </w:r>
    </w:p>
    <w:p w:rsidR="00A51CA1" w:rsidRPr="00A51CA1" w:rsidRDefault="00A51CA1" w:rsidP="00A51CA1">
      <w:pPr>
        <w:ind w:firstLine="709"/>
        <w:jc w:val="both"/>
        <w:rPr>
          <w:rFonts w:ascii="Arial" w:hAnsi="Arial" w:cs="Arial"/>
        </w:rPr>
      </w:pPr>
      <w:r w:rsidRPr="00A51CA1">
        <w:rPr>
          <w:rFonts w:ascii="Arial" w:hAnsi="Arial" w:cs="Arial"/>
        </w:rPr>
        <w:t>Проведение Всероссийской сельскохозяйственной переписи в 2016году.</w:t>
      </w:r>
    </w:p>
    <w:bookmarkEnd w:id="81"/>
    <w:p w:rsidR="003C3672" w:rsidRPr="00A51CA1" w:rsidRDefault="003C3672" w:rsidP="00A51CA1">
      <w:pPr>
        <w:ind w:firstLine="709"/>
        <w:jc w:val="both"/>
        <w:rPr>
          <w:rFonts w:ascii="Arial" w:hAnsi="Arial" w:cs="Arial"/>
        </w:rPr>
      </w:pPr>
    </w:p>
    <w:p w:rsidR="00A51CA1" w:rsidRPr="00A51CA1" w:rsidRDefault="00A51CA1" w:rsidP="00A51CA1">
      <w:pPr>
        <w:ind w:firstLine="709"/>
        <w:jc w:val="both"/>
        <w:rPr>
          <w:rFonts w:ascii="Arial" w:hAnsi="Arial" w:cs="Arial"/>
        </w:rPr>
        <w:sectPr w:rsidR="00A51CA1" w:rsidRPr="00A51CA1" w:rsidSect="00A51CA1">
          <w:pgSz w:w="11906" w:h="16838"/>
          <w:pgMar w:top="2268" w:right="567" w:bottom="567" w:left="1701" w:header="708" w:footer="708" w:gutter="0"/>
          <w:cols w:space="708"/>
          <w:docGrid w:linePitch="360"/>
        </w:sectPr>
      </w:pPr>
    </w:p>
    <w:p w:rsidR="00A51CA1" w:rsidRPr="00A51CA1" w:rsidRDefault="004E46E7" w:rsidP="004E46E7">
      <w:pPr>
        <w:ind w:left="10206"/>
        <w:jc w:val="both"/>
        <w:rPr>
          <w:rFonts w:ascii="Arial" w:hAnsi="Arial" w:cs="Arial"/>
        </w:rPr>
      </w:pPr>
      <w:r>
        <w:rPr>
          <w:rFonts w:ascii="Arial" w:hAnsi="Arial" w:cs="Arial"/>
        </w:rPr>
        <w:lastRenderedPageBreak/>
        <w:t xml:space="preserve">Приложение N </w:t>
      </w:r>
      <w:r w:rsidR="00A51CA1" w:rsidRPr="00A51CA1">
        <w:rPr>
          <w:rFonts w:ascii="Arial" w:hAnsi="Arial" w:cs="Arial"/>
        </w:rPr>
        <w:t>1 к муниципальной программе «Развитие сельского хозяйства Аннинского муниципального района на 2013-2027годы»</w:t>
      </w:r>
      <w:r w:rsidR="00A51CA1">
        <w:rPr>
          <w:rFonts w:ascii="Arial" w:hAnsi="Arial" w:cs="Arial"/>
        </w:rPr>
        <w:t xml:space="preserve"> </w:t>
      </w:r>
    </w:p>
    <w:p w:rsidR="004E46E7" w:rsidRDefault="004E46E7" w:rsidP="00A51CA1">
      <w:pPr>
        <w:ind w:firstLine="709"/>
        <w:jc w:val="both"/>
        <w:rPr>
          <w:rFonts w:ascii="Arial" w:hAnsi="Arial" w:cs="Arial"/>
        </w:rPr>
      </w:pPr>
    </w:p>
    <w:p w:rsidR="00A51CA1" w:rsidRPr="00A51CA1" w:rsidRDefault="00A51CA1" w:rsidP="004E46E7">
      <w:pPr>
        <w:ind w:firstLine="709"/>
        <w:jc w:val="center"/>
        <w:rPr>
          <w:rFonts w:ascii="Arial" w:hAnsi="Arial" w:cs="Arial"/>
        </w:rPr>
      </w:pPr>
      <w:r w:rsidRPr="00A51CA1">
        <w:rPr>
          <w:rFonts w:ascii="Arial" w:hAnsi="Arial" w:cs="Arial"/>
        </w:rPr>
        <w:t>Прогнозные значения показателей (индикаторов) достижения целей и решения задач муниципальной программы</w:t>
      </w:r>
      <w:r>
        <w:rPr>
          <w:rFonts w:ascii="Arial" w:hAnsi="Arial" w:cs="Arial"/>
        </w:rPr>
        <w:t xml:space="preserve">  </w:t>
      </w:r>
      <w:r w:rsidRPr="00A51CA1">
        <w:rPr>
          <w:rFonts w:ascii="Arial" w:hAnsi="Arial" w:cs="Arial"/>
        </w:rPr>
        <w:t>"Развитие сельского хозяйства Аннинского муниципального района на 2013-2027 годы"</w:t>
      </w:r>
    </w:p>
    <w:p w:rsidR="00A51CA1" w:rsidRPr="00A51CA1" w:rsidRDefault="00A51CA1" w:rsidP="00A51CA1">
      <w:pPr>
        <w:ind w:firstLine="709"/>
        <w:jc w:val="both"/>
        <w:rPr>
          <w:rFonts w:ascii="Arial" w:hAnsi="Arial" w:cs="Arial"/>
        </w:rPr>
      </w:pPr>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
        <w:gridCol w:w="86"/>
        <w:gridCol w:w="14"/>
        <w:gridCol w:w="1123"/>
        <w:gridCol w:w="857"/>
        <w:gridCol w:w="761"/>
        <w:gridCol w:w="807"/>
        <w:gridCol w:w="711"/>
        <w:gridCol w:w="705"/>
        <w:gridCol w:w="129"/>
        <w:gridCol w:w="594"/>
        <w:gridCol w:w="711"/>
        <w:gridCol w:w="699"/>
        <w:gridCol w:w="705"/>
        <w:gridCol w:w="705"/>
        <w:gridCol w:w="699"/>
        <w:gridCol w:w="855"/>
        <w:gridCol w:w="717"/>
        <w:gridCol w:w="705"/>
        <w:gridCol w:w="549"/>
        <w:gridCol w:w="318"/>
        <w:gridCol w:w="714"/>
        <w:gridCol w:w="705"/>
        <w:gridCol w:w="693"/>
      </w:tblGrid>
      <w:tr w:rsidR="004E46E7" w:rsidRPr="004E46E7" w:rsidTr="004E46E7">
        <w:trPr>
          <w:trHeight w:val="330"/>
        </w:trPr>
        <w:tc>
          <w:tcPr>
            <w:tcW w:w="144" w:type="pct"/>
            <w:vMerge w:val="restart"/>
            <w:shd w:val="clear" w:color="auto" w:fill="auto"/>
            <w:hideMark/>
          </w:tcPr>
          <w:p w:rsidR="00A51CA1" w:rsidRPr="004E46E7" w:rsidRDefault="00A51CA1" w:rsidP="004E46E7">
            <w:pPr>
              <w:jc w:val="both"/>
              <w:rPr>
                <w:rFonts w:ascii="Arial" w:hAnsi="Arial" w:cs="Arial"/>
                <w:sz w:val="20"/>
                <w:szCs w:val="20"/>
              </w:rPr>
            </w:pPr>
            <w:proofErr w:type="gramStart"/>
            <w:r w:rsidRPr="004E46E7">
              <w:rPr>
                <w:rFonts w:ascii="Arial" w:hAnsi="Arial" w:cs="Arial"/>
                <w:sz w:val="20"/>
                <w:szCs w:val="20"/>
              </w:rPr>
              <w:t>п</w:t>
            </w:r>
            <w:proofErr w:type="gramEnd"/>
            <w:r w:rsidRPr="004E46E7">
              <w:rPr>
                <w:rFonts w:ascii="Arial" w:hAnsi="Arial" w:cs="Arial"/>
                <w:sz w:val="20"/>
                <w:szCs w:val="20"/>
              </w:rPr>
              <w:t>/п</w:t>
            </w:r>
          </w:p>
        </w:tc>
        <w:tc>
          <w:tcPr>
            <w:tcW w:w="408" w:type="pct"/>
            <w:gridSpan w:val="3"/>
            <w:vMerge w:val="restart"/>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Показатель (индикатор)</w:t>
            </w:r>
          </w:p>
        </w:tc>
        <w:tc>
          <w:tcPr>
            <w:tcW w:w="286" w:type="pct"/>
            <w:vMerge w:val="restart"/>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Единица измерения</w:t>
            </w:r>
          </w:p>
        </w:tc>
        <w:tc>
          <w:tcPr>
            <w:tcW w:w="4163" w:type="pct"/>
            <w:gridSpan w:val="19"/>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Значение показателя</w:t>
            </w:r>
          </w:p>
        </w:tc>
      </w:tr>
      <w:tr w:rsidR="004E46E7" w:rsidRPr="004E46E7" w:rsidTr="004E46E7">
        <w:trPr>
          <w:trHeight w:val="300"/>
        </w:trPr>
        <w:tc>
          <w:tcPr>
            <w:tcW w:w="144" w:type="pct"/>
            <w:vMerge/>
            <w:vAlign w:val="center"/>
            <w:hideMark/>
          </w:tcPr>
          <w:p w:rsidR="00A51CA1" w:rsidRPr="004E46E7" w:rsidRDefault="00A51CA1" w:rsidP="004E46E7">
            <w:pPr>
              <w:jc w:val="both"/>
              <w:rPr>
                <w:rFonts w:ascii="Arial" w:hAnsi="Arial" w:cs="Arial"/>
                <w:sz w:val="20"/>
                <w:szCs w:val="20"/>
              </w:rPr>
            </w:pPr>
          </w:p>
        </w:tc>
        <w:tc>
          <w:tcPr>
            <w:tcW w:w="408" w:type="pct"/>
            <w:gridSpan w:val="3"/>
            <w:vMerge/>
            <w:vAlign w:val="center"/>
            <w:hideMark/>
          </w:tcPr>
          <w:p w:rsidR="00A51CA1" w:rsidRPr="004E46E7" w:rsidRDefault="00A51CA1" w:rsidP="004E46E7">
            <w:pPr>
              <w:jc w:val="both"/>
              <w:rPr>
                <w:rFonts w:ascii="Arial" w:hAnsi="Arial" w:cs="Arial"/>
                <w:sz w:val="20"/>
                <w:szCs w:val="20"/>
              </w:rPr>
            </w:pPr>
          </w:p>
        </w:tc>
        <w:tc>
          <w:tcPr>
            <w:tcW w:w="286" w:type="pct"/>
            <w:vMerge/>
            <w:vAlign w:val="center"/>
            <w:hideMark/>
          </w:tcPr>
          <w:p w:rsidR="00A51CA1" w:rsidRPr="004E46E7" w:rsidRDefault="00A51CA1" w:rsidP="004E46E7">
            <w:pPr>
              <w:jc w:val="both"/>
              <w:rPr>
                <w:rFonts w:ascii="Arial" w:hAnsi="Arial" w:cs="Arial"/>
                <w:sz w:val="20"/>
                <w:szCs w:val="20"/>
              </w:rPr>
            </w:pP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2011</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2012</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2014</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2015</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2016</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2017</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2018</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2019</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2020</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2021</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2022</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2023</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2024</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2025</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2026</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2027</w:t>
            </w:r>
          </w:p>
        </w:tc>
      </w:tr>
      <w:tr w:rsidR="004E46E7" w:rsidRPr="004E46E7" w:rsidTr="004E46E7">
        <w:trPr>
          <w:trHeight w:val="15"/>
        </w:trPr>
        <w:tc>
          <w:tcPr>
            <w:tcW w:w="144" w:type="pct"/>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w:t>
            </w:r>
          </w:p>
        </w:tc>
        <w:tc>
          <w:tcPr>
            <w:tcW w:w="408" w:type="pct"/>
            <w:gridSpan w:val="3"/>
            <w:vMerge/>
            <w:vAlign w:val="center"/>
            <w:hideMark/>
          </w:tcPr>
          <w:p w:rsidR="00A51CA1" w:rsidRPr="004E46E7" w:rsidRDefault="00A51CA1" w:rsidP="004E46E7">
            <w:pPr>
              <w:jc w:val="both"/>
              <w:rPr>
                <w:rFonts w:ascii="Arial" w:hAnsi="Arial" w:cs="Arial"/>
                <w:sz w:val="20"/>
                <w:szCs w:val="20"/>
              </w:rPr>
            </w:pPr>
          </w:p>
        </w:tc>
        <w:tc>
          <w:tcPr>
            <w:tcW w:w="286" w:type="pct"/>
            <w:vMerge/>
            <w:vAlign w:val="center"/>
            <w:hideMark/>
          </w:tcPr>
          <w:p w:rsidR="00A51CA1" w:rsidRPr="004E46E7" w:rsidRDefault="00A51CA1" w:rsidP="004E46E7">
            <w:pPr>
              <w:jc w:val="both"/>
              <w:rPr>
                <w:rFonts w:ascii="Arial" w:hAnsi="Arial" w:cs="Arial"/>
                <w:sz w:val="20"/>
                <w:szCs w:val="20"/>
              </w:rPr>
            </w:pPr>
          </w:p>
        </w:tc>
        <w:tc>
          <w:tcPr>
            <w:tcW w:w="254" w:type="pct"/>
            <w:shd w:val="clear" w:color="auto" w:fill="auto"/>
            <w:vAlign w:val="bottom"/>
          </w:tcPr>
          <w:p w:rsidR="00A51CA1" w:rsidRPr="004E46E7" w:rsidRDefault="00A51CA1" w:rsidP="004E46E7">
            <w:pPr>
              <w:jc w:val="both"/>
              <w:rPr>
                <w:rFonts w:ascii="Arial" w:hAnsi="Arial" w:cs="Arial"/>
                <w:sz w:val="20"/>
                <w:szCs w:val="20"/>
              </w:rPr>
            </w:pPr>
          </w:p>
        </w:tc>
        <w:tc>
          <w:tcPr>
            <w:tcW w:w="269" w:type="pct"/>
            <w:shd w:val="clear" w:color="auto" w:fill="auto"/>
            <w:vAlign w:val="bottom"/>
          </w:tcPr>
          <w:p w:rsidR="00A51CA1" w:rsidRPr="004E46E7" w:rsidRDefault="00A51CA1" w:rsidP="004E46E7">
            <w:pPr>
              <w:jc w:val="both"/>
              <w:rPr>
                <w:rFonts w:ascii="Arial" w:hAnsi="Arial" w:cs="Arial"/>
                <w:sz w:val="20"/>
                <w:szCs w:val="20"/>
              </w:rPr>
            </w:pPr>
          </w:p>
        </w:tc>
        <w:tc>
          <w:tcPr>
            <w:tcW w:w="237" w:type="pct"/>
            <w:shd w:val="clear" w:color="auto" w:fill="auto"/>
            <w:vAlign w:val="bottom"/>
          </w:tcPr>
          <w:p w:rsidR="00A51CA1" w:rsidRPr="004E46E7" w:rsidRDefault="00A51CA1" w:rsidP="004E46E7">
            <w:pPr>
              <w:jc w:val="both"/>
              <w:rPr>
                <w:rFonts w:ascii="Arial" w:hAnsi="Arial" w:cs="Arial"/>
                <w:sz w:val="20"/>
                <w:szCs w:val="20"/>
              </w:rPr>
            </w:pPr>
          </w:p>
        </w:tc>
        <w:tc>
          <w:tcPr>
            <w:tcW w:w="235" w:type="pct"/>
            <w:shd w:val="clear" w:color="auto" w:fill="auto"/>
            <w:vAlign w:val="bottom"/>
          </w:tcPr>
          <w:p w:rsidR="00A51CA1" w:rsidRPr="004E46E7" w:rsidRDefault="00A51CA1" w:rsidP="004E46E7">
            <w:pPr>
              <w:jc w:val="both"/>
              <w:rPr>
                <w:rFonts w:ascii="Arial" w:hAnsi="Arial" w:cs="Arial"/>
                <w:sz w:val="20"/>
                <w:szCs w:val="20"/>
              </w:rPr>
            </w:pPr>
          </w:p>
        </w:tc>
        <w:tc>
          <w:tcPr>
            <w:tcW w:w="241" w:type="pct"/>
            <w:gridSpan w:val="2"/>
            <w:shd w:val="clear" w:color="auto" w:fill="auto"/>
            <w:vAlign w:val="bottom"/>
          </w:tcPr>
          <w:p w:rsidR="00A51CA1" w:rsidRPr="004E46E7" w:rsidRDefault="00A51CA1" w:rsidP="004E46E7">
            <w:pPr>
              <w:jc w:val="both"/>
              <w:rPr>
                <w:rFonts w:ascii="Arial" w:hAnsi="Arial" w:cs="Arial"/>
                <w:sz w:val="20"/>
                <w:szCs w:val="20"/>
              </w:rPr>
            </w:pPr>
          </w:p>
        </w:tc>
        <w:tc>
          <w:tcPr>
            <w:tcW w:w="237" w:type="pct"/>
            <w:shd w:val="clear" w:color="auto" w:fill="auto"/>
            <w:vAlign w:val="bottom"/>
          </w:tcPr>
          <w:p w:rsidR="00A51CA1" w:rsidRPr="004E46E7" w:rsidRDefault="00A51CA1" w:rsidP="004E46E7">
            <w:pPr>
              <w:jc w:val="both"/>
              <w:rPr>
                <w:rFonts w:ascii="Arial" w:hAnsi="Arial" w:cs="Arial"/>
                <w:sz w:val="20"/>
                <w:szCs w:val="20"/>
              </w:rPr>
            </w:pPr>
          </w:p>
        </w:tc>
        <w:tc>
          <w:tcPr>
            <w:tcW w:w="233" w:type="pct"/>
            <w:shd w:val="clear" w:color="auto" w:fill="auto"/>
            <w:vAlign w:val="bottom"/>
          </w:tcPr>
          <w:p w:rsidR="00A51CA1" w:rsidRPr="004E46E7" w:rsidRDefault="00A51CA1" w:rsidP="004E46E7">
            <w:pPr>
              <w:jc w:val="both"/>
              <w:rPr>
                <w:rFonts w:ascii="Arial" w:hAnsi="Arial" w:cs="Arial"/>
                <w:sz w:val="20"/>
                <w:szCs w:val="20"/>
              </w:rPr>
            </w:pPr>
          </w:p>
        </w:tc>
        <w:tc>
          <w:tcPr>
            <w:tcW w:w="235" w:type="pct"/>
            <w:shd w:val="clear" w:color="auto" w:fill="auto"/>
            <w:vAlign w:val="bottom"/>
          </w:tcPr>
          <w:p w:rsidR="00A51CA1" w:rsidRPr="004E46E7" w:rsidRDefault="00A51CA1" w:rsidP="004E46E7">
            <w:pPr>
              <w:jc w:val="both"/>
              <w:rPr>
                <w:rFonts w:ascii="Arial" w:hAnsi="Arial" w:cs="Arial"/>
                <w:sz w:val="20"/>
                <w:szCs w:val="20"/>
              </w:rPr>
            </w:pPr>
          </w:p>
        </w:tc>
        <w:tc>
          <w:tcPr>
            <w:tcW w:w="235" w:type="pct"/>
            <w:shd w:val="clear" w:color="auto" w:fill="auto"/>
            <w:vAlign w:val="bottom"/>
          </w:tcPr>
          <w:p w:rsidR="00A51CA1" w:rsidRPr="004E46E7" w:rsidRDefault="00A51CA1" w:rsidP="004E46E7">
            <w:pPr>
              <w:jc w:val="both"/>
              <w:rPr>
                <w:rFonts w:ascii="Arial" w:hAnsi="Arial" w:cs="Arial"/>
                <w:sz w:val="20"/>
                <w:szCs w:val="20"/>
              </w:rPr>
            </w:pPr>
          </w:p>
        </w:tc>
        <w:tc>
          <w:tcPr>
            <w:tcW w:w="233" w:type="pct"/>
            <w:shd w:val="clear" w:color="auto" w:fill="auto"/>
            <w:vAlign w:val="bottom"/>
          </w:tcPr>
          <w:p w:rsidR="00A51CA1" w:rsidRPr="004E46E7" w:rsidRDefault="00A51CA1" w:rsidP="004E46E7">
            <w:pPr>
              <w:jc w:val="both"/>
              <w:rPr>
                <w:rFonts w:ascii="Arial" w:hAnsi="Arial" w:cs="Arial"/>
                <w:sz w:val="20"/>
                <w:szCs w:val="20"/>
              </w:rPr>
            </w:pPr>
          </w:p>
        </w:tc>
        <w:tc>
          <w:tcPr>
            <w:tcW w:w="285" w:type="pct"/>
            <w:shd w:val="clear" w:color="auto" w:fill="auto"/>
            <w:vAlign w:val="bottom"/>
          </w:tcPr>
          <w:p w:rsidR="00A51CA1" w:rsidRPr="004E46E7" w:rsidRDefault="00A51CA1" w:rsidP="004E46E7">
            <w:pPr>
              <w:jc w:val="both"/>
              <w:rPr>
                <w:rFonts w:ascii="Arial" w:hAnsi="Arial" w:cs="Arial"/>
                <w:sz w:val="20"/>
                <w:szCs w:val="20"/>
              </w:rPr>
            </w:pPr>
          </w:p>
        </w:tc>
        <w:tc>
          <w:tcPr>
            <w:tcW w:w="239" w:type="pct"/>
            <w:shd w:val="clear" w:color="auto" w:fill="auto"/>
            <w:vAlign w:val="bottom"/>
          </w:tcPr>
          <w:p w:rsidR="00A51CA1" w:rsidRPr="004E46E7" w:rsidRDefault="00A51CA1" w:rsidP="004E46E7">
            <w:pPr>
              <w:jc w:val="both"/>
              <w:rPr>
                <w:rFonts w:ascii="Arial" w:hAnsi="Arial" w:cs="Arial"/>
                <w:sz w:val="20"/>
                <w:szCs w:val="20"/>
              </w:rPr>
            </w:pPr>
          </w:p>
        </w:tc>
        <w:tc>
          <w:tcPr>
            <w:tcW w:w="235" w:type="pct"/>
            <w:shd w:val="clear" w:color="auto" w:fill="auto"/>
            <w:vAlign w:val="bottom"/>
          </w:tcPr>
          <w:p w:rsidR="00A51CA1" w:rsidRPr="004E46E7" w:rsidRDefault="00A51CA1" w:rsidP="004E46E7">
            <w:pPr>
              <w:jc w:val="both"/>
              <w:rPr>
                <w:rFonts w:ascii="Arial" w:hAnsi="Arial" w:cs="Arial"/>
                <w:sz w:val="20"/>
                <w:szCs w:val="20"/>
              </w:rPr>
            </w:pPr>
          </w:p>
        </w:tc>
        <w:tc>
          <w:tcPr>
            <w:tcW w:w="183" w:type="pct"/>
            <w:shd w:val="clear" w:color="auto" w:fill="auto"/>
            <w:vAlign w:val="bottom"/>
          </w:tcPr>
          <w:p w:rsidR="00A51CA1" w:rsidRPr="004E46E7" w:rsidRDefault="00A51CA1" w:rsidP="004E46E7">
            <w:pPr>
              <w:jc w:val="both"/>
              <w:rPr>
                <w:rFonts w:ascii="Arial" w:hAnsi="Arial" w:cs="Arial"/>
                <w:sz w:val="20"/>
                <w:szCs w:val="20"/>
              </w:rPr>
            </w:pPr>
          </w:p>
        </w:tc>
        <w:tc>
          <w:tcPr>
            <w:tcW w:w="106" w:type="pct"/>
            <w:shd w:val="clear" w:color="auto" w:fill="auto"/>
            <w:vAlign w:val="bottom"/>
          </w:tcPr>
          <w:p w:rsidR="00A51CA1" w:rsidRPr="004E46E7" w:rsidRDefault="00A51CA1" w:rsidP="004E46E7">
            <w:pPr>
              <w:jc w:val="both"/>
              <w:rPr>
                <w:rFonts w:ascii="Arial" w:hAnsi="Arial" w:cs="Arial"/>
                <w:sz w:val="20"/>
                <w:szCs w:val="20"/>
              </w:rPr>
            </w:pPr>
          </w:p>
        </w:tc>
        <w:tc>
          <w:tcPr>
            <w:tcW w:w="238" w:type="pct"/>
            <w:shd w:val="clear" w:color="auto" w:fill="auto"/>
            <w:vAlign w:val="bottom"/>
          </w:tcPr>
          <w:p w:rsidR="00A51CA1" w:rsidRPr="004E46E7" w:rsidRDefault="00A51CA1" w:rsidP="004E46E7">
            <w:pPr>
              <w:jc w:val="both"/>
              <w:rPr>
                <w:rFonts w:ascii="Arial" w:hAnsi="Arial" w:cs="Arial"/>
                <w:sz w:val="20"/>
                <w:szCs w:val="20"/>
              </w:rPr>
            </w:pPr>
          </w:p>
        </w:tc>
        <w:tc>
          <w:tcPr>
            <w:tcW w:w="235" w:type="pct"/>
            <w:shd w:val="clear" w:color="auto" w:fill="auto"/>
            <w:vAlign w:val="bottom"/>
          </w:tcPr>
          <w:p w:rsidR="00A51CA1" w:rsidRPr="004E46E7" w:rsidRDefault="00A51CA1" w:rsidP="004E46E7">
            <w:pPr>
              <w:jc w:val="both"/>
              <w:rPr>
                <w:rFonts w:ascii="Arial" w:hAnsi="Arial" w:cs="Arial"/>
                <w:sz w:val="20"/>
                <w:szCs w:val="20"/>
              </w:rPr>
            </w:pPr>
          </w:p>
        </w:tc>
        <w:tc>
          <w:tcPr>
            <w:tcW w:w="231" w:type="pct"/>
            <w:shd w:val="clear" w:color="auto" w:fill="auto"/>
            <w:noWrap/>
            <w:vAlign w:val="bottom"/>
          </w:tcPr>
          <w:p w:rsidR="00A51CA1" w:rsidRPr="004E46E7" w:rsidRDefault="00A51CA1" w:rsidP="004E46E7">
            <w:pPr>
              <w:jc w:val="both"/>
              <w:rPr>
                <w:rFonts w:ascii="Arial" w:hAnsi="Arial" w:cs="Arial"/>
                <w:sz w:val="20"/>
                <w:szCs w:val="20"/>
              </w:rPr>
            </w:pPr>
          </w:p>
        </w:tc>
      </w:tr>
      <w:tr w:rsidR="004E46E7" w:rsidRPr="004E46E7" w:rsidTr="004E46E7">
        <w:trPr>
          <w:trHeight w:val="315"/>
        </w:trPr>
        <w:tc>
          <w:tcPr>
            <w:tcW w:w="5000" w:type="pct"/>
            <w:gridSpan w:val="24"/>
            <w:shd w:val="clear" w:color="auto" w:fill="auto"/>
            <w:hideMark/>
          </w:tcPr>
          <w:p w:rsidR="00A51CA1" w:rsidRPr="004E46E7" w:rsidRDefault="00A51CA1" w:rsidP="004E46E7">
            <w:pPr>
              <w:jc w:val="both"/>
              <w:rPr>
                <w:rFonts w:ascii="Arial" w:hAnsi="Arial" w:cs="Arial"/>
                <w:bCs/>
                <w:sz w:val="20"/>
                <w:szCs w:val="20"/>
              </w:rPr>
            </w:pPr>
            <w:r w:rsidRPr="004E46E7">
              <w:rPr>
                <w:rFonts w:ascii="Arial" w:hAnsi="Arial" w:cs="Arial"/>
                <w:bCs/>
                <w:sz w:val="20"/>
                <w:szCs w:val="20"/>
              </w:rPr>
              <w:t>Муниципальная программа "Развитие сельского хозяйства Аннинского муниципального района на 2013 - 2027 годы"</w:t>
            </w:r>
          </w:p>
        </w:tc>
      </w:tr>
      <w:tr w:rsidR="004E46E7" w:rsidRPr="004E46E7" w:rsidTr="004E46E7">
        <w:trPr>
          <w:trHeight w:val="1365"/>
        </w:trPr>
        <w:tc>
          <w:tcPr>
            <w:tcW w:w="14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w:t>
            </w:r>
          </w:p>
        </w:tc>
        <w:tc>
          <w:tcPr>
            <w:tcW w:w="408" w:type="pct"/>
            <w:gridSpan w:val="3"/>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Индекс производства продукции сельского хозяйства в хозяйствах всех категорий (в сопоставимых ценах)</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к предыдущему году</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169</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103,2</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102,3</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102,6</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102,7</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102,9</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102,9</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103,1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101,9</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123,4</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119,2</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119,2</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120</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101,5</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101,5</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101,5</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101,5</w:t>
            </w:r>
          </w:p>
        </w:tc>
      </w:tr>
      <w:tr w:rsidR="004E46E7" w:rsidRPr="004E46E7" w:rsidTr="004E46E7">
        <w:trPr>
          <w:trHeight w:val="1110"/>
        </w:trPr>
        <w:tc>
          <w:tcPr>
            <w:tcW w:w="14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w:t>
            </w:r>
          </w:p>
        </w:tc>
        <w:tc>
          <w:tcPr>
            <w:tcW w:w="408" w:type="pct"/>
            <w:gridSpan w:val="3"/>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Индекс производства продукции растениеводства (в сопоставимых ценах)</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к предыдущему году</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248</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101,8</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101,5</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101,6</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101,2</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101,8</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101,6</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101,2</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104,7</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121,1</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123,5</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116,5</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117</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101,1</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101,1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101,1</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101,1</w:t>
            </w:r>
          </w:p>
        </w:tc>
      </w:tr>
      <w:tr w:rsidR="004E46E7" w:rsidRPr="004E46E7" w:rsidTr="004E46E7">
        <w:trPr>
          <w:trHeight w:val="1125"/>
        </w:trPr>
        <w:tc>
          <w:tcPr>
            <w:tcW w:w="14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3.</w:t>
            </w:r>
          </w:p>
        </w:tc>
        <w:tc>
          <w:tcPr>
            <w:tcW w:w="408" w:type="pct"/>
            <w:gridSpan w:val="3"/>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Индекс производства продукции животноводства (в сопоставимых ценах)</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к предыдущему году</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105,3</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105,1</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103,6</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103,9</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104,6</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104,3</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104,3</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105,2</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96,1</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128,1</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110,7</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125,2</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125</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101,8</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101,8</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101,8</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101,8</w:t>
            </w:r>
          </w:p>
        </w:tc>
      </w:tr>
      <w:tr w:rsidR="004E46E7" w:rsidRPr="004E46E7" w:rsidTr="004E46E7">
        <w:trPr>
          <w:trHeight w:val="1335"/>
        </w:trPr>
        <w:tc>
          <w:tcPr>
            <w:tcW w:w="14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w:t>
            </w:r>
          </w:p>
        </w:tc>
        <w:tc>
          <w:tcPr>
            <w:tcW w:w="408" w:type="pct"/>
            <w:gridSpan w:val="3"/>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Индекс производства пищевых продуктов, включая напитки и табака (в сопоставимых ценах)</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 к </w:t>
            </w:r>
            <w:proofErr w:type="spellStart"/>
            <w:proofErr w:type="gramStart"/>
            <w:r w:rsidRPr="004E46E7">
              <w:rPr>
                <w:rFonts w:ascii="Arial" w:hAnsi="Arial" w:cs="Arial"/>
                <w:sz w:val="20"/>
                <w:szCs w:val="20"/>
              </w:rPr>
              <w:t>преды-дущему</w:t>
            </w:r>
            <w:proofErr w:type="spellEnd"/>
            <w:proofErr w:type="gramEnd"/>
            <w:r w:rsidRPr="004E46E7">
              <w:rPr>
                <w:rFonts w:ascii="Arial" w:hAnsi="Arial" w:cs="Arial"/>
                <w:sz w:val="20"/>
                <w:szCs w:val="20"/>
              </w:rPr>
              <w:t xml:space="preserve"> году</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107</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108,9</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102,6</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102,7</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100,6</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100,5</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100,6</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100,6</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100,6</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100,7</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100,7</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100,7</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100,7</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100,7</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100,7</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100,7</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100,7</w:t>
            </w:r>
          </w:p>
        </w:tc>
      </w:tr>
      <w:tr w:rsidR="004E46E7" w:rsidRPr="004E46E7" w:rsidTr="004E46E7">
        <w:trPr>
          <w:trHeight w:val="1095"/>
        </w:trPr>
        <w:tc>
          <w:tcPr>
            <w:tcW w:w="14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w:t>
            </w:r>
          </w:p>
        </w:tc>
        <w:tc>
          <w:tcPr>
            <w:tcW w:w="408" w:type="pct"/>
            <w:gridSpan w:val="3"/>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Индекс физического объема инвестиций в основной капитал сельского хозяйства</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к предыдущему году</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68</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447</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105</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105</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105,1</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105,3</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105,5</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105,6</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105,7</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36,4</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102,9</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140,7</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101,1</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111,1</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92,4</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104,3</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105</w:t>
            </w:r>
          </w:p>
        </w:tc>
      </w:tr>
      <w:tr w:rsidR="004E46E7" w:rsidRPr="004E46E7" w:rsidTr="004E46E7">
        <w:trPr>
          <w:trHeight w:val="1035"/>
        </w:trPr>
        <w:tc>
          <w:tcPr>
            <w:tcW w:w="14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w:t>
            </w:r>
          </w:p>
        </w:tc>
        <w:tc>
          <w:tcPr>
            <w:tcW w:w="408" w:type="pct"/>
            <w:gridSpan w:val="3"/>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Рентабельность </w:t>
            </w:r>
            <w:proofErr w:type="gramStart"/>
            <w:r w:rsidRPr="004E46E7">
              <w:rPr>
                <w:rFonts w:ascii="Arial" w:hAnsi="Arial" w:cs="Arial"/>
                <w:sz w:val="20"/>
                <w:szCs w:val="20"/>
              </w:rPr>
              <w:t>сельско-хозяйственных</w:t>
            </w:r>
            <w:proofErr w:type="gramEnd"/>
            <w:r w:rsidRPr="004E46E7">
              <w:rPr>
                <w:rFonts w:ascii="Arial" w:hAnsi="Arial" w:cs="Arial"/>
                <w:sz w:val="20"/>
                <w:szCs w:val="20"/>
              </w:rPr>
              <w:t xml:space="preserve"> организаций (с учетом субсидий)</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20,4</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13,5</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10,3</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15,66</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18,28</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w:t>
            </w:r>
          </w:p>
        </w:tc>
      </w:tr>
      <w:tr w:rsidR="004E46E7" w:rsidRPr="004E46E7" w:rsidTr="004E46E7">
        <w:trPr>
          <w:trHeight w:val="2370"/>
        </w:trPr>
        <w:tc>
          <w:tcPr>
            <w:tcW w:w="14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7.</w:t>
            </w:r>
          </w:p>
        </w:tc>
        <w:tc>
          <w:tcPr>
            <w:tcW w:w="408" w:type="pct"/>
            <w:gridSpan w:val="3"/>
            <w:shd w:val="clear" w:color="auto" w:fill="auto"/>
            <w:vAlign w:val="center"/>
            <w:hideMark/>
          </w:tcPr>
          <w:p w:rsidR="00A51CA1" w:rsidRPr="004E46E7" w:rsidRDefault="004E46E7" w:rsidP="004E46E7">
            <w:pPr>
              <w:jc w:val="both"/>
              <w:rPr>
                <w:rFonts w:ascii="Arial" w:hAnsi="Arial" w:cs="Arial"/>
                <w:sz w:val="20"/>
                <w:szCs w:val="20"/>
              </w:rPr>
            </w:pPr>
            <w:r>
              <w:rPr>
                <w:rFonts w:ascii="Arial" w:hAnsi="Arial" w:cs="Arial"/>
                <w:sz w:val="20"/>
                <w:szCs w:val="20"/>
              </w:rPr>
              <w:t>Среднемесячная номиналь</w:t>
            </w:r>
            <w:r w:rsidR="00A51CA1" w:rsidRPr="004E46E7">
              <w:rPr>
                <w:rFonts w:ascii="Arial" w:hAnsi="Arial" w:cs="Arial"/>
                <w:sz w:val="20"/>
                <w:szCs w:val="20"/>
              </w:rPr>
              <w:t>ная заработная плата в сельском хозяйстве (по сельскохозя</w:t>
            </w:r>
            <w:r>
              <w:rPr>
                <w:rFonts w:ascii="Arial" w:hAnsi="Arial" w:cs="Arial"/>
                <w:sz w:val="20"/>
                <w:szCs w:val="20"/>
              </w:rPr>
              <w:t>йственным организациям, не отно</w:t>
            </w:r>
            <w:r w:rsidR="00A51CA1" w:rsidRPr="004E46E7">
              <w:rPr>
                <w:rFonts w:ascii="Arial" w:hAnsi="Arial" w:cs="Arial"/>
                <w:sz w:val="20"/>
                <w:szCs w:val="20"/>
              </w:rPr>
              <w:t xml:space="preserve">сящимся к субъектам </w:t>
            </w:r>
            <w:proofErr w:type="gramStart"/>
            <w:r w:rsidR="00A51CA1" w:rsidRPr="004E46E7">
              <w:rPr>
                <w:rFonts w:ascii="Arial" w:hAnsi="Arial" w:cs="Arial"/>
                <w:sz w:val="20"/>
                <w:szCs w:val="20"/>
              </w:rPr>
              <w:t>мало-</w:t>
            </w:r>
            <w:proofErr w:type="spellStart"/>
            <w:r w:rsidR="00A51CA1" w:rsidRPr="004E46E7">
              <w:rPr>
                <w:rFonts w:ascii="Arial" w:hAnsi="Arial" w:cs="Arial"/>
                <w:sz w:val="20"/>
                <w:szCs w:val="20"/>
              </w:rPr>
              <w:t>го</w:t>
            </w:r>
            <w:proofErr w:type="spellEnd"/>
            <w:proofErr w:type="gramEnd"/>
            <w:r w:rsidR="00A51CA1" w:rsidRPr="004E46E7">
              <w:rPr>
                <w:rFonts w:ascii="Arial" w:hAnsi="Arial" w:cs="Arial"/>
                <w:sz w:val="20"/>
                <w:szCs w:val="20"/>
              </w:rPr>
              <w:t xml:space="preserve"> предпринимательства)</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рублей</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11347,5</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13608</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15000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15580</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16610</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17650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18700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19750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30947</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33994</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38187</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45001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51469</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53000</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54000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55000</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56000</w:t>
            </w:r>
          </w:p>
        </w:tc>
      </w:tr>
      <w:tr w:rsidR="004E46E7" w:rsidRPr="004E46E7" w:rsidTr="004E46E7">
        <w:trPr>
          <w:trHeight w:val="330"/>
        </w:trPr>
        <w:tc>
          <w:tcPr>
            <w:tcW w:w="5000" w:type="pct"/>
            <w:gridSpan w:val="24"/>
            <w:shd w:val="clear" w:color="auto" w:fill="auto"/>
            <w:vAlign w:val="center"/>
            <w:hideMark/>
          </w:tcPr>
          <w:p w:rsidR="004E46E7" w:rsidRPr="004E46E7" w:rsidRDefault="004E46E7" w:rsidP="004E46E7">
            <w:pPr>
              <w:jc w:val="both"/>
              <w:rPr>
                <w:rFonts w:ascii="Arial" w:hAnsi="Arial" w:cs="Arial"/>
                <w:sz w:val="20"/>
                <w:szCs w:val="20"/>
              </w:rPr>
            </w:pPr>
            <w:r w:rsidRPr="004E46E7">
              <w:rPr>
                <w:rFonts w:ascii="Arial" w:hAnsi="Arial" w:cs="Arial"/>
                <w:bCs/>
                <w:sz w:val="20"/>
                <w:szCs w:val="20"/>
              </w:rPr>
              <w:t xml:space="preserve">Подпрограмма "Развитие </w:t>
            </w:r>
            <w:proofErr w:type="spellStart"/>
            <w:r w:rsidRPr="004E46E7">
              <w:rPr>
                <w:rFonts w:ascii="Arial" w:hAnsi="Arial" w:cs="Arial"/>
                <w:bCs/>
                <w:sz w:val="20"/>
                <w:szCs w:val="20"/>
              </w:rPr>
              <w:t>подотрасли</w:t>
            </w:r>
            <w:proofErr w:type="spellEnd"/>
            <w:r w:rsidRPr="004E46E7">
              <w:rPr>
                <w:rFonts w:ascii="Arial" w:hAnsi="Arial" w:cs="Arial"/>
                <w:bCs/>
                <w:sz w:val="20"/>
                <w:szCs w:val="20"/>
              </w:rPr>
              <w:t xml:space="preserve"> растениеводства, переработки и реализации продукции растениеводства"</w:t>
            </w:r>
          </w:p>
        </w:tc>
      </w:tr>
      <w:tr w:rsidR="004E46E7" w:rsidRPr="004E46E7" w:rsidTr="004E46E7">
        <w:trPr>
          <w:trHeight w:val="1395"/>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8.</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Производство продукции растениеводства в хозяйствах всех категорий:</w:t>
            </w:r>
          </w:p>
        </w:tc>
        <w:tc>
          <w:tcPr>
            <w:tcW w:w="286" w:type="pct"/>
            <w:shd w:val="clear" w:color="auto" w:fill="auto"/>
            <w:vAlign w:val="center"/>
          </w:tcPr>
          <w:p w:rsidR="00A51CA1" w:rsidRPr="004E46E7" w:rsidRDefault="00A51CA1" w:rsidP="004E46E7">
            <w:pPr>
              <w:jc w:val="both"/>
              <w:rPr>
                <w:rFonts w:ascii="Arial" w:hAnsi="Arial" w:cs="Arial"/>
                <w:sz w:val="20"/>
                <w:szCs w:val="20"/>
              </w:rPr>
            </w:pPr>
          </w:p>
        </w:tc>
        <w:tc>
          <w:tcPr>
            <w:tcW w:w="254" w:type="pct"/>
            <w:shd w:val="clear" w:color="auto" w:fill="auto"/>
            <w:vAlign w:val="center"/>
          </w:tcPr>
          <w:p w:rsidR="00A51CA1" w:rsidRPr="004E46E7" w:rsidRDefault="00A51CA1" w:rsidP="004E46E7">
            <w:pPr>
              <w:jc w:val="both"/>
              <w:rPr>
                <w:rFonts w:ascii="Arial" w:hAnsi="Arial" w:cs="Arial"/>
                <w:sz w:val="20"/>
                <w:szCs w:val="20"/>
              </w:rPr>
            </w:pPr>
          </w:p>
        </w:tc>
        <w:tc>
          <w:tcPr>
            <w:tcW w:w="269" w:type="pct"/>
            <w:shd w:val="clear" w:color="auto" w:fill="auto"/>
            <w:vAlign w:val="center"/>
          </w:tcPr>
          <w:p w:rsidR="00A51CA1" w:rsidRPr="004E46E7" w:rsidRDefault="00A51CA1" w:rsidP="004E46E7">
            <w:pPr>
              <w:jc w:val="both"/>
              <w:rPr>
                <w:rFonts w:ascii="Arial" w:hAnsi="Arial" w:cs="Arial"/>
                <w:sz w:val="20"/>
                <w:szCs w:val="20"/>
              </w:rPr>
            </w:pPr>
          </w:p>
        </w:tc>
        <w:tc>
          <w:tcPr>
            <w:tcW w:w="237"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41"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7" w:type="pct"/>
            <w:shd w:val="clear" w:color="auto" w:fill="auto"/>
            <w:vAlign w:val="center"/>
          </w:tcPr>
          <w:p w:rsidR="00A51CA1" w:rsidRPr="004E46E7" w:rsidRDefault="00A51CA1" w:rsidP="004E46E7">
            <w:pPr>
              <w:jc w:val="both"/>
              <w:rPr>
                <w:rFonts w:ascii="Arial" w:hAnsi="Arial" w:cs="Arial"/>
                <w:sz w:val="20"/>
                <w:szCs w:val="20"/>
              </w:rPr>
            </w:pPr>
          </w:p>
        </w:tc>
        <w:tc>
          <w:tcPr>
            <w:tcW w:w="233"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3" w:type="pct"/>
            <w:shd w:val="clear" w:color="auto" w:fill="auto"/>
            <w:vAlign w:val="center"/>
          </w:tcPr>
          <w:p w:rsidR="00A51CA1" w:rsidRPr="004E46E7" w:rsidRDefault="00A51CA1" w:rsidP="004E46E7">
            <w:pPr>
              <w:jc w:val="both"/>
              <w:rPr>
                <w:rFonts w:ascii="Arial" w:hAnsi="Arial" w:cs="Arial"/>
                <w:sz w:val="20"/>
                <w:szCs w:val="20"/>
              </w:rPr>
            </w:pP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8"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600"/>
        </w:trPr>
        <w:tc>
          <w:tcPr>
            <w:tcW w:w="173"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зерновые и зернобобовые</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тыс. т</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148,5</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171,6</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171,8</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174,8</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177,8</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180,9</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186,2</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190,6</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195,8</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270,6</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182,9</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295,8</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300</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215</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216</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217</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218</w:t>
            </w:r>
          </w:p>
        </w:tc>
      </w:tr>
      <w:tr w:rsidR="004E46E7" w:rsidRPr="004E46E7" w:rsidTr="004E46E7">
        <w:trPr>
          <w:trHeight w:val="330"/>
        </w:trPr>
        <w:tc>
          <w:tcPr>
            <w:tcW w:w="173"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сахарная свекла</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тыс. т</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621,4</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663,2</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482,1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493,2</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504,2</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515,3</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524,1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535,2</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559,5</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269,3</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374,7</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668,7</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670</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500</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500</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500</w:t>
            </w:r>
          </w:p>
        </w:tc>
      </w:tr>
      <w:tr w:rsidR="004E46E7" w:rsidRPr="004E46E7" w:rsidTr="004E46E7">
        <w:trPr>
          <w:trHeight w:val="345"/>
        </w:trPr>
        <w:tc>
          <w:tcPr>
            <w:tcW w:w="173"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картофель</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тыс. т</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46</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22</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48,2</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48,4</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48,6</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48,8</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49</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49,2</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49,4</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49,8</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49,8</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49,8</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49,8</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49,8</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49,8</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49,8</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49,8</w:t>
            </w:r>
          </w:p>
        </w:tc>
      </w:tr>
      <w:tr w:rsidR="004E46E7" w:rsidRPr="004E46E7" w:rsidTr="004E46E7">
        <w:trPr>
          <w:trHeight w:val="87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Площадь закладки многолетних насаждений</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 га</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23</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50</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w:t>
            </w:r>
          </w:p>
        </w:tc>
      </w:tr>
      <w:tr w:rsidR="004E46E7" w:rsidRPr="004E46E7" w:rsidTr="004E46E7">
        <w:trPr>
          <w:trHeight w:val="45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Производство муки</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тыс. т</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r>
      <w:tr w:rsidR="004E46E7" w:rsidRPr="004E46E7" w:rsidTr="004E46E7">
        <w:trPr>
          <w:trHeight w:val="315"/>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11.</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Производство крупы</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тыс. т</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r>
      <w:tr w:rsidR="004E46E7" w:rsidRPr="004E46E7" w:rsidTr="004E46E7">
        <w:trPr>
          <w:trHeight w:val="1365"/>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12.</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Производство хлебобулочных изделий диетических и обогащенных микронутриентами</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 т</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55,3</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96,2</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109,2</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112,3</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115,3</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118,3</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121,3</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124</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127</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130</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131</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132</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133</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134</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134</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134</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134</w:t>
            </w:r>
          </w:p>
        </w:tc>
      </w:tr>
      <w:tr w:rsidR="004E46E7" w:rsidRPr="004E46E7" w:rsidTr="004E46E7">
        <w:trPr>
          <w:trHeight w:val="57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13.</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Производство масла подсолнечного</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 т</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39946</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51824</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52826</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52826</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52826</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52826</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52826</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52826</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52826</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52826</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52826</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52826</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52826</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52826</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52826</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52826</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52826</w:t>
            </w:r>
          </w:p>
        </w:tc>
      </w:tr>
      <w:tr w:rsidR="004E46E7" w:rsidRPr="004E46E7" w:rsidTr="004E46E7">
        <w:trPr>
          <w:trHeight w:val="57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14.</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Производство сахара из сахарной свеклы</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 т</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37870</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32059</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30000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30000</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30000</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30000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30000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30000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30000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30000</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r>
      <w:tr w:rsidR="004E46E7" w:rsidRPr="004E46E7" w:rsidTr="004E46E7">
        <w:trPr>
          <w:trHeight w:val="885"/>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15.</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Производство плодоовощных консерво</w:t>
            </w:r>
            <w:r w:rsidRPr="004E46E7">
              <w:rPr>
                <w:rFonts w:ascii="Arial" w:hAnsi="Arial" w:cs="Arial"/>
                <w:sz w:val="20"/>
                <w:szCs w:val="20"/>
              </w:rPr>
              <w:lastRenderedPageBreak/>
              <w:t>в</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 xml:space="preserve">тыс. </w:t>
            </w:r>
            <w:proofErr w:type="spellStart"/>
            <w:r w:rsidRPr="004E46E7">
              <w:rPr>
                <w:rFonts w:ascii="Arial" w:hAnsi="Arial" w:cs="Arial"/>
                <w:sz w:val="20"/>
                <w:szCs w:val="20"/>
              </w:rPr>
              <w:t>усл</w:t>
            </w:r>
            <w:proofErr w:type="spellEnd"/>
            <w:r w:rsidRPr="004E46E7">
              <w:rPr>
                <w:rFonts w:ascii="Arial" w:hAnsi="Arial" w:cs="Arial"/>
                <w:sz w:val="20"/>
                <w:szCs w:val="20"/>
              </w:rPr>
              <w:t>. банок</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1703</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1596</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1635</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1696</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1720</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1730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1740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1750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1760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1770</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1770</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1770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1770</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1770</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1770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1770</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1770</w:t>
            </w:r>
          </w:p>
        </w:tc>
      </w:tr>
      <w:tr w:rsidR="004E46E7" w:rsidRPr="004E46E7" w:rsidTr="004E46E7">
        <w:trPr>
          <w:trHeight w:val="330"/>
        </w:trPr>
        <w:tc>
          <w:tcPr>
            <w:tcW w:w="5000" w:type="pct"/>
            <w:gridSpan w:val="24"/>
            <w:shd w:val="clear" w:color="auto" w:fill="auto"/>
            <w:vAlign w:val="center"/>
            <w:hideMark/>
          </w:tcPr>
          <w:p w:rsidR="004E46E7" w:rsidRPr="004E46E7" w:rsidRDefault="004E46E7" w:rsidP="004E46E7">
            <w:pPr>
              <w:jc w:val="both"/>
              <w:rPr>
                <w:rFonts w:ascii="Arial" w:hAnsi="Arial" w:cs="Arial"/>
                <w:sz w:val="20"/>
                <w:szCs w:val="20"/>
              </w:rPr>
            </w:pPr>
            <w:r w:rsidRPr="004E46E7">
              <w:rPr>
                <w:rFonts w:ascii="Arial" w:hAnsi="Arial" w:cs="Arial"/>
                <w:bCs/>
                <w:sz w:val="20"/>
                <w:szCs w:val="20"/>
              </w:rPr>
              <w:lastRenderedPageBreak/>
              <w:t xml:space="preserve">Подпрограмма "Развитие </w:t>
            </w:r>
            <w:proofErr w:type="spellStart"/>
            <w:r w:rsidRPr="004E46E7">
              <w:rPr>
                <w:rFonts w:ascii="Arial" w:hAnsi="Arial" w:cs="Arial"/>
                <w:bCs/>
                <w:sz w:val="20"/>
                <w:szCs w:val="20"/>
              </w:rPr>
              <w:t>подотрасли</w:t>
            </w:r>
            <w:proofErr w:type="spellEnd"/>
            <w:r w:rsidRPr="004E46E7">
              <w:rPr>
                <w:rFonts w:ascii="Arial" w:hAnsi="Arial" w:cs="Arial"/>
                <w:bCs/>
                <w:sz w:val="20"/>
                <w:szCs w:val="20"/>
              </w:rPr>
              <w:t xml:space="preserve"> животноводства, переработки и реализации животноводческой продукции"</w:t>
            </w:r>
          </w:p>
        </w:tc>
      </w:tr>
      <w:tr w:rsidR="004E46E7" w:rsidRPr="004E46E7" w:rsidTr="004E46E7">
        <w:trPr>
          <w:trHeight w:val="135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16.</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Производство скота и птицы на убой в хозяйствах всех категорий (в живом весе)</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т</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13822</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15900</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16661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17826</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11924</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10530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10570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10700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10500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2394</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2300</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2900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2300</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2100</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2000</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2000</w:t>
            </w:r>
          </w:p>
        </w:tc>
      </w:tr>
      <w:tr w:rsidR="004E46E7" w:rsidRPr="004E46E7" w:rsidTr="004E46E7">
        <w:trPr>
          <w:trHeight w:val="87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17.</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Прирост мощностей по убою скота и его первичной переработке</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тыс. т</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149</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170</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430</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500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r>
      <w:tr w:rsidR="004E46E7" w:rsidRPr="004E46E7" w:rsidTr="004E46E7">
        <w:trPr>
          <w:trHeight w:val="555"/>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18.</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Производство мяса и субпродуктов</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тыс. т</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2600</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3306</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4450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4780</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5060</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5300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5560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5840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6130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r>
      <w:tr w:rsidR="004E46E7" w:rsidRPr="004E46E7" w:rsidTr="004E46E7">
        <w:trPr>
          <w:trHeight w:val="84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19.</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Производство молока в хозяйствах всех категорий</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 т</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43749</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44035</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45793</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47626</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49531</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59670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75220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70500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74550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90438</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95234</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93300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93000</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86000</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86000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86000</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86000</w:t>
            </w:r>
          </w:p>
        </w:tc>
      </w:tr>
      <w:tr w:rsidR="004E46E7" w:rsidRPr="004E46E7" w:rsidTr="004E46E7">
        <w:trPr>
          <w:trHeight w:val="555"/>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Производство </w:t>
            </w:r>
            <w:r w:rsidRPr="004E46E7">
              <w:rPr>
                <w:rFonts w:ascii="Arial" w:hAnsi="Arial" w:cs="Arial"/>
                <w:sz w:val="20"/>
                <w:szCs w:val="20"/>
              </w:rPr>
              <w:lastRenderedPageBreak/>
              <w:t>сыров и сырных продуктов</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тыс. т</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8"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81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21.</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Производство цельномолочной продукции</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 т</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35150</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90058</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94297</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95000</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98802</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98802</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98802</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98802</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98802</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98802</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98802</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98802</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98802</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98802</w:t>
            </w:r>
          </w:p>
        </w:tc>
        <w:tc>
          <w:tcPr>
            <w:tcW w:w="238"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57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22.</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Производство масла сливочного</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 т</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94</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36</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r>
      <w:tr w:rsidR="004E46E7" w:rsidRPr="004E46E7" w:rsidTr="004E46E7">
        <w:trPr>
          <w:trHeight w:val="240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23.</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Маточное поголовье овец и коз в сельскохозяйственных организациях, крестьянских (фермерских) хозяйствах, включая индивидуальных предпринимателей</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 голов</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400</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420</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500</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700</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800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800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1000</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1000</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1000</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1000</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1000</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1000</w:t>
            </w:r>
          </w:p>
        </w:tc>
      </w:tr>
      <w:tr w:rsidR="004E46E7" w:rsidRPr="004E46E7" w:rsidTr="004E46E7">
        <w:trPr>
          <w:trHeight w:val="330"/>
        </w:trPr>
        <w:tc>
          <w:tcPr>
            <w:tcW w:w="4296" w:type="pct"/>
            <w:gridSpan w:val="21"/>
            <w:shd w:val="clear" w:color="auto" w:fill="auto"/>
            <w:vAlign w:val="center"/>
            <w:hideMark/>
          </w:tcPr>
          <w:p w:rsidR="00A51CA1" w:rsidRPr="004E46E7" w:rsidRDefault="00A51CA1" w:rsidP="004E46E7">
            <w:pPr>
              <w:jc w:val="both"/>
              <w:rPr>
                <w:rFonts w:ascii="Arial" w:hAnsi="Arial" w:cs="Arial"/>
                <w:bCs/>
                <w:sz w:val="20"/>
                <w:szCs w:val="20"/>
              </w:rPr>
            </w:pPr>
            <w:r w:rsidRPr="004E46E7">
              <w:rPr>
                <w:rFonts w:ascii="Arial" w:hAnsi="Arial" w:cs="Arial"/>
                <w:bCs/>
                <w:sz w:val="20"/>
                <w:szCs w:val="20"/>
              </w:rPr>
              <w:t>Подпрограмма "Развитие мясного скотоводства"</w:t>
            </w:r>
          </w:p>
        </w:tc>
        <w:tc>
          <w:tcPr>
            <w:tcW w:w="238" w:type="pct"/>
            <w:shd w:val="clear" w:color="auto" w:fill="auto"/>
            <w:vAlign w:val="center"/>
            <w:hideMark/>
          </w:tcPr>
          <w:p w:rsidR="00A51CA1" w:rsidRPr="004E46E7" w:rsidRDefault="00A51CA1" w:rsidP="004E46E7">
            <w:pPr>
              <w:jc w:val="both"/>
              <w:rPr>
                <w:rFonts w:ascii="Arial" w:hAnsi="Arial" w:cs="Arial"/>
                <w:bCs/>
                <w:sz w:val="20"/>
                <w:szCs w:val="20"/>
              </w:rPr>
            </w:pPr>
            <w:r w:rsidRPr="004E46E7">
              <w:rPr>
                <w:rFonts w:ascii="Arial" w:hAnsi="Arial" w:cs="Arial"/>
                <w:bCs/>
                <w:sz w:val="20"/>
                <w:szCs w:val="20"/>
              </w:rPr>
              <w:t> </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w:t>
            </w:r>
          </w:p>
        </w:tc>
      </w:tr>
      <w:tr w:rsidR="004E46E7" w:rsidRPr="004E46E7" w:rsidTr="004E46E7">
        <w:trPr>
          <w:trHeight w:val="3165"/>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24.</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Поголовье крупного рогатого скота специализированных мясных пород и помесного скота в сельскохозяйственных организациях, крестьянских (фермерских) хозяйствах, включая индивидуальных предпринимателей</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 голов</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6000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6500</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7000</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7500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8000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8500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9000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9500</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9500</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9500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9500</w:t>
            </w:r>
          </w:p>
        </w:tc>
        <w:tc>
          <w:tcPr>
            <w:tcW w:w="18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9500</w:t>
            </w:r>
          </w:p>
        </w:tc>
        <w:tc>
          <w:tcPr>
            <w:tcW w:w="10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9500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9500</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9500</w:t>
            </w:r>
          </w:p>
        </w:tc>
      </w:tr>
      <w:tr w:rsidR="004E46E7" w:rsidRPr="004E46E7" w:rsidTr="004E46E7">
        <w:trPr>
          <w:trHeight w:val="330"/>
        </w:trPr>
        <w:tc>
          <w:tcPr>
            <w:tcW w:w="5000" w:type="pct"/>
            <w:gridSpan w:val="24"/>
            <w:shd w:val="clear" w:color="auto" w:fill="auto"/>
            <w:vAlign w:val="center"/>
            <w:hideMark/>
          </w:tcPr>
          <w:p w:rsidR="004E46E7" w:rsidRPr="004E46E7" w:rsidRDefault="004E46E7" w:rsidP="004E46E7">
            <w:pPr>
              <w:jc w:val="both"/>
              <w:rPr>
                <w:rFonts w:ascii="Arial" w:hAnsi="Arial" w:cs="Arial"/>
                <w:sz w:val="20"/>
                <w:szCs w:val="20"/>
              </w:rPr>
            </w:pPr>
            <w:r w:rsidRPr="004E46E7">
              <w:rPr>
                <w:rFonts w:ascii="Arial" w:hAnsi="Arial" w:cs="Arial"/>
                <w:bCs/>
                <w:sz w:val="20"/>
                <w:szCs w:val="20"/>
              </w:rPr>
              <w:t>Подпрограмма "Поддержка малых форм хозяйствования"</w:t>
            </w:r>
          </w:p>
        </w:tc>
      </w:tr>
      <w:tr w:rsidR="004E46E7" w:rsidRPr="004E46E7" w:rsidTr="004E46E7">
        <w:trPr>
          <w:trHeight w:val="267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25.</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единиц</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w:t>
            </w:r>
          </w:p>
        </w:tc>
      </w:tr>
      <w:tr w:rsidR="004E46E7" w:rsidRPr="004E46E7" w:rsidTr="004E46E7">
        <w:trPr>
          <w:trHeight w:val="117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26.</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Количество построенных или реконструированных семейных животноводческих ферм</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единиц</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r>
      <w:tr w:rsidR="004E46E7" w:rsidRPr="004E46E7" w:rsidTr="004E46E7">
        <w:trPr>
          <w:trHeight w:val="159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27.</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Площадь земельных участков, оформленных в собственность крестьянскими (фермерскими) хозяйствами</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тыс. га</w:t>
            </w:r>
          </w:p>
        </w:tc>
        <w:tc>
          <w:tcPr>
            <w:tcW w:w="254" w:type="pct"/>
            <w:shd w:val="clear" w:color="auto" w:fill="auto"/>
            <w:vAlign w:val="center"/>
          </w:tcPr>
          <w:p w:rsidR="00A51CA1" w:rsidRPr="004E46E7" w:rsidRDefault="00A51CA1" w:rsidP="004E46E7">
            <w:pPr>
              <w:jc w:val="both"/>
              <w:rPr>
                <w:rFonts w:ascii="Arial" w:hAnsi="Arial" w:cs="Arial"/>
                <w:sz w:val="20"/>
                <w:szCs w:val="20"/>
              </w:rPr>
            </w:pPr>
          </w:p>
        </w:tc>
        <w:tc>
          <w:tcPr>
            <w:tcW w:w="269" w:type="pct"/>
            <w:shd w:val="clear" w:color="auto" w:fill="auto"/>
            <w:vAlign w:val="center"/>
          </w:tcPr>
          <w:p w:rsidR="00A51CA1" w:rsidRPr="004E46E7" w:rsidRDefault="00A51CA1" w:rsidP="004E46E7">
            <w:pPr>
              <w:jc w:val="both"/>
              <w:rPr>
                <w:rFonts w:ascii="Arial" w:hAnsi="Arial" w:cs="Arial"/>
                <w:sz w:val="20"/>
                <w:szCs w:val="20"/>
              </w:rPr>
            </w:pP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200</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r>
      <w:tr w:rsidR="004E46E7" w:rsidRPr="004E46E7" w:rsidTr="004E46E7">
        <w:trPr>
          <w:trHeight w:val="315"/>
        </w:trPr>
        <w:tc>
          <w:tcPr>
            <w:tcW w:w="5000" w:type="pct"/>
            <w:gridSpan w:val="24"/>
            <w:shd w:val="clear" w:color="auto" w:fill="auto"/>
            <w:vAlign w:val="center"/>
            <w:hideMark/>
          </w:tcPr>
          <w:p w:rsidR="004E46E7" w:rsidRPr="004E46E7" w:rsidRDefault="004E46E7" w:rsidP="004E46E7">
            <w:pPr>
              <w:jc w:val="both"/>
              <w:rPr>
                <w:rFonts w:ascii="Arial" w:hAnsi="Arial" w:cs="Arial"/>
                <w:sz w:val="20"/>
                <w:szCs w:val="20"/>
              </w:rPr>
            </w:pPr>
            <w:r w:rsidRPr="004E46E7">
              <w:rPr>
                <w:rFonts w:ascii="Arial" w:hAnsi="Arial" w:cs="Arial"/>
                <w:bCs/>
                <w:sz w:val="20"/>
                <w:szCs w:val="20"/>
              </w:rPr>
              <w:t>Подпрограмма "Техническая и технологическая модернизация, инновационное развитие"</w:t>
            </w:r>
          </w:p>
        </w:tc>
      </w:tr>
      <w:tr w:rsidR="004E46E7" w:rsidRPr="004E46E7" w:rsidTr="004E46E7">
        <w:trPr>
          <w:trHeight w:val="207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28.</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Объемы приобретения новой </w:t>
            </w:r>
            <w:proofErr w:type="gramStart"/>
            <w:r w:rsidRPr="004E46E7">
              <w:rPr>
                <w:rFonts w:ascii="Arial" w:hAnsi="Arial" w:cs="Arial"/>
                <w:sz w:val="20"/>
                <w:szCs w:val="20"/>
              </w:rPr>
              <w:t>техники</w:t>
            </w:r>
            <w:proofErr w:type="gramEnd"/>
            <w:r w:rsidRPr="004E46E7">
              <w:rPr>
                <w:rFonts w:ascii="Arial" w:hAnsi="Arial" w:cs="Arial"/>
                <w:sz w:val="20"/>
                <w:szCs w:val="20"/>
              </w:rPr>
              <w:t xml:space="preserve"> сельскохозяйственными товаропроизводителями всех форм собственности (включая личные подсобные хозяйства):</w:t>
            </w:r>
          </w:p>
        </w:tc>
        <w:tc>
          <w:tcPr>
            <w:tcW w:w="286" w:type="pct"/>
            <w:shd w:val="clear" w:color="auto" w:fill="auto"/>
            <w:vAlign w:val="center"/>
          </w:tcPr>
          <w:p w:rsidR="00A51CA1" w:rsidRPr="004E46E7" w:rsidRDefault="00A51CA1" w:rsidP="004E46E7">
            <w:pPr>
              <w:jc w:val="both"/>
              <w:rPr>
                <w:rFonts w:ascii="Arial" w:hAnsi="Arial" w:cs="Arial"/>
                <w:sz w:val="20"/>
                <w:szCs w:val="20"/>
              </w:rPr>
            </w:pPr>
          </w:p>
        </w:tc>
        <w:tc>
          <w:tcPr>
            <w:tcW w:w="254" w:type="pct"/>
            <w:shd w:val="clear" w:color="auto" w:fill="auto"/>
            <w:vAlign w:val="center"/>
          </w:tcPr>
          <w:p w:rsidR="00A51CA1" w:rsidRPr="004E46E7" w:rsidRDefault="00A51CA1" w:rsidP="004E46E7">
            <w:pPr>
              <w:jc w:val="both"/>
              <w:rPr>
                <w:rFonts w:ascii="Arial" w:hAnsi="Arial" w:cs="Arial"/>
                <w:sz w:val="20"/>
                <w:szCs w:val="20"/>
              </w:rPr>
            </w:pPr>
          </w:p>
        </w:tc>
        <w:tc>
          <w:tcPr>
            <w:tcW w:w="269" w:type="pct"/>
            <w:shd w:val="clear" w:color="auto" w:fill="auto"/>
            <w:vAlign w:val="center"/>
          </w:tcPr>
          <w:p w:rsidR="00A51CA1" w:rsidRPr="004E46E7" w:rsidRDefault="00A51CA1" w:rsidP="004E46E7">
            <w:pPr>
              <w:jc w:val="both"/>
              <w:rPr>
                <w:rFonts w:ascii="Arial" w:hAnsi="Arial" w:cs="Arial"/>
                <w:sz w:val="20"/>
                <w:szCs w:val="20"/>
              </w:rPr>
            </w:pPr>
          </w:p>
        </w:tc>
        <w:tc>
          <w:tcPr>
            <w:tcW w:w="237"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41"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7" w:type="pct"/>
            <w:shd w:val="clear" w:color="auto" w:fill="auto"/>
            <w:vAlign w:val="center"/>
          </w:tcPr>
          <w:p w:rsidR="00A51CA1" w:rsidRPr="004E46E7" w:rsidRDefault="00A51CA1" w:rsidP="004E46E7">
            <w:pPr>
              <w:jc w:val="both"/>
              <w:rPr>
                <w:rFonts w:ascii="Arial" w:hAnsi="Arial" w:cs="Arial"/>
                <w:sz w:val="20"/>
                <w:szCs w:val="20"/>
              </w:rPr>
            </w:pPr>
          </w:p>
        </w:tc>
        <w:tc>
          <w:tcPr>
            <w:tcW w:w="233"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3" w:type="pct"/>
            <w:shd w:val="clear" w:color="auto" w:fill="auto"/>
            <w:vAlign w:val="center"/>
          </w:tcPr>
          <w:p w:rsidR="00A51CA1" w:rsidRPr="004E46E7" w:rsidRDefault="00A51CA1" w:rsidP="004E46E7">
            <w:pPr>
              <w:jc w:val="both"/>
              <w:rPr>
                <w:rFonts w:ascii="Arial" w:hAnsi="Arial" w:cs="Arial"/>
                <w:sz w:val="20"/>
                <w:szCs w:val="20"/>
              </w:rPr>
            </w:pP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8"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315"/>
        </w:trPr>
        <w:tc>
          <w:tcPr>
            <w:tcW w:w="173"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тракторы</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штук</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34</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53</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54</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56</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58</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59</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62</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64</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65</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65</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65</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65</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65</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65</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65</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65</w:t>
            </w:r>
          </w:p>
        </w:tc>
      </w:tr>
      <w:tr w:rsidR="004E46E7" w:rsidRPr="004E46E7" w:rsidTr="004E46E7">
        <w:trPr>
          <w:trHeight w:val="570"/>
        </w:trPr>
        <w:tc>
          <w:tcPr>
            <w:tcW w:w="173"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зерноуборочные комбайны</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штук</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15</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12</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13</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13</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14</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15</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15</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16</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16</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14</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13</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14</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14</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14</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14</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14</w:t>
            </w:r>
          </w:p>
        </w:tc>
      </w:tr>
      <w:tr w:rsidR="004E46E7" w:rsidRPr="004E46E7" w:rsidTr="004E46E7">
        <w:trPr>
          <w:trHeight w:val="450"/>
        </w:trPr>
        <w:tc>
          <w:tcPr>
            <w:tcW w:w="173" w:type="pct"/>
            <w:gridSpan w:val="2"/>
            <w:vMerge w:val="restart"/>
            <w:shd w:val="clear" w:color="auto" w:fill="auto"/>
            <w:vAlign w:val="center"/>
            <w:hideMark/>
          </w:tcPr>
          <w:p w:rsidR="00A51CA1" w:rsidRPr="004E46E7" w:rsidRDefault="00A51CA1" w:rsidP="004E46E7">
            <w:pPr>
              <w:jc w:val="both"/>
              <w:rPr>
                <w:rFonts w:ascii="Arial" w:hAnsi="Arial" w:cs="Arial"/>
                <w:sz w:val="20"/>
                <w:szCs w:val="20"/>
              </w:rPr>
            </w:pPr>
          </w:p>
        </w:tc>
        <w:tc>
          <w:tcPr>
            <w:tcW w:w="378" w:type="pct"/>
            <w:gridSpan w:val="2"/>
            <w:vMerge w:val="restar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кормоуборочные комбайны</w:t>
            </w:r>
          </w:p>
        </w:tc>
        <w:tc>
          <w:tcPr>
            <w:tcW w:w="286" w:type="pct"/>
            <w:vMerge w:val="restar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штук</w:t>
            </w:r>
          </w:p>
        </w:tc>
        <w:tc>
          <w:tcPr>
            <w:tcW w:w="254" w:type="pct"/>
            <w:vMerge w:val="restar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w:t>
            </w:r>
          </w:p>
        </w:tc>
        <w:tc>
          <w:tcPr>
            <w:tcW w:w="269" w:type="pct"/>
            <w:vMerge w:val="restar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7</w:t>
            </w:r>
          </w:p>
        </w:tc>
        <w:tc>
          <w:tcPr>
            <w:tcW w:w="237" w:type="pct"/>
            <w:vMerge w:val="restar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w:t>
            </w:r>
          </w:p>
        </w:tc>
        <w:tc>
          <w:tcPr>
            <w:tcW w:w="235" w:type="pct"/>
            <w:vMerge w:val="restar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w:t>
            </w:r>
          </w:p>
        </w:tc>
        <w:tc>
          <w:tcPr>
            <w:tcW w:w="241" w:type="pct"/>
            <w:gridSpan w:val="2"/>
            <w:vMerge w:val="restar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11</w:t>
            </w:r>
          </w:p>
        </w:tc>
        <w:tc>
          <w:tcPr>
            <w:tcW w:w="237" w:type="pct"/>
            <w:vMerge w:val="restar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11</w:t>
            </w:r>
          </w:p>
        </w:tc>
        <w:tc>
          <w:tcPr>
            <w:tcW w:w="233" w:type="pct"/>
            <w:vMerge w:val="restar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12</w:t>
            </w:r>
          </w:p>
        </w:tc>
        <w:tc>
          <w:tcPr>
            <w:tcW w:w="235" w:type="pct"/>
            <w:vMerge w:val="restar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12</w:t>
            </w:r>
          </w:p>
        </w:tc>
        <w:tc>
          <w:tcPr>
            <w:tcW w:w="235" w:type="pct"/>
            <w:vMerge w:val="restar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13</w:t>
            </w:r>
          </w:p>
        </w:tc>
        <w:tc>
          <w:tcPr>
            <w:tcW w:w="233" w:type="pct"/>
            <w:vMerge w:val="restar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13</w:t>
            </w:r>
          </w:p>
        </w:tc>
        <w:tc>
          <w:tcPr>
            <w:tcW w:w="285" w:type="pct"/>
            <w:vMerge w:val="restar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w:t>
            </w:r>
          </w:p>
        </w:tc>
        <w:tc>
          <w:tcPr>
            <w:tcW w:w="239" w:type="pct"/>
            <w:vMerge w:val="restar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w:t>
            </w:r>
          </w:p>
        </w:tc>
        <w:tc>
          <w:tcPr>
            <w:tcW w:w="235" w:type="pct"/>
            <w:vMerge w:val="restar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w:t>
            </w:r>
          </w:p>
        </w:tc>
        <w:tc>
          <w:tcPr>
            <w:tcW w:w="289" w:type="pct"/>
            <w:gridSpan w:val="2"/>
            <w:vMerge w:val="restar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w:t>
            </w:r>
          </w:p>
        </w:tc>
        <w:tc>
          <w:tcPr>
            <w:tcW w:w="238" w:type="pct"/>
            <w:vMerge w:val="restar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w:t>
            </w:r>
          </w:p>
        </w:tc>
        <w:tc>
          <w:tcPr>
            <w:tcW w:w="235" w:type="pct"/>
            <w:vMerge w:val="restar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w:t>
            </w:r>
          </w:p>
        </w:tc>
        <w:tc>
          <w:tcPr>
            <w:tcW w:w="231" w:type="pct"/>
            <w:vMerge w:val="restar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w:t>
            </w:r>
          </w:p>
        </w:tc>
      </w:tr>
      <w:tr w:rsidR="004E46E7" w:rsidRPr="004E46E7" w:rsidTr="004E46E7">
        <w:trPr>
          <w:trHeight w:val="276"/>
        </w:trPr>
        <w:tc>
          <w:tcPr>
            <w:tcW w:w="173" w:type="pct"/>
            <w:gridSpan w:val="2"/>
            <w:vMerge/>
            <w:vAlign w:val="center"/>
            <w:hideMark/>
          </w:tcPr>
          <w:p w:rsidR="00A51CA1" w:rsidRPr="004E46E7" w:rsidRDefault="00A51CA1" w:rsidP="004E46E7">
            <w:pPr>
              <w:jc w:val="both"/>
              <w:rPr>
                <w:rFonts w:ascii="Arial" w:hAnsi="Arial" w:cs="Arial"/>
                <w:sz w:val="20"/>
                <w:szCs w:val="20"/>
              </w:rPr>
            </w:pPr>
          </w:p>
        </w:tc>
        <w:tc>
          <w:tcPr>
            <w:tcW w:w="378" w:type="pct"/>
            <w:gridSpan w:val="2"/>
            <w:vMerge/>
            <w:vAlign w:val="center"/>
            <w:hideMark/>
          </w:tcPr>
          <w:p w:rsidR="00A51CA1" w:rsidRPr="004E46E7" w:rsidRDefault="00A51CA1" w:rsidP="004E46E7">
            <w:pPr>
              <w:jc w:val="both"/>
              <w:rPr>
                <w:rFonts w:ascii="Arial" w:hAnsi="Arial" w:cs="Arial"/>
                <w:sz w:val="20"/>
                <w:szCs w:val="20"/>
              </w:rPr>
            </w:pPr>
          </w:p>
        </w:tc>
        <w:tc>
          <w:tcPr>
            <w:tcW w:w="286" w:type="pct"/>
            <w:vMerge/>
            <w:vAlign w:val="center"/>
            <w:hideMark/>
          </w:tcPr>
          <w:p w:rsidR="00A51CA1" w:rsidRPr="004E46E7" w:rsidRDefault="00A51CA1" w:rsidP="004E46E7">
            <w:pPr>
              <w:jc w:val="both"/>
              <w:rPr>
                <w:rFonts w:ascii="Arial" w:hAnsi="Arial" w:cs="Arial"/>
                <w:sz w:val="20"/>
                <w:szCs w:val="20"/>
              </w:rPr>
            </w:pPr>
          </w:p>
        </w:tc>
        <w:tc>
          <w:tcPr>
            <w:tcW w:w="254" w:type="pct"/>
            <w:vMerge/>
            <w:vAlign w:val="center"/>
            <w:hideMark/>
          </w:tcPr>
          <w:p w:rsidR="00A51CA1" w:rsidRPr="004E46E7" w:rsidRDefault="00A51CA1" w:rsidP="004E46E7">
            <w:pPr>
              <w:jc w:val="both"/>
              <w:rPr>
                <w:rFonts w:ascii="Arial" w:hAnsi="Arial" w:cs="Arial"/>
                <w:sz w:val="20"/>
                <w:szCs w:val="20"/>
              </w:rPr>
            </w:pPr>
          </w:p>
        </w:tc>
        <w:tc>
          <w:tcPr>
            <w:tcW w:w="269" w:type="pct"/>
            <w:vMerge/>
            <w:vAlign w:val="center"/>
            <w:hideMark/>
          </w:tcPr>
          <w:p w:rsidR="00A51CA1" w:rsidRPr="004E46E7" w:rsidRDefault="00A51CA1" w:rsidP="004E46E7">
            <w:pPr>
              <w:jc w:val="both"/>
              <w:rPr>
                <w:rFonts w:ascii="Arial" w:hAnsi="Arial" w:cs="Arial"/>
                <w:sz w:val="20"/>
                <w:szCs w:val="20"/>
              </w:rPr>
            </w:pPr>
          </w:p>
        </w:tc>
        <w:tc>
          <w:tcPr>
            <w:tcW w:w="237" w:type="pct"/>
            <w:vMerge/>
            <w:vAlign w:val="center"/>
            <w:hideMark/>
          </w:tcPr>
          <w:p w:rsidR="00A51CA1" w:rsidRPr="004E46E7" w:rsidRDefault="00A51CA1" w:rsidP="004E46E7">
            <w:pPr>
              <w:jc w:val="both"/>
              <w:rPr>
                <w:rFonts w:ascii="Arial" w:hAnsi="Arial" w:cs="Arial"/>
                <w:sz w:val="20"/>
                <w:szCs w:val="20"/>
              </w:rPr>
            </w:pPr>
          </w:p>
        </w:tc>
        <w:tc>
          <w:tcPr>
            <w:tcW w:w="235" w:type="pct"/>
            <w:vMerge/>
            <w:vAlign w:val="center"/>
            <w:hideMark/>
          </w:tcPr>
          <w:p w:rsidR="00A51CA1" w:rsidRPr="004E46E7" w:rsidRDefault="00A51CA1" w:rsidP="004E46E7">
            <w:pPr>
              <w:jc w:val="both"/>
              <w:rPr>
                <w:rFonts w:ascii="Arial" w:hAnsi="Arial" w:cs="Arial"/>
                <w:sz w:val="20"/>
                <w:szCs w:val="20"/>
              </w:rPr>
            </w:pPr>
          </w:p>
        </w:tc>
        <w:tc>
          <w:tcPr>
            <w:tcW w:w="241" w:type="pct"/>
            <w:gridSpan w:val="2"/>
            <w:vMerge/>
            <w:vAlign w:val="center"/>
            <w:hideMark/>
          </w:tcPr>
          <w:p w:rsidR="00A51CA1" w:rsidRPr="004E46E7" w:rsidRDefault="00A51CA1" w:rsidP="004E46E7">
            <w:pPr>
              <w:jc w:val="both"/>
              <w:rPr>
                <w:rFonts w:ascii="Arial" w:hAnsi="Arial" w:cs="Arial"/>
                <w:sz w:val="20"/>
                <w:szCs w:val="20"/>
              </w:rPr>
            </w:pPr>
          </w:p>
        </w:tc>
        <w:tc>
          <w:tcPr>
            <w:tcW w:w="237" w:type="pct"/>
            <w:vMerge/>
            <w:vAlign w:val="center"/>
            <w:hideMark/>
          </w:tcPr>
          <w:p w:rsidR="00A51CA1" w:rsidRPr="004E46E7" w:rsidRDefault="00A51CA1" w:rsidP="004E46E7">
            <w:pPr>
              <w:jc w:val="both"/>
              <w:rPr>
                <w:rFonts w:ascii="Arial" w:hAnsi="Arial" w:cs="Arial"/>
                <w:sz w:val="20"/>
                <w:szCs w:val="20"/>
              </w:rPr>
            </w:pPr>
          </w:p>
        </w:tc>
        <w:tc>
          <w:tcPr>
            <w:tcW w:w="233" w:type="pct"/>
            <w:vMerge/>
            <w:vAlign w:val="center"/>
            <w:hideMark/>
          </w:tcPr>
          <w:p w:rsidR="00A51CA1" w:rsidRPr="004E46E7" w:rsidRDefault="00A51CA1" w:rsidP="004E46E7">
            <w:pPr>
              <w:jc w:val="both"/>
              <w:rPr>
                <w:rFonts w:ascii="Arial" w:hAnsi="Arial" w:cs="Arial"/>
                <w:sz w:val="20"/>
                <w:szCs w:val="20"/>
              </w:rPr>
            </w:pPr>
          </w:p>
        </w:tc>
        <w:tc>
          <w:tcPr>
            <w:tcW w:w="235" w:type="pct"/>
            <w:vMerge/>
            <w:vAlign w:val="center"/>
            <w:hideMark/>
          </w:tcPr>
          <w:p w:rsidR="00A51CA1" w:rsidRPr="004E46E7" w:rsidRDefault="00A51CA1" w:rsidP="004E46E7">
            <w:pPr>
              <w:jc w:val="both"/>
              <w:rPr>
                <w:rFonts w:ascii="Arial" w:hAnsi="Arial" w:cs="Arial"/>
                <w:sz w:val="20"/>
                <w:szCs w:val="20"/>
              </w:rPr>
            </w:pPr>
          </w:p>
        </w:tc>
        <w:tc>
          <w:tcPr>
            <w:tcW w:w="235" w:type="pct"/>
            <w:vMerge/>
            <w:vAlign w:val="center"/>
            <w:hideMark/>
          </w:tcPr>
          <w:p w:rsidR="00A51CA1" w:rsidRPr="004E46E7" w:rsidRDefault="00A51CA1" w:rsidP="004E46E7">
            <w:pPr>
              <w:jc w:val="both"/>
              <w:rPr>
                <w:rFonts w:ascii="Arial" w:hAnsi="Arial" w:cs="Arial"/>
                <w:sz w:val="20"/>
                <w:szCs w:val="20"/>
              </w:rPr>
            </w:pPr>
          </w:p>
        </w:tc>
        <w:tc>
          <w:tcPr>
            <w:tcW w:w="233" w:type="pct"/>
            <w:vMerge/>
            <w:vAlign w:val="center"/>
            <w:hideMark/>
          </w:tcPr>
          <w:p w:rsidR="00A51CA1" w:rsidRPr="004E46E7" w:rsidRDefault="00A51CA1" w:rsidP="004E46E7">
            <w:pPr>
              <w:jc w:val="both"/>
              <w:rPr>
                <w:rFonts w:ascii="Arial" w:hAnsi="Arial" w:cs="Arial"/>
                <w:sz w:val="20"/>
                <w:szCs w:val="20"/>
              </w:rPr>
            </w:pPr>
          </w:p>
        </w:tc>
        <w:tc>
          <w:tcPr>
            <w:tcW w:w="285" w:type="pct"/>
            <w:vMerge/>
            <w:vAlign w:val="center"/>
            <w:hideMark/>
          </w:tcPr>
          <w:p w:rsidR="00A51CA1" w:rsidRPr="004E46E7" w:rsidRDefault="00A51CA1" w:rsidP="004E46E7">
            <w:pPr>
              <w:jc w:val="both"/>
              <w:rPr>
                <w:rFonts w:ascii="Arial" w:hAnsi="Arial" w:cs="Arial"/>
                <w:sz w:val="20"/>
                <w:szCs w:val="20"/>
              </w:rPr>
            </w:pPr>
          </w:p>
        </w:tc>
        <w:tc>
          <w:tcPr>
            <w:tcW w:w="239" w:type="pct"/>
            <w:vMerge/>
            <w:vAlign w:val="center"/>
            <w:hideMark/>
          </w:tcPr>
          <w:p w:rsidR="00A51CA1" w:rsidRPr="004E46E7" w:rsidRDefault="00A51CA1" w:rsidP="004E46E7">
            <w:pPr>
              <w:jc w:val="both"/>
              <w:rPr>
                <w:rFonts w:ascii="Arial" w:hAnsi="Arial" w:cs="Arial"/>
                <w:sz w:val="20"/>
                <w:szCs w:val="20"/>
              </w:rPr>
            </w:pPr>
          </w:p>
        </w:tc>
        <w:tc>
          <w:tcPr>
            <w:tcW w:w="235" w:type="pct"/>
            <w:vMerge/>
            <w:vAlign w:val="center"/>
            <w:hideMark/>
          </w:tcPr>
          <w:p w:rsidR="00A51CA1" w:rsidRPr="004E46E7" w:rsidRDefault="00A51CA1" w:rsidP="004E46E7">
            <w:pPr>
              <w:jc w:val="both"/>
              <w:rPr>
                <w:rFonts w:ascii="Arial" w:hAnsi="Arial" w:cs="Arial"/>
                <w:sz w:val="20"/>
                <w:szCs w:val="20"/>
              </w:rPr>
            </w:pPr>
          </w:p>
        </w:tc>
        <w:tc>
          <w:tcPr>
            <w:tcW w:w="289" w:type="pct"/>
            <w:gridSpan w:val="2"/>
            <w:vMerge/>
            <w:vAlign w:val="center"/>
            <w:hideMark/>
          </w:tcPr>
          <w:p w:rsidR="00A51CA1" w:rsidRPr="004E46E7" w:rsidRDefault="00A51CA1" w:rsidP="004E46E7">
            <w:pPr>
              <w:jc w:val="both"/>
              <w:rPr>
                <w:rFonts w:ascii="Arial" w:hAnsi="Arial" w:cs="Arial"/>
                <w:sz w:val="20"/>
                <w:szCs w:val="20"/>
              </w:rPr>
            </w:pPr>
          </w:p>
        </w:tc>
        <w:tc>
          <w:tcPr>
            <w:tcW w:w="238" w:type="pct"/>
            <w:vMerge/>
            <w:vAlign w:val="center"/>
            <w:hideMark/>
          </w:tcPr>
          <w:p w:rsidR="00A51CA1" w:rsidRPr="004E46E7" w:rsidRDefault="00A51CA1" w:rsidP="004E46E7">
            <w:pPr>
              <w:jc w:val="both"/>
              <w:rPr>
                <w:rFonts w:ascii="Arial" w:hAnsi="Arial" w:cs="Arial"/>
                <w:sz w:val="20"/>
                <w:szCs w:val="20"/>
              </w:rPr>
            </w:pPr>
          </w:p>
        </w:tc>
        <w:tc>
          <w:tcPr>
            <w:tcW w:w="235" w:type="pct"/>
            <w:vMerge/>
            <w:vAlign w:val="center"/>
            <w:hideMark/>
          </w:tcPr>
          <w:p w:rsidR="00A51CA1" w:rsidRPr="004E46E7" w:rsidRDefault="00A51CA1" w:rsidP="004E46E7">
            <w:pPr>
              <w:jc w:val="both"/>
              <w:rPr>
                <w:rFonts w:ascii="Arial" w:hAnsi="Arial" w:cs="Arial"/>
                <w:sz w:val="20"/>
                <w:szCs w:val="20"/>
              </w:rPr>
            </w:pPr>
          </w:p>
        </w:tc>
        <w:tc>
          <w:tcPr>
            <w:tcW w:w="231" w:type="pct"/>
            <w:vMerge/>
            <w:vAlign w:val="center"/>
            <w:hideMark/>
          </w:tcPr>
          <w:p w:rsidR="00A51CA1" w:rsidRPr="004E46E7" w:rsidRDefault="00A51CA1" w:rsidP="004E46E7">
            <w:pPr>
              <w:jc w:val="both"/>
              <w:rPr>
                <w:rFonts w:ascii="Arial" w:hAnsi="Arial" w:cs="Arial"/>
                <w:sz w:val="20"/>
                <w:szCs w:val="20"/>
              </w:rPr>
            </w:pPr>
          </w:p>
        </w:tc>
      </w:tr>
      <w:tr w:rsidR="004E46E7" w:rsidRPr="004E46E7" w:rsidTr="004E46E7">
        <w:trPr>
          <w:trHeight w:val="855"/>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29.</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Количество реализованных инновационных проектов</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штук</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r>
      <w:tr w:rsidR="004E46E7" w:rsidRPr="004E46E7" w:rsidTr="004E46E7">
        <w:trPr>
          <w:trHeight w:val="159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30.</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Рост применения биологических средств защиты растений и микробиологических удобрений в растениеводстве</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к 2010 году</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27</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27,3</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27,9</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28,9</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30,3</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32,2</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34,2</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36</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38</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40</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40</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40</w:t>
            </w:r>
          </w:p>
        </w:tc>
      </w:tr>
      <w:tr w:rsidR="004E46E7" w:rsidRPr="004E46E7" w:rsidTr="004E46E7">
        <w:trPr>
          <w:trHeight w:val="132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31.</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Удельный вес отходов сельскохозяйственного производства, </w:t>
            </w:r>
            <w:r w:rsidRPr="004E46E7">
              <w:rPr>
                <w:rFonts w:ascii="Arial" w:hAnsi="Arial" w:cs="Arial"/>
                <w:sz w:val="20"/>
                <w:szCs w:val="20"/>
              </w:rPr>
              <w:lastRenderedPageBreak/>
              <w:t>переработанных методами биотехнологии</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10,5</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10,7</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10,9</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11,2</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11,5</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11,8</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12,1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12,4</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12,8</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12,8</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12,8</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12,8</w:t>
            </w:r>
          </w:p>
        </w:tc>
      </w:tr>
      <w:tr w:rsidR="004E46E7" w:rsidRPr="004E46E7" w:rsidTr="004E46E7">
        <w:trPr>
          <w:trHeight w:val="330"/>
        </w:trPr>
        <w:tc>
          <w:tcPr>
            <w:tcW w:w="5000" w:type="pct"/>
            <w:gridSpan w:val="24"/>
            <w:shd w:val="clear" w:color="auto" w:fill="auto"/>
            <w:vAlign w:val="center"/>
            <w:hideMark/>
          </w:tcPr>
          <w:p w:rsidR="00A51CA1" w:rsidRPr="004E46E7" w:rsidRDefault="00A51CA1" w:rsidP="004E46E7">
            <w:pPr>
              <w:jc w:val="both"/>
              <w:rPr>
                <w:rFonts w:ascii="Arial" w:hAnsi="Arial" w:cs="Arial"/>
                <w:bCs/>
                <w:sz w:val="20"/>
                <w:szCs w:val="20"/>
              </w:rPr>
            </w:pPr>
            <w:r w:rsidRPr="004E46E7">
              <w:rPr>
                <w:rFonts w:ascii="Arial" w:hAnsi="Arial" w:cs="Arial"/>
                <w:bCs/>
                <w:sz w:val="20"/>
                <w:szCs w:val="20"/>
              </w:rPr>
              <w:lastRenderedPageBreak/>
              <w:t>Областная целевая программа "Социальное развитие села до 2013 года"</w:t>
            </w:r>
          </w:p>
        </w:tc>
      </w:tr>
      <w:tr w:rsidR="004E46E7" w:rsidRPr="004E46E7" w:rsidTr="004E46E7">
        <w:trPr>
          <w:trHeight w:val="1035"/>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32.</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Ввод (приобретение) жилья для граждан, проживающих в сельской местности</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кв. м</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457</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193,3</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651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w:t>
            </w:r>
          </w:p>
        </w:tc>
        <w:tc>
          <w:tcPr>
            <w:tcW w:w="235"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w:t>
            </w:r>
          </w:p>
        </w:tc>
      </w:tr>
      <w:tr w:rsidR="004E46E7" w:rsidRPr="004E46E7" w:rsidTr="004E46E7">
        <w:trPr>
          <w:trHeight w:val="78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в том числе для молодых семей и молодых специалистов</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кв. м</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354</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338</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w:t>
            </w:r>
          </w:p>
        </w:tc>
        <w:tc>
          <w:tcPr>
            <w:tcW w:w="23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w:t>
            </w:r>
          </w:p>
        </w:tc>
        <w:tc>
          <w:tcPr>
            <w:tcW w:w="235"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w:t>
            </w:r>
          </w:p>
        </w:tc>
      </w:tr>
      <w:tr w:rsidR="004E46E7" w:rsidRPr="004E46E7" w:rsidTr="004E46E7">
        <w:trPr>
          <w:trHeight w:val="78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33.</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Ввод в действие общеобразовательных учреждений</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тыс. мест</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8"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78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34.</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Ввод в действие распределительных газовых </w:t>
            </w:r>
            <w:r w:rsidRPr="004E46E7">
              <w:rPr>
                <w:rFonts w:ascii="Arial" w:hAnsi="Arial" w:cs="Arial"/>
                <w:sz w:val="20"/>
                <w:szCs w:val="20"/>
              </w:rPr>
              <w:lastRenderedPageBreak/>
              <w:t>сетей</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км</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8"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525"/>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35.</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Уровень газификации домов (квартир)</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км</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43</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44</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44</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8"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765"/>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36.</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Ввод в действие электрических сетей </w:t>
            </w:r>
            <w:proofErr w:type="gramStart"/>
            <w:r w:rsidRPr="004E46E7">
              <w:rPr>
                <w:rFonts w:ascii="Arial" w:hAnsi="Arial" w:cs="Arial"/>
                <w:sz w:val="20"/>
                <w:szCs w:val="20"/>
              </w:rPr>
              <w:t>ВЛ</w:t>
            </w:r>
            <w:proofErr w:type="gramEnd"/>
            <w:r w:rsidRPr="004E46E7">
              <w:rPr>
                <w:rFonts w:ascii="Arial" w:hAnsi="Arial" w:cs="Arial"/>
                <w:sz w:val="20"/>
                <w:szCs w:val="20"/>
              </w:rPr>
              <w:t xml:space="preserve">-  0,38 </w:t>
            </w:r>
            <w:proofErr w:type="spellStart"/>
            <w:r w:rsidRPr="004E46E7">
              <w:rPr>
                <w:rFonts w:ascii="Arial" w:hAnsi="Arial" w:cs="Arial"/>
                <w:sz w:val="20"/>
                <w:szCs w:val="20"/>
              </w:rPr>
              <w:t>кВ</w:t>
            </w:r>
            <w:proofErr w:type="spellEnd"/>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км</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8"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765"/>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37.</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Ввод в действие локальных водопроводов</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км</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8" w:type="pct"/>
            <w:shd w:val="clear" w:color="auto" w:fill="auto"/>
            <w:noWrap/>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84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38.</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Обеспеченность сельского населения питьевой водой</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47,8</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50,8</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50,8</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8" w:type="pct"/>
            <w:shd w:val="clear" w:color="auto" w:fill="auto"/>
            <w:noWrap/>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855"/>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39.</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Развитие сети учреждений и культурно-досугового типа</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мест</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8" w:type="pct"/>
            <w:shd w:val="clear" w:color="auto" w:fill="auto"/>
            <w:noWrap/>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165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40.</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Количество сельских поселений, в которых реализованы пилотные проекты комплексной компактной застройки и благоустройства</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единиц</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8" w:type="pct"/>
            <w:shd w:val="clear" w:color="auto" w:fill="auto"/>
            <w:noWrap/>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315"/>
        </w:trPr>
        <w:tc>
          <w:tcPr>
            <w:tcW w:w="5000" w:type="pct"/>
            <w:gridSpan w:val="24"/>
            <w:shd w:val="clear" w:color="auto" w:fill="auto"/>
            <w:vAlign w:val="center"/>
            <w:hideMark/>
          </w:tcPr>
          <w:p w:rsidR="004E46E7" w:rsidRPr="004E46E7" w:rsidRDefault="004E46E7" w:rsidP="004E46E7">
            <w:pPr>
              <w:jc w:val="both"/>
              <w:rPr>
                <w:rFonts w:ascii="Arial" w:hAnsi="Arial" w:cs="Arial"/>
                <w:sz w:val="20"/>
                <w:szCs w:val="20"/>
              </w:rPr>
            </w:pPr>
            <w:r w:rsidRPr="004E46E7">
              <w:rPr>
                <w:rFonts w:ascii="Arial" w:hAnsi="Arial" w:cs="Arial"/>
                <w:bCs/>
                <w:sz w:val="20"/>
                <w:szCs w:val="20"/>
              </w:rPr>
              <w:t>Долгосрочная муниципальная целевая подпрограмма "Устойчивое развитие сельских территорий</w:t>
            </w:r>
            <w:r>
              <w:rPr>
                <w:rFonts w:ascii="Arial" w:hAnsi="Arial" w:cs="Arial"/>
                <w:bCs/>
                <w:sz w:val="20"/>
                <w:szCs w:val="20"/>
              </w:rPr>
              <w:t xml:space="preserve"> на 2014 – 2017 годы и на период до 2027 </w:t>
            </w:r>
            <w:r w:rsidRPr="004E46E7">
              <w:rPr>
                <w:rFonts w:ascii="Arial" w:hAnsi="Arial" w:cs="Arial"/>
                <w:bCs/>
                <w:sz w:val="20"/>
                <w:szCs w:val="20"/>
              </w:rPr>
              <w:t>года"</w:t>
            </w:r>
          </w:p>
        </w:tc>
      </w:tr>
      <w:tr w:rsidR="004E46E7" w:rsidRPr="004E46E7" w:rsidTr="004E46E7">
        <w:trPr>
          <w:trHeight w:val="135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41.</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Ввод (приобретение) жилья для граждан, проживающих и работающих в сельской местности, всего</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кв. м</w:t>
            </w:r>
          </w:p>
        </w:tc>
        <w:tc>
          <w:tcPr>
            <w:tcW w:w="254" w:type="pct"/>
            <w:shd w:val="clear" w:color="auto" w:fill="auto"/>
            <w:vAlign w:val="center"/>
          </w:tcPr>
          <w:p w:rsidR="00A51CA1" w:rsidRPr="004E46E7" w:rsidRDefault="00A51CA1" w:rsidP="004E46E7">
            <w:pPr>
              <w:jc w:val="both"/>
              <w:rPr>
                <w:rFonts w:ascii="Arial" w:hAnsi="Arial" w:cs="Arial"/>
                <w:sz w:val="20"/>
                <w:szCs w:val="20"/>
              </w:rPr>
            </w:pPr>
          </w:p>
        </w:tc>
        <w:tc>
          <w:tcPr>
            <w:tcW w:w="269" w:type="pct"/>
            <w:shd w:val="clear" w:color="auto" w:fill="auto"/>
            <w:vAlign w:val="center"/>
          </w:tcPr>
          <w:p w:rsidR="00A51CA1" w:rsidRPr="004E46E7" w:rsidRDefault="00A51CA1" w:rsidP="004E46E7">
            <w:pPr>
              <w:jc w:val="both"/>
              <w:rPr>
                <w:rFonts w:ascii="Arial" w:hAnsi="Arial" w:cs="Arial"/>
                <w:sz w:val="20"/>
                <w:szCs w:val="20"/>
              </w:rPr>
            </w:pPr>
          </w:p>
        </w:tc>
        <w:tc>
          <w:tcPr>
            <w:tcW w:w="237" w:type="pct"/>
            <w:shd w:val="clear" w:color="auto" w:fill="auto"/>
            <w:vAlign w:val="center"/>
          </w:tcPr>
          <w:p w:rsidR="00A51CA1" w:rsidRPr="004E46E7" w:rsidRDefault="00A51CA1" w:rsidP="004E46E7">
            <w:pPr>
              <w:jc w:val="both"/>
              <w:rPr>
                <w:rFonts w:ascii="Arial" w:hAnsi="Arial" w:cs="Arial"/>
                <w:sz w:val="20"/>
                <w:szCs w:val="20"/>
              </w:rPr>
            </w:pPr>
          </w:p>
        </w:tc>
        <w:tc>
          <w:tcPr>
            <w:tcW w:w="2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566</w:t>
            </w:r>
          </w:p>
        </w:tc>
        <w:tc>
          <w:tcPr>
            <w:tcW w:w="19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651</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651</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651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651</w:t>
            </w: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3" w:type="pct"/>
            <w:shd w:val="clear" w:color="auto" w:fill="auto"/>
            <w:vAlign w:val="center"/>
          </w:tcPr>
          <w:p w:rsidR="00A51CA1" w:rsidRPr="004E46E7" w:rsidRDefault="00A51CA1" w:rsidP="004E46E7">
            <w:pPr>
              <w:jc w:val="both"/>
              <w:rPr>
                <w:rFonts w:ascii="Arial" w:hAnsi="Arial" w:cs="Arial"/>
                <w:sz w:val="20"/>
                <w:szCs w:val="20"/>
              </w:rPr>
            </w:pP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8" w:type="pct"/>
            <w:shd w:val="clear" w:color="auto" w:fill="auto"/>
            <w:noWrap/>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78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в том числе для молодых семей и молодых </w:t>
            </w:r>
            <w:r w:rsidRPr="004E46E7">
              <w:rPr>
                <w:rFonts w:ascii="Arial" w:hAnsi="Arial" w:cs="Arial"/>
                <w:sz w:val="20"/>
                <w:szCs w:val="20"/>
              </w:rPr>
              <w:lastRenderedPageBreak/>
              <w:t>специалистов</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кв. м</w:t>
            </w:r>
          </w:p>
        </w:tc>
        <w:tc>
          <w:tcPr>
            <w:tcW w:w="254" w:type="pct"/>
            <w:shd w:val="clear" w:color="auto" w:fill="auto"/>
            <w:vAlign w:val="center"/>
          </w:tcPr>
          <w:p w:rsidR="00A51CA1" w:rsidRPr="004E46E7" w:rsidRDefault="00A51CA1" w:rsidP="004E46E7">
            <w:pPr>
              <w:jc w:val="both"/>
              <w:rPr>
                <w:rFonts w:ascii="Arial" w:hAnsi="Arial" w:cs="Arial"/>
                <w:sz w:val="20"/>
                <w:szCs w:val="20"/>
              </w:rPr>
            </w:pPr>
          </w:p>
        </w:tc>
        <w:tc>
          <w:tcPr>
            <w:tcW w:w="269" w:type="pct"/>
            <w:shd w:val="clear" w:color="auto" w:fill="auto"/>
            <w:vAlign w:val="center"/>
          </w:tcPr>
          <w:p w:rsidR="00A51CA1" w:rsidRPr="004E46E7" w:rsidRDefault="00A51CA1" w:rsidP="004E46E7">
            <w:pPr>
              <w:jc w:val="both"/>
              <w:rPr>
                <w:rFonts w:ascii="Arial" w:hAnsi="Arial" w:cs="Arial"/>
                <w:sz w:val="20"/>
                <w:szCs w:val="20"/>
              </w:rPr>
            </w:pPr>
          </w:p>
        </w:tc>
        <w:tc>
          <w:tcPr>
            <w:tcW w:w="237" w:type="pct"/>
            <w:shd w:val="clear" w:color="auto" w:fill="auto"/>
            <w:vAlign w:val="center"/>
          </w:tcPr>
          <w:p w:rsidR="00A51CA1" w:rsidRPr="004E46E7" w:rsidRDefault="00A51CA1" w:rsidP="004E46E7">
            <w:pPr>
              <w:jc w:val="both"/>
              <w:rPr>
                <w:rFonts w:ascii="Arial" w:hAnsi="Arial" w:cs="Arial"/>
                <w:sz w:val="20"/>
                <w:szCs w:val="20"/>
              </w:rPr>
            </w:pPr>
          </w:p>
        </w:tc>
        <w:tc>
          <w:tcPr>
            <w:tcW w:w="2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351,4</w:t>
            </w:r>
          </w:p>
        </w:tc>
        <w:tc>
          <w:tcPr>
            <w:tcW w:w="19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338</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338</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338</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338</w:t>
            </w: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3" w:type="pct"/>
            <w:shd w:val="clear" w:color="auto" w:fill="auto"/>
            <w:vAlign w:val="center"/>
          </w:tcPr>
          <w:p w:rsidR="00A51CA1" w:rsidRPr="004E46E7" w:rsidRDefault="00A51CA1" w:rsidP="004E46E7">
            <w:pPr>
              <w:jc w:val="both"/>
              <w:rPr>
                <w:rFonts w:ascii="Arial" w:hAnsi="Arial" w:cs="Arial"/>
                <w:sz w:val="20"/>
                <w:szCs w:val="20"/>
              </w:rPr>
            </w:pP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8" w:type="pct"/>
            <w:shd w:val="clear" w:color="auto" w:fill="auto"/>
            <w:noWrap/>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78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42.</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Ввод в действие общеобразовательных учреждений</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тыс. мест</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19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3" w:type="pct"/>
            <w:shd w:val="clear" w:color="auto" w:fill="auto"/>
            <w:vAlign w:val="center"/>
          </w:tcPr>
          <w:p w:rsidR="00A51CA1" w:rsidRPr="004E46E7" w:rsidRDefault="00A51CA1" w:rsidP="004E46E7">
            <w:pPr>
              <w:jc w:val="both"/>
              <w:rPr>
                <w:rFonts w:ascii="Arial" w:hAnsi="Arial" w:cs="Arial"/>
                <w:sz w:val="20"/>
                <w:szCs w:val="20"/>
              </w:rPr>
            </w:pP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8" w:type="pct"/>
            <w:shd w:val="clear" w:color="auto" w:fill="auto"/>
            <w:noWrap/>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1035"/>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43.</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Открытие фельдшерско-акушерских пунктов и/или офисов врачей общей практики</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единиц</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19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8" w:type="pct"/>
            <w:shd w:val="clear" w:color="auto" w:fill="auto"/>
            <w:noWrap/>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78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44.</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Ввод в действие учреждений культурно-досугового типа</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тыс. мест</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19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8" w:type="pct"/>
            <w:shd w:val="clear" w:color="auto" w:fill="auto"/>
            <w:noWrap/>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2055"/>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45.</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Комплексное обустройство населенных пунктов, расположенных в </w:t>
            </w:r>
            <w:r w:rsidRPr="004E46E7">
              <w:rPr>
                <w:rFonts w:ascii="Arial" w:hAnsi="Arial" w:cs="Arial"/>
                <w:sz w:val="20"/>
                <w:szCs w:val="20"/>
              </w:rPr>
              <w:lastRenderedPageBreak/>
              <w:t xml:space="preserve">сельской местности, объектами социальной и инженерной </w:t>
            </w:r>
            <w:proofErr w:type="spellStart"/>
            <w:r w:rsidRPr="004E46E7">
              <w:rPr>
                <w:rFonts w:ascii="Arial" w:hAnsi="Arial" w:cs="Arial"/>
                <w:sz w:val="20"/>
                <w:szCs w:val="20"/>
              </w:rPr>
              <w:t>инфраструкткры</w:t>
            </w:r>
            <w:proofErr w:type="spellEnd"/>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proofErr w:type="spellStart"/>
            <w:r w:rsidRPr="004E46E7">
              <w:rPr>
                <w:rFonts w:ascii="Arial" w:hAnsi="Arial" w:cs="Arial"/>
                <w:sz w:val="20"/>
                <w:szCs w:val="20"/>
              </w:rPr>
              <w:lastRenderedPageBreak/>
              <w:t>тыс.кв</w:t>
            </w:r>
            <w:proofErr w:type="gramStart"/>
            <w:r w:rsidRPr="004E46E7">
              <w:rPr>
                <w:rFonts w:ascii="Arial" w:hAnsi="Arial" w:cs="Arial"/>
                <w:sz w:val="20"/>
                <w:szCs w:val="20"/>
              </w:rPr>
              <w:t>.м</w:t>
            </w:r>
            <w:proofErr w:type="spellEnd"/>
            <w:proofErr w:type="gramEnd"/>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1,344</w:t>
            </w:r>
          </w:p>
        </w:tc>
        <w:tc>
          <w:tcPr>
            <w:tcW w:w="198" w:type="pct"/>
            <w:shd w:val="clear" w:color="auto" w:fill="auto"/>
            <w:vAlign w:val="center"/>
          </w:tcPr>
          <w:p w:rsidR="00A51CA1" w:rsidRPr="004E46E7" w:rsidRDefault="00A51CA1" w:rsidP="004E46E7">
            <w:pPr>
              <w:jc w:val="both"/>
              <w:rPr>
                <w:rFonts w:ascii="Arial" w:hAnsi="Arial" w:cs="Arial"/>
                <w:sz w:val="20"/>
                <w:szCs w:val="20"/>
              </w:rPr>
            </w:pPr>
          </w:p>
        </w:tc>
        <w:tc>
          <w:tcPr>
            <w:tcW w:w="237" w:type="pct"/>
            <w:shd w:val="clear" w:color="auto" w:fill="auto"/>
            <w:vAlign w:val="center"/>
          </w:tcPr>
          <w:p w:rsidR="00A51CA1" w:rsidRPr="004E46E7" w:rsidRDefault="00A51CA1" w:rsidP="004E46E7">
            <w:pPr>
              <w:jc w:val="both"/>
              <w:rPr>
                <w:rFonts w:ascii="Arial" w:hAnsi="Arial" w:cs="Arial"/>
                <w:sz w:val="20"/>
                <w:szCs w:val="20"/>
              </w:rPr>
            </w:pPr>
          </w:p>
        </w:tc>
        <w:tc>
          <w:tcPr>
            <w:tcW w:w="233"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3" w:type="pct"/>
            <w:shd w:val="clear" w:color="auto" w:fill="auto"/>
            <w:vAlign w:val="center"/>
          </w:tcPr>
          <w:p w:rsidR="00A51CA1" w:rsidRPr="004E46E7" w:rsidRDefault="00A51CA1" w:rsidP="004E46E7">
            <w:pPr>
              <w:jc w:val="both"/>
              <w:rPr>
                <w:rFonts w:ascii="Arial" w:hAnsi="Arial" w:cs="Arial"/>
                <w:sz w:val="20"/>
                <w:szCs w:val="20"/>
              </w:rPr>
            </w:pP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8" w:type="pct"/>
            <w:shd w:val="clear" w:color="auto" w:fill="auto"/>
            <w:noWrap/>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78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46.</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Ввод в действие распределительных газовых сетей</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км</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19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8" w:type="pct"/>
            <w:shd w:val="clear" w:color="auto" w:fill="auto"/>
            <w:noWrap/>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78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47.</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Уровень газификации домов (квартир) </w:t>
            </w:r>
            <w:proofErr w:type="spellStart"/>
            <w:r w:rsidRPr="004E46E7">
              <w:rPr>
                <w:rFonts w:ascii="Arial" w:hAnsi="Arial" w:cs="Arial"/>
                <w:sz w:val="20"/>
                <w:szCs w:val="20"/>
              </w:rPr>
              <w:t>етевым</w:t>
            </w:r>
            <w:proofErr w:type="spellEnd"/>
            <w:r w:rsidRPr="004E46E7">
              <w:rPr>
                <w:rFonts w:ascii="Arial" w:hAnsi="Arial" w:cs="Arial"/>
                <w:sz w:val="20"/>
                <w:szCs w:val="20"/>
              </w:rPr>
              <w:t xml:space="preserve"> газом</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54" w:type="pct"/>
            <w:shd w:val="clear" w:color="auto" w:fill="auto"/>
            <w:vAlign w:val="center"/>
          </w:tcPr>
          <w:p w:rsidR="00A51CA1" w:rsidRPr="004E46E7" w:rsidRDefault="00A51CA1" w:rsidP="004E46E7">
            <w:pPr>
              <w:jc w:val="both"/>
              <w:rPr>
                <w:rFonts w:ascii="Arial" w:hAnsi="Arial" w:cs="Arial"/>
                <w:sz w:val="20"/>
                <w:szCs w:val="20"/>
              </w:rPr>
            </w:pPr>
          </w:p>
        </w:tc>
        <w:tc>
          <w:tcPr>
            <w:tcW w:w="269" w:type="pct"/>
            <w:shd w:val="clear" w:color="auto" w:fill="auto"/>
            <w:vAlign w:val="center"/>
          </w:tcPr>
          <w:p w:rsidR="00A51CA1" w:rsidRPr="004E46E7" w:rsidRDefault="00A51CA1" w:rsidP="004E46E7">
            <w:pPr>
              <w:jc w:val="both"/>
              <w:rPr>
                <w:rFonts w:ascii="Arial" w:hAnsi="Arial" w:cs="Arial"/>
                <w:sz w:val="20"/>
                <w:szCs w:val="20"/>
              </w:rPr>
            </w:pPr>
          </w:p>
        </w:tc>
        <w:tc>
          <w:tcPr>
            <w:tcW w:w="237" w:type="pct"/>
            <w:shd w:val="clear" w:color="auto" w:fill="auto"/>
            <w:vAlign w:val="center"/>
          </w:tcPr>
          <w:p w:rsidR="00A51CA1" w:rsidRPr="004E46E7" w:rsidRDefault="00A51CA1" w:rsidP="004E46E7">
            <w:pPr>
              <w:jc w:val="both"/>
              <w:rPr>
                <w:rFonts w:ascii="Arial" w:hAnsi="Arial" w:cs="Arial"/>
                <w:sz w:val="20"/>
                <w:szCs w:val="20"/>
              </w:rPr>
            </w:pPr>
          </w:p>
        </w:tc>
        <w:tc>
          <w:tcPr>
            <w:tcW w:w="2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44,5</w:t>
            </w:r>
          </w:p>
        </w:tc>
        <w:tc>
          <w:tcPr>
            <w:tcW w:w="19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45</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45,5</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46</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46,5</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47</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47,5</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64,5</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66,5</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68,5</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70</w:t>
            </w:r>
          </w:p>
        </w:tc>
        <w:tc>
          <w:tcPr>
            <w:tcW w:w="238"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75</w:t>
            </w:r>
          </w:p>
        </w:tc>
        <w:tc>
          <w:tcPr>
            <w:tcW w:w="235"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75</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80</w:t>
            </w:r>
          </w:p>
        </w:tc>
      </w:tr>
      <w:tr w:rsidR="004E46E7" w:rsidRPr="004E46E7" w:rsidTr="004E46E7">
        <w:trPr>
          <w:trHeight w:val="78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48.</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Ввод в действие локальных водопроводов</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км</w:t>
            </w:r>
          </w:p>
        </w:tc>
        <w:tc>
          <w:tcPr>
            <w:tcW w:w="254" w:type="pct"/>
            <w:shd w:val="clear" w:color="auto" w:fill="auto"/>
            <w:vAlign w:val="center"/>
          </w:tcPr>
          <w:p w:rsidR="00A51CA1" w:rsidRPr="004E46E7" w:rsidRDefault="00A51CA1" w:rsidP="004E46E7">
            <w:pPr>
              <w:jc w:val="both"/>
              <w:rPr>
                <w:rFonts w:ascii="Arial" w:hAnsi="Arial" w:cs="Arial"/>
                <w:sz w:val="20"/>
                <w:szCs w:val="20"/>
              </w:rPr>
            </w:pPr>
          </w:p>
        </w:tc>
        <w:tc>
          <w:tcPr>
            <w:tcW w:w="269" w:type="pct"/>
            <w:shd w:val="clear" w:color="auto" w:fill="auto"/>
            <w:vAlign w:val="center"/>
          </w:tcPr>
          <w:p w:rsidR="00A51CA1" w:rsidRPr="004E46E7" w:rsidRDefault="00A51CA1" w:rsidP="004E46E7">
            <w:pPr>
              <w:jc w:val="both"/>
              <w:rPr>
                <w:rFonts w:ascii="Arial" w:hAnsi="Arial" w:cs="Arial"/>
                <w:sz w:val="20"/>
                <w:szCs w:val="20"/>
              </w:rPr>
            </w:pPr>
          </w:p>
        </w:tc>
        <w:tc>
          <w:tcPr>
            <w:tcW w:w="237" w:type="pct"/>
            <w:shd w:val="clear" w:color="auto" w:fill="auto"/>
            <w:vAlign w:val="center"/>
          </w:tcPr>
          <w:p w:rsidR="00A51CA1" w:rsidRPr="004E46E7" w:rsidRDefault="00A51CA1" w:rsidP="004E46E7">
            <w:pPr>
              <w:jc w:val="both"/>
              <w:rPr>
                <w:rFonts w:ascii="Arial" w:hAnsi="Arial" w:cs="Arial"/>
                <w:sz w:val="20"/>
                <w:szCs w:val="20"/>
              </w:rPr>
            </w:pPr>
          </w:p>
        </w:tc>
        <w:tc>
          <w:tcPr>
            <w:tcW w:w="278"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198" w:type="pct"/>
            <w:shd w:val="clear" w:color="auto" w:fill="auto"/>
            <w:vAlign w:val="center"/>
          </w:tcPr>
          <w:p w:rsidR="00A51CA1" w:rsidRPr="004E46E7" w:rsidRDefault="00A51CA1" w:rsidP="004E46E7">
            <w:pPr>
              <w:jc w:val="both"/>
              <w:rPr>
                <w:rFonts w:ascii="Arial" w:hAnsi="Arial" w:cs="Arial"/>
                <w:sz w:val="20"/>
                <w:szCs w:val="20"/>
              </w:rPr>
            </w:pPr>
          </w:p>
        </w:tc>
        <w:tc>
          <w:tcPr>
            <w:tcW w:w="237" w:type="pct"/>
            <w:shd w:val="clear" w:color="auto" w:fill="auto"/>
            <w:vAlign w:val="center"/>
          </w:tcPr>
          <w:p w:rsidR="00A51CA1" w:rsidRPr="004E46E7" w:rsidRDefault="00A51CA1" w:rsidP="004E46E7">
            <w:pPr>
              <w:jc w:val="both"/>
              <w:rPr>
                <w:rFonts w:ascii="Arial" w:hAnsi="Arial" w:cs="Arial"/>
                <w:sz w:val="20"/>
                <w:szCs w:val="20"/>
              </w:rPr>
            </w:pPr>
          </w:p>
        </w:tc>
        <w:tc>
          <w:tcPr>
            <w:tcW w:w="233"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3" w:type="pct"/>
            <w:shd w:val="clear" w:color="auto" w:fill="auto"/>
            <w:vAlign w:val="center"/>
          </w:tcPr>
          <w:p w:rsidR="00A51CA1" w:rsidRPr="004E46E7" w:rsidRDefault="00A51CA1" w:rsidP="004E46E7">
            <w:pPr>
              <w:jc w:val="both"/>
              <w:rPr>
                <w:rFonts w:ascii="Arial" w:hAnsi="Arial" w:cs="Arial"/>
                <w:sz w:val="20"/>
                <w:szCs w:val="20"/>
              </w:rPr>
            </w:pP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8" w:type="pct"/>
            <w:shd w:val="clear" w:color="auto" w:fill="auto"/>
            <w:noWrap/>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840"/>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49.</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Уровень обеспеченности сельского населения питьевой водой</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54" w:type="pct"/>
            <w:shd w:val="clear" w:color="auto" w:fill="auto"/>
            <w:vAlign w:val="center"/>
          </w:tcPr>
          <w:p w:rsidR="00A51CA1" w:rsidRPr="004E46E7" w:rsidRDefault="00A51CA1" w:rsidP="004E46E7">
            <w:pPr>
              <w:jc w:val="both"/>
              <w:rPr>
                <w:rFonts w:ascii="Arial" w:hAnsi="Arial" w:cs="Arial"/>
                <w:sz w:val="20"/>
                <w:szCs w:val="20"/>
              </w:rPr>
            </w:pPr>
          </w:p>
        </w:tc>
        <w:tc>
          <w:tcPr>
            <w:tcW w:w="269" w:type="pct"/>
            <w:shd w:val="clear" w:color="auto" w:fill="auto"/>
            <w:vAlign w:val="center"/>
          </w:tcPr>
          <w:p w:rsidR="00A51CA1" w:rsidRPr="004E46E7" w:rsidRDefault="00A51CA1" w:rsidP="004E46E7">
            <w:pPr>
              <w:jc w:val="both"/>
              <w:rPr>
                <w:rFonts w:ascii="Arial" w:hAnsi="Arial" w:cs="Arial"/>
                <w:sz w:val="20"/>
                <w:szCs w:val="20"/>
              </w:rPr>
            </w:pPr>
          </w:p>
        </w:tc>
        <w:tc>
          <w:tcPr>
            <w:tcW w:w="237" w:type="pct"/>
            <w:shd w:val="clear" w:color="auto" w:fill="auto"/>
            <w:vAlign w:val="center"/>
          </w:tcPr>
          <w:p w:rsidR="00A51CA1" w:rsidRPr="004E46E7" w:rsidRDefault="00A51CA1" w:rsidP="004E46E7">
            <w:pPr>
              <w:jc w:val="both"/>
              <w:rPr>
                <w:rFonts w:ascii="Arial" w:hAnsi="Arial" w:cs="Arial"/>
                <w:sz w:val="20"/>
                <w:szCs w:val="20"/>
              </w:rPr>
            </w:pPr>
          </w:p>
        </w:tc>
        <w:tc>
          <w:tcPr>
            <w:tcW w:w="2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51,3</w:t>
            </w:r>
          </w:p>
        </w:tc>
        <w:tc>
          <w:tcPr>
            <w:tcW w:w="19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51,8</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52,3</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52,8</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53,1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53,5</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54</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68</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70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72</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74</w:t>
            </w:r>
          </w:p>
        </w:tc>
        <w:tc>
          <w:tcPr>
            <w:tcW w:w="238"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76</w:t>
            </w:r>
          </w:p>
        </w:tc>
        <w:tc>
          <w:tcPr>
            <w:tcW w:w="235"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78</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80</w:t>
            </w:r>
          </w:p>
        </w:tc>
      </w:tr>
      <w:tr w:rsidR="004E46E7" w:rsidRPr="004E46E7" w:rsidTr="004E46E7">
        <w:trPr>
          <w:trHeight w:val="525"/>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50.</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Ввод в действие электрических сетей</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км</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19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8"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r>
      <w:tr w:rsidR="004E46E7" w:rsidRPr="004E46E7" w:rsidTr="004E46E7">
        <w:trPr>
          <w:trHeight w:val="1545"/>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51.</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Реализация проектов комплексного обустройства площадок под компактную жилищную застройку в сельской местности</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единиц</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198"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8"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r>
      <w:tr w:rsidR="004E46E7" w:rsidRPr="004E46E7" w:rsidTr="004E46E7">
        <w:trPr>
          <w:trHeight w:val="1125"/>
        </w:trPr>
        <w:tc>
          <w:tcPr>
            <w:tcW w:w="173"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52.</w:t>
            </w:r>
          </w:p>
        </w:tc>
        <w:tc>
          <w:tcPr>
            <w:tcW w:w="378"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Количество местных инициатив сельских сообществ, получивших </w:t>
            </w:r>
            <w:proofErr w:type="spellStart"/>
            <w:r w:rsidRPr="004E46E7">
              <w:rPr>
                <w:rFonts w:ascii="Arial" w:hAnsi="Arial" w:cs="Arial"/>
                <w:sz w:val="20"/>
                <w:szCs w:val="20"/>
              </w:rPr>
              <w:t>грантовую</w:t>
            </w:r>
            <w:proofErr w:type="spellEnd"/>
            <w:r w:rsidRPr="004E46E7">
              <w:rPr>
                <w:rFonts w:ascii="Arial" w:hAnsi="Arial" w:cs="Arial"/>
                <w:sz w:val="20"/>
                <w:szCs w:val="20"/>
              </w:rPr>
              <w:t xml:space="preserve"> поддержку</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единиц</w:t>
            </w:r>
          </w:p>
        </w:tc>
        <w:tc>
          <w:tcPr>
            <w:tcW w:w="254" w:type="pct"/>
            <w:shd w:val="clear" w:color="auto" w:fill="auto"/>
            <w:vAlign w:val="center"/>
          </w:tcPr>
          <w:p w:rsidR="00A51CA1" w:rsidRPr="004E46E7" w:rsidRDefault="00A51CA1" w:rsidP="004E46E7">
            <w:pPr>
              <w:jc w:val="both"/>
              <w:rPr>
                <w:rFonts w:ascii="Arial" w:hAnsi="Arial" w:cs="Arial"/>
                <w:sz w:val="20"/>
                <w:szCs w:val="20"/>
              </w:rPr>
            </w:pPr>
          </w:p>
        </w:tc>
        <w:tc>
          <w:tcPr>
            <w:tcW w:w="269" w:type="pct"/>
            <w:shd w:val="clear" w:color="auto" w:fill="auto"/>
            <w:vAlign w:val="center"/>
          </w:tcPr>
          <w:p w:rsidR="00A51CA1" w:rsidRPr="004E46E7" w:rsidRDefault="00A51CA1" w:rsidP="004E46E7">
            <w:pPr>
              <w:jc w:val="both"/>
              <w:rPr>
                <w:rFonts w:ascii="Arial" w:hAnsi="Arial" w:cs="Arial"/>
                <w:sz w:val="20"/>
                <w:szCs w:val="20"/>
              </w:rPr>
            </w:pPr>
          </w:p>
        </w:tc>
        <w:tc>
          <w:tcPr>
            <w:tcW w:w="237" w:type="pct"/>
            <w:shd w:val="clear" w:color="auto" w:fill="auto"/>
            <w:vAlign w:val="center"/>
          </w:tcPr>
          <w:p w:rsidR="00A51CA1" w:rsidRPr="004E46E7" w:rsidRDefault="00A51CA1" w:rsidP="004E46E7">
            <w:pPr>
              <w:jc w:val="both"/>
              <w:rPr>
                <w:rFonts w:ascii="Arial" w:hAnsi="Arial" w:cs="Arial"/>
                <w:sz w:val="20"/>
                <w:szCs w:val="20"/>
              </w:rPr>
            </w:pPr>
          </w:p>
        </w:tc>
        <w:tc>
          <w:tcPr>
            <w:tcW w:w="278"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198" w:type="pct"/>
            <w:shd w:val="clear" w:color="auto" w:fill="auto"/>
            <w:vAlign w:val="center"/>
          </w:tcPr>
          <w:p w:rsidR="00A51CA1" w:rsidRPr="004E46E7" w:rsidRDefault="00A51CA1" w:rsidP="004E46E7">
            <w:pPr>
              <w:jc w:val="both"/>
              <w:rPr>
                <w:rFonts w:ascii="Arial" w:hAnsi="Arial" w:cs="Arial"/>
                <w:sz w:val="20"/>
                <w:szCs w:val="20"/>
              </w:rPr>
            </w:pPr>
          </w:p>
        </w:tc>
        <w:tc>
          <w:tcPr>
            <w:tcW w:w="237" w:type="pct"/>
            <w:shd w:val="clear" w:color="auto" w:fill="auto"/>
            <w:vAlign w:val="center"/>
          </w:tcPr>
          <w:p w:rsidR="00A51CA1" w:rsidRPr="004E46E7" w:rsidRDefault="00A51CA1" w:rsidP="004E46E7">
            <w:pPr>
              <w:jc w:val="both"/>
              <w:rPr>
                <w:rFonts w:ascii="Arial" w:hAnsi="Arial" w:cs="Arial"/>
                <w:sz w:val="20"/>
                <w:szCs w:val="20"/>
              </w:rPr>
            </w:pPr>
          </w:p>
        </w:tc>
        <w:tc>
          <w:tcPr>
            <w:tcW w:w="233"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3" w:type="pct"/>
            <w:shd w:val="clear" w:color="auto" w:fill="auto"/>
            <w:vAlign w:val="center"/>
          </w:tcPr>
          <w:p w:rsidR="00A51CA1" w:rsidRPr="004E46E7" w:rsidRDefault="00A51CA1" w:rsidP="004E46E7">
            <w:pPr>
              <w:jc w:val="both"/>
              <w:rPr>
                <w:rFonts w:ascii="Arial" w:hAnsi="Arial" w:cs="Arial"/>
                <w:sz w:val="20"/>
                <w:szCs w:val="20"/>
              </w:rPr>
            </w:pP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8" w:type="pct"/>
            <w:shd w:val="clear" w:color="auto" w:fill="auto"/>
            <w:noWrap/>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315"/>
        </w:trPr>
        <w:tc>
          <w:tcPr>
            <w:tcW w:w="5000" w:type="pct"/>
            <w:gridSpan w:val="24"/>
            <w:shd w:val="clear" w:color="auto" w:fill="auto"/>
            <w:vAlign w:val="center"/>
            <w:hideMark/>
          </w:tcPr>
          <w:p w:rsidR="00A51CA1" w:rsidRPr="004E46E7" w:rsidRDefault="00A51CA1" w:rsidP="004E46E7">
            <w:pPr>
              <w:jc w:val="both"/>
              <w:rPr>
                <w:rFonts w:ascii="Arial" w:hAnsi="Arial" w:cs="Arial"/>
                <w:bCs/>
                <w:sz w:val="20"/>
                <w:szCs w:val="20"/>
              </w:rPr>
            </w:pPr>
            <w:r w:rsidRPr="004E46E7">
              <w:rPr>
                <w:rFonts w:ascii="Arial" w:hAnsi="Arial" w:cs="Arial"/>
                <w:bCs/>
                <w:sz w:val="20"/>
                <w:szCs w:val="20"/>
              </w:rPr>
              <w:t xml:space="preserve">Областная целевая программа "Сохранение и восстановление плодородия почв земель сельскохозяйственного назначения и </w:t>
            </w:r>
            <w:proofErr w:type="spellStart"/>
            <w:r w:rsidRPr="004E46E7">
              <w:rPr>
                <w:rFonts w:ascii="Arial" w:hAnsi="Arial" w:cs="Arial"/>
                <w:bCs/>
                <w:sz w:val="20"/>
                <w:szCs w:val="20"/>
              </w:rPr>
              <w:t>агроландшафтов</w:t>
            </w:r>
            <w:proofErr w:type="spellEnd"/>
            <w:r w:rsidRPr="004E46E7">
              <w:rPr>
                <w:rFonts w:ascii="Arial" w:hAnsi="Arial" w:cs="Arial"/>
                <w:bCs/>
                <w:sz w:val="20"/>
                <w:szCs w:val="20"/>
              </w:rPr>
              <w:t xml:space="preserve"> Воронежской области на 2009 - 2013 годы"</w:t>
            </w:r>
          </w:p>
        </w:tc>
      </w:tr>
      <w:tr w:rsidR="004E46E7" w:rsidRPr="004E46E7" w:rsidTr="004E46E7">
        <w:trPr>
          <w:trHeight w:val="1545"/>
        </w:trPr>
        <w:tc>
          <w:tcPr>
            <w:tcW w:w="14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53.</w:t>
            </w:r>
          </w:p>
        </w:tc>
        <w:tc>
          <w:tcPr>
            <w:tcW w:w="408" w:type="pct"/>
            <w:gridSpan w:val="3"/>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Предотвращение выбытия из сельскохозяйственного оборота сельскохозяйственных угодий</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тыс. га</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8"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5"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r>
      <w:tr w:rsidR="004E46E7" w:rsidRPr="004E46E7" w:rsidTr="004E46E7">
        <w:trPr>
          <w:trHeight w:val="525"/>
        </w:trPr>
        <w:tc>
          <w:tcPr>
            <w:tcW w:w="14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54.</w:t>
            </w:r>
          </w:p>
        </w:tc>
        <w:tc>
          <w:tcPr>
            <w:tcW w:w="408" w:type="pct"/>
            <w:gridSpan w:val="3"/>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Ввод в эксплуатацию мелиорируемых земель</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тыс. га</w:t>
            </w:r>
          </w:p>
        </w:tc>
        <w:tc>
          <w:tcPr>
            <w:tcW w:w="254" w:type="pct"/>
            <w:shd w:val="clear" w:color="auto" w:fill="auto"/>
            <w:vAlign w:val="center"/>
          </w:tcPr>
          <w:p w:rsidR="00A51CA1" w:rsidRPr="004E46E7" w:rsidRDefault="00A51CA1" w:rsidP="004E46E7">
            <w:pPr>
              <w:jc w:val="both"/>
              <w:rPr>
                <w:rFonts w:ascii="Arial" w:hAnsi="Arial" w:cs="Arial"/>
                <w:sz w:val="20"/>
                <w:szCs w:val="20"/>
              </w:rPr>
            </w:pPr>
          </w:p>
        </w:tc>
        <w:tc>
          <w:tcPr>
            <w:tcW w:w="269" w:type="pct"/>
            <w:shd w:val="clear" w:color="auto" w:fill="auto"/>
            <w:vAlign w:val="center"/>
          </w:tcPr>
          <w:p w:rsidR="00A51CA1" w:rsidRPr="004E46E7" w:rsidRDefault="00A51CA1" w:rsidP="004E46E7">
            <w:pPr>
              <w:jc w:val="both"/>
              <w:rPr>
                <w:rFonts w:ascii="Arial" w:hAnsi="Arial" w:cs="Arial"/>
                <w:sz w:val="20"/>
                <w:szCs w:val="20"/>
              </w:rPr>
            </w:pP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89</w:t>
            </w: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41"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7" w:type="pct"/>
            <w:shd w:val="clear" w:color="auto" w:fill="auto"/>
            <w:vAlign w:val="center"/>
          </w:tcPr>
          <w:p w:rsidR="00A51CA1" w:rsidRPr="004E46E7" w:rsidRDefault="00A51CA1" w:rsidP="004E46E7">
            <w:pPr>
              <w:jc w:val="both"/>
              <w:rPr>
                <w:rFonts w:ascii="Arial" w:hAnsi="Arial" w:cs="Arial"/>
                <w:sz w:val="20"/>
                <w:szCs w:val="20"/>
              </w:rPr>
            </w:pPr>
          </w:p>
        </w:tc>
        <w:tc>
          <w:tcPr>
            <w:tcW w:w="233"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3" w:type="pct"/>
            <w:shd w:val="clear" w:color="auto" w:fill="auto"/>
            <w:vAlign w:val="center"/>
          </w:tcPr>
          <w:p w:rsidR="00A51CA1" w:rsidRPr="004E46E7" w:rsidRDefault="00A51CA1" w:rsidP="004E46E7">
            <w:pPr>
              <w:jc w:val="both"/>
              <w:rPr>
                <w:rFonts w:ascii="Arial" w:hAnsi="Arial" w:cs="Arial"/>
                <w:sz w:val="20"/>
                <w:szCs w:val="20"/>
              </w:rPr>
            </w:pP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8" w:type="pct"/>
            <w:shd w:val="clear" w:color="auto" w:fill="auto"/>
            <w:noWrap/>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1035"/>
        </w:trPr>
        <w:tc>
          <w:tcPr>
            <w:tcW w:w="14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55.</w:t>
            </w:r>
          </w:p>
        </w:tc>
        <w:tc>
          <w:tcPr>
            <w:tcW w:w="408" w:type="pct"/>
            <w:gridSpan w:val="3"/>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Защита земель от водной эрозии, затопления и подтопления</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тыс. га</w:t>
            </w:r>
          </w:p>
        </w:tc>
        <w:tc>
          <w:tcPr>
            <w:tcW w:w="254" w:type="pct"/>
            <w:shd w:val="clear" w:color="auto" w:fill="auto"/>
            <w:vAlign w:val="center"/>
          </w:tcPr>
          <w:p w:rsidR="00A51CA1" w:rsidRPr="004E46E7" w:rsidRDefault="00A51CA1" w:rsidP="004E46E7">
            <w:pPr>
              <w:jc w:val="both"/>
              <w:rPr>
                <w:rFonts w:ascii="Arial" w:hAnsi="Arial" w:cs="Arial"/>
                <w:sz w:val="20"/>
                <w:szCs w:val="20"/>
              </w:rPr>
            </w:pPr>
          </w:p>
        </w:tc>
        <w:tc>
          <w:tcPr>
            <w:tcW w:w="269" w:type="pct"/>
            <w:shd w:val="clear" w:color="auto" w:fill="auto"/>
            <w:vAlign w:val="center"/>
          </w:tcPr>
          <w:p w:rsidR="00A51CA1" w:rsidRPr="004E46E7" w:rsidRDefault="00A51CA1" w:rsidP="004E46E7">
            <w:pPr>
              <w:jc w:val="both"/>
              <w:rPr>
                <w:rFonts w:ascii="Arial" w:hAnsi="Arial" w:cs="Arial"/>
                <w:sz w:val="20"/>
                <w:szCs w:val="20"/>
              </w:rPr>
            </w:pPr>
          </w:p>
        </w:tc>
        <w:tc>
          <w:tcPr>
            <w:tcW w:w="237"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41"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7" w:type="pct"/>
            <w:shd w:val="clear" w:color="auto" w:fill="auto"/>
            <w:vAlign w:val="center"/>
          </w:tcPr>
          <w:p w:rsidR="00A51CA1" w:rsidRPr="004E46E7" w:rsidRDefault="00A51CA1" w:rsidP="004E46E7">
            <w:pPr>
              <w:jc w:val="both"/>
              <w:rPr>
                <w:rFonts w:ascii="Arial" w:hAnsi="Arial" w:cs="Arial"/>
                <w:sz w:val="20"/>
                <w:szCs w:val="20"/>
              </w:rPr>
            </w:pPr>
          </w:p>
        </w:tc>
        <w:tc>
          <w:tcPr>
            <w:tcW w:w="233"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3" w:type="pct"/>
            <w:shd w:val="clear" w:color="auto" w:fill="auto"/>
            <w:vAlign w:val="center"/>
          </w:tcPr>
          <w:p w:rsidR="00A51CA1" w:rsidRPr="004E46E7" w:rsidRDefault="00A51CA1" w:rsidP="004E46E7">
            <w:pPr>
              <w:jc w:val="both"/>
              <w:rPr>
                <w:rFonts w:ascii="Arial" w:hAnsi="Arial" w:cs="Arial"/>
                <w:sz w:val="20"/>
                <w:szCs w:val="20"/>
              </w:rPr>
            </w:pP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8" w:type="pct"/>
            <w:shd w:val="clear" w:color="auto" w:fill="auto"/>
            <w:noWrap/>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525"/>
        </w:trPr>
        <w:tc>
          <w:tcPr>
            <w:tcW w:w="14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56.</w:t>
            </w:r>
          </w:p>
        </w:tc>
        <w:tc>
          <w:tcPr>
            <w:tcW w:w="408" w:type="pct"/>
            <w:gridSpan w:val="3"/>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Внесение минеральных удобрений</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proofErr w:type="spellStart"/>
            <w:r w:rsidRPr="004E46E7">
              <w:rPr>
                <w:rFonts w:ascii="Arial" w:hAnsi="Arial" w:cs="Arial"/>
                <w:sz w:val="20"/>
                <w:szCs w:val="20"/>
              </w:rPr>
              <w:t>тыс.т.в</w:t>
            </w:r>
            <w:proofErr w:type="spellEnd"/>
            <w:r w:rsidRPr="004E46E7">
              <w:rPr>
                <w:rFonts w:ascii="Arial" w:hAnsi="Arial" w:cs="Arial"/>
                <w:sz w:val="20"/>
                <w:szCs w:val="20"/>
              </w:rPr>
              <w:t>.</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7,9</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7,1</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7,7</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8</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8,4</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8,9</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8,98</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9,05</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9,12</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9,19</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9,26</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9,33</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9,4</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9,47</w:t>
            </w:r>
          </w:p>
        </w:tc>
        <w:tc>
          <w:tcPr>
            <w:tcW w:w="238"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9,47</w:t>
            </w:r>
          </w:p>
        </w:tc>
        <w:tc>
          <w:tcPr>
            <w:tcW w:w="235"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9,47</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9,47</w:t>
            </w:r>
          </w:p>
        </w:tc>
      </w:tr>
      <w:tr w:rsidR="004E46E7" w:rsidRPr="004E46E7" w:rsidTr="004E46E7">
        <w:trPr>
          <w:trHeight w:val="525"/>
        </w:trPr>
        <w:tc>
          <w:tcPr>
            <w:tcW w:w="14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57.</w:t>
            </w:r>
          </w:p>
        </w:tc>
        <w:tc>
          <w:tcPr>
            <w:tcW w:w="408" w:type="pct"/>
            <w:gridSpan w:val="3"/>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Внесение органических удобрений</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тыс. т</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245</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266</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293</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322</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354</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389</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391,6</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392,7</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393,9</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395,1</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396,3</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397,5</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398,7</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399,9</w:t>
            </w:r>
          </w:p>
        </w:tc>
        <w:tc>
          <w:tcPr>
            <w:tcW w:w="238"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399,9</w:t>
            </w:r>
          </w:p>
        </w:tc>
        <w:tc>
          <w:tcPr>
            <w:tcW w:w="235"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399,9</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399,9</w:t>
            </w:r>
          </w:p>
        </w:tc>
      </w:tr>
      <w:tr w:rsidR="004E46E7" w:rsidRPr="004E46E7" w:rsidTr="004E46E7">
        <w:trPr>
          <w:trHeight w:val="1035"/>
        </w:trPr>
        <w:tc>
          <w:tcPr>
            <w:tcW w:w="14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58.</w:t>
            </w:r>
          </w:p>
        </w:tc>
        <w:tc>
          <w:tcPr>
            <w:tcW w:w="408" w:type="pct"/>
            <w:gridSpan w:val="3"/>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Уменьшение степени кислотности почв путем </w:t>
            </w:r>
            <w:r w:rsidRPr="004E46E7">
              <w:rPr>
                <w:rFonts w:ascii="Arial" w:hAnsi="Arial" w:cs="Arial"/>
                <w:sz w:val="20"/>
                <w:szCs w:val="20"/>
              </w:rPr>
              <w:lastRenderedPageBreak/>
              <w:t>проведения известкования</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тыс. га</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89"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8"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5"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r>
      <w:tr w:rsidR="004E46E7" w:rsidRPr="004E46E7" w:rsidTr="004E46E7">
        <w:trPr>
          <w:trHeight w:val="780"/>
        </w:trPr>
        <w:tc>
          <w:tcPr>
            <w:tcW w:w="14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59.</w:t>
            </w:r>
          </w:p>
        </w:tc>
        <w:tc>
          <w:tcPr>
            <w:tcW w:w="408" w:type="pct"/>
            <w:gridSpan w:val="3"/>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Проведение агрохимического обследования</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тыс. га</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118</w:t>
            </w:r>
          </w:p>
        </w:tc>
        <w:tc>
          <w:tcPr>
            <w:tcW w:w="237"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41"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7" w:type="pct"/>
            <w:shd w:val="clear" w:color="auto" w:fill="auto"/>
            <w:vAlign w:val="center"/>
          </w:tcPr>
          <w:p w:rsidR="00A51CA1" w:rsidRPr="004E46E7" w:rsidRDefault="00A51CA1" w:rsidP="004E46E7">
            <w:pPr>
              <w:jc w:val="both"/>
              <w:rPr>
                <w:rFonts w:ascii="Arial" w:hAnsi="Arial" w:cs="Arial"/>
                <w:sz w:val="20"/>
                <w:szCs w:val="20"/>
              </w:rPr>
            </w:pP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113</w:t>
            </w: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3" w:type="pct"/>
            <w:shd w:val="clear" w:color="auto" w:fill="auto"/>
            <w:vAlign w:val="center"/>
          </w:tcPr>
          <w:p w:rsidR="00A51CA1" w:rsidRPr="004E46E7" w:rsidRDefault="00A51CA1" w:rsidP="004E46E7">
            <w:pPr>
              <w:jc w:val="both"/>
              <w:rPr>
                <w:rFonts w:ascii="Arial" w:hAnsi="Arial" w:cs="Arial"/>
                <w:sz w:val="20"/>
                <w:szCs w:val="20"/>
              </w:rPr>
            </w:pP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8" w:type="pct"/>
            <w:shd w:val="clear" w:color="auto" w:fill="auto"/>
            <w:noWrap/>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315"/>
        </w:trPr>
        <w:tc>
          <w:tcPr>
            <w:tcW w:w="5000" w:type="pct"/>
            <w:gridSpan w:val="24"/>
            <w:shd w:val="clear" w:color="auto" w:fill="auto"/>
            <w:vAlign w:val="center"/>
            <w:hideMark/>
          </w:tcPr>
          <w:p w:rsidR="004E46E7" w:rsidRPr="004E46E7" w:rsidRDefault="004E46E7" w:rsidP="004E46E7">
            <w:pPr>
              <w:jc w:val="both"/>
              <w:rPr>
                <w:rFonts w:ascii="Arial" w:hAnsi="Arial" w:cs="Arial"/>
                <w:sz w:val="20"/>
                <w:szCs w:val="20"/>
              </w:rPr>
            </w:pPr>
            <w:r w:rsidRPr="004E46E7">
              <w:rPr>
                <w:rFonts w:ascii="Arial" w:hAnsi="Arial" w:cs="Arial"/>
                <w:bCs/>
                <w:sz w:val="20"/>
                <w:szCs w:val="20"/>
              </w:rPr>
              <w:t>Долгосрочная областная целевая программа "Развитие мелиорации сельскохозяйственных земель Воронежской области"</w:t>
            </w:r>
          </w:p>
        </w:tc>
      </w:tr>
      <w:tr w:rsidR="004E46E7" w:rsidRPr="004E46E7" w:rsidTr="004E46E7">
        <w:trPr>
          <w:trHeight w:val="525"/>
        </w:trPr>
        <w:tc>
          <w:tcPr>
            <w:tcW w:w="178" w:type="pct"/>
            <w:gridSpan w:val="3"/>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60.</w:t>
            </w:r>
          </w:p>
        </w:tc>
        <w:tc>
          <w:tcPr>
            <w:tcW w:w="37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Ввод в эксплуатацию орошаемых земель</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тыс. га</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89</w:t>
            </w: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41"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7" w:type="pct"/>
            <w:shd w:val="clear" w:color="auto" w:fill="auto"/>
            <w:vAlign w:val="center"/>
          </w:tcPr>
          <w:p w:rsidR="00A51CA1" w:rsidRPr="004E46E7" w:rsidRDefault="00A51CA1" w:rsidP="004E46E7">
            <w:pPr>
              <w:jc w:val="both"/>
              <w:rPr>
                <w:rFonts w:ascii="Arial" w:hAnsi="Arial" w:cs="Arial"/>
                <w:sz w:val="20"/>
                <w:szCs w:val="20"/>
              </w:rPr>
            </w:pPr>
          </w:p>
        </w:tc>
        <w:tc>
          <w:tcPr>
            <w:tcW w:w="233"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3" w:type="pct"/>
            <w:shd w:val="clear" w:color="auto" w:fill="auto"/>
            <w:vAlign w:val="center"/>
          </w:tcPr>
          <w:p w:rsidR="00A51CA1" w:rsidRPr="004E46E7" w:rsidRDefault="00A51CA1" w:rsidP="004E46E7">
            <w:pPr>
              <w:jc w:val="both"/>
              <w:rPr>
                <w:rFonts w:ascii="Arial" w:hAnsi="Arial" w:cs="Arial"/>
                <w:sz w:val="20"/>
                <w:szCs w:val="20"/>
              </w:rPr>
            </w:pP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noWrap/>
            <w:vAlign w:val="center"/>
          </w:tcPr>
          <w:p w:rsidR="00A51CA1" w:rsidRPr="004E46E7" w:rsidRDefault="00A51CA1" w:rsidP="004E46E7">
            <w:pPr>
              <w:jc w:val="both"/>
              <w:rPr>
                <w:rFonts w:ascii="Arial" w:hAnsi="Arial" w:cs="Arial"/>
                <w:sz w:val="20"/>
                <w:szCs w:val="20"/>
              </w:rPr>
            </w:pPr>
          </w:p>
        </w:tc>
        <w:tc>
          <w:tcPr>
            <w:tcW w:w="238" w:type="pct"/>
            <w:shd w:val="clear" w:color="auto" w:fill="auto"/>
            <w:noWrap/>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r w:rsidR="004E46E7" w:rsidRPr="004E46E7" w:rsidTr="004E46E7">
        <w:trPr>
          <w:trHeight w:val="1290"/>
        </w:trPr>
        <w:tc>
          <w:tcPr>
            <w:tcW w:w="178" w:type="pct"/>
            <w:gridSpan w:val="3"/>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61.</w:t>
            </w:r>
          </w:p>
        </w:tc>
        <w:tc>
          <w:tcPr>
            <w:tcW w:w="37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Предотвращение </w:t>
            </w:r>
            <w:proofErr w:type="gramStart"/>
            <w:r w:rsidRPr="004E46E7">
              <w:rPr>
                <w:rFonts w:ascii="Arial" w:hAnsi="Arial" w:cs="Arial"/>
                <w:sz w:val="20"/>
                <w:szCs w:val="20"/>
              </w:rPr>
              <w:t>вод-ной</w:t>
            </w:r>
            <w:proofErr w:type="gramEnd"/>
            <w:r w:rsidRPr="004E46E7">
              <w:rPr>
                <w:rFonts w:ascii="Arial" w:hAnsi="Arial" w:cs="Arial"/>
                <w:sz w:val="20"/>
                <w:szCs w:val="20"/>
              </w:rPr>
              <w:t xml:space="preserve"> и ветровой эрозии за счет проведения </w:t>
            </w:r>
            <w:proofErr w:type="spellStart"/>
            <w:r w:rsidRPr="004E46E7">
              <w:rPr>
                <w:rFonts w:ascii="Arial" w:hAnsi="Arial" w:cs="Arial"/>
                <w:sz w:val="20"/>
                <w:szCs w:val="20"/>
              </w:rPr>
              <w:t>агролесомелиоративных</w:t>
            </w:r>
            <w:proofErr w:type="spellEnd"/>
            <w:r w:rsidRPr="004E46E7">
              <w:rPr>
                <w:rFonts w:ascii="Arial" w:hAnsi="Arial" w:cs="Arial"/>
                <w:sz w:val="20"/>
                <w:szCs w:val="20"/>
              </w:rPr>
              <w:t xml:space="preserve"> работ</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тыс. га</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5"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89" w:type="pct"/>
            <w:gridSpan w:val="2"/>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8"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5"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r>
      <w:tr w:rsidR="004E46E7" w:rsidRPr="004E46E7" w:rsidTr="004E46E7">
        <w:trPr>
          <w:trHeight w:val="525"/>
        </w:trPr>
        <w:tc>
          <w:tcPr>
            <w:tcW w:w="178" w:type="pct"/>
            <w:gridSpan w:val="3"/>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62.</w:t>
            </w:r>
          </w:p>
        </w:tc>
        <w:tc>
          <w:tcPr>
            <w:tcW w:w="37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Химическая мелиорация почв</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тыс. га</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0,1</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w:t>
            </w:r>
          </w:p>
        </w:tc>
        <w:tc>
          <w:tcPr>
            <w:tcW w:w="235"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w:t>
            </w:r>
          </w:p>
        </w:tc>
        <w:tc>
          <w:tcPr>
            <w:tcW w:w="289" w:type="pct"/>
            <w:gridSpan w:val="2"/>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w:t>
            </w:r>
          </w:p>
        </w:tc>
        <w:tc>
          <w:tcPr>
            <w:tcW w:w="238"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w:t>
            </w:r>
          </w:p>
        </w:tc>
        <w:tc>
          <w:tcPr>
            <w:tcW w:w="235"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w:t>
            </w:r>
          </w:p>
        </w:tc>
      </w:tr>
      <w:tr w:rsidR="004E46E7" w:rsidRPr="004E46E7" w:rsidTr="004E46E7">
        <w:trPr>
          <w:trHeight w:val="330"/>
        </w:trPr>
        <w:tc>
          <w:tcPr>
            <w:tcW w:w="5000" w:type="pct"/>
            <w:gridSpan w:val="24"/>
            <w:shd w:val="clear" w:color="auto" w:fill="auto"/>
            <w:vAlign w:val="center"/>
            <w:hideMark/>
          </w:tcPr>
          <w:p w:rsidR="004E46E7" w:rsidRPr="004E46E7" w:rsidRDefault="004E46E7" w:rsidP="004E46E7">
            <w:pPr>
              <w:jc w:val="both"/>
              <w:rPr>
                <w:rFonts w:ascii="Arial" w:hAnsi="Arial" w:cs="Arial"/>
                <w:sz w:val="20"/>
                <w:szCs w:val="20"/>
              </w:rPr>
            </w:pPr>
            <w:r w:rsidRPr="004E46E7">
              <w:rPr>
                <w:rFonts w:ascii="Arial" w:hAnsi="Arial" w:cs="Arial"/>
                <w:bCs/>
                <w:sz w:val="20"/>
                <w:szCs w:val="20"/>
              </w:rPr>
              <w:t>Подпрограмма "Материально-техническое и финансовое обеспечение деятельности МКУ «ИКЦ»"</w:t>
            </w:r>
          </w:p>
        </w:tc>
      </w:tr>
      <w:tr w:rsidR="004E46E7" w:rsidRPr="004E46E7" w:rsidTr="004E46E7">
        <w:trPr>
          <w:trHeight w:val="645"/>
        </w:trPr>
        <w:tc>
          <w:tcPr>
            <w:tcW w:w="177" w:type="pct"/>
            <w:gridSpan w:val="3"/>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63.</w:t>
            </w:r>
          </w:p>
        </w:tc>
        <w:tc>
          <w:tcPr>
            <w:tcW w:w="37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Количество оказанны</w:t>
            </w:r>
            <w:r w:rsidRPr="004E46E7">
              <w:rPr>
                <w:rFonts w:ascii="Arial" w:hAnsi="Arial" w:cs="Arial"/>
                <w:sz w:val="20"/>
                <w:szCs w:val="20"/>
              </w:rPr>
              <w:lastRenderedPageBreak/>
              <w:t xml:space="preserve">х консультационных услуг </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единиц</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466</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470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600</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650</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700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750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800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850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900</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910</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950</w:t>
            </w:r>
          </w:p>
        </w:tc>
        <w:tc>
          <w:tcPr>
            <w:tcW w:w="235"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970</w:t>
            </w:r>
          </w:p>
        </w:tc>
        <w:tc>
          <w:tcPr>
            <w:tcW w:w="289" w:type="pct"/>
            <w:gridSpan w:val="2"/>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1000</w:t>
            </w:r>
          </w:p>
        </w:tc>
        <w:tc>
          <w:tcPr>
            <w:tcW w:w="238"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1000</w:t>
            </w:r>
          </w:p>
        </w:tc>
        <w:tc>
          <w:tcPr>
            <w:tcW w:w="235"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1000</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1000</w:t>
            </w:r>
          </w:p>
        </w:tc>
      </w:tr>
      <w:tr w:rsidR="004E46E7" w:rsidRPr="004E46E7" w:rsidTr="004E46E7">
        <w:trPr>
          <w:trHeight w:val="525"/>
        </w:trPr>
        <w:tc>
          <w:tcPr>
            <w:tcW w:w="177" w:type="pct"/>
            <w:gridSpan w:val="3"/>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64.</w:t>
            </w:r>
          </w:p>
        </w:tc>
        <w:tc>
          <w:tcPr>
            <w:tcW w:w="37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Количество оказанных платных услуг</w:t>
            </w:r>
          </w:p>
        </w:tc>
        <w:tc>
          <w:tcPr>
            <w:tcW w:w="286"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тыс. руб.</w:t>
            </w:r>
          </w:p>
        </w:tc>
        <w:tc>
          <w:tcPr>
            <w:tcW w:w="254"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w:t>
            </w:r>
          </w:p>
        </w:tc>
        <w:tc>
          <w:tcPr>
            <w:tcW w:w="26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67,7</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55</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55</w:t>
            </w:r>
          </w:p>
        </w:tc>
        <w:tc>
          <w:tcPr>
            <w:tcW w:w="241" w:type="pct"/>
            <w:gridSpan w:val="2"/>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55</w:t>
            </w:r>
          </w:p>
        </w:tc>
        <w:tc>
          <w:tcPr>
            <w:tcW w:w="237"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60</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60</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65</w:t>
            </w:r>
          </w:p>
        </w:tc>
        <w:tc>
          <w:tcPr>
            <w:tcW w:w="23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345</w:t>
            </w:r>
          </w:p>
        </w:tc>
        <w:tc>
          <w:tcPr>
            <w:tcW w:w="233"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380</w:t>
            </w:r>
          </w:p>
        </w:tc>
        <w:tc>
          <w:tcPr>
            <w:tcW w:w="28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356</w:t>
            </w:r>
          </w:p>
        </w:tc>
        <w:tc>
          <w:tcPr>
            <w:tcW w:w="239"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259,4</w:t>
            </w:r>
          </w:p>
        </w:tc>
        <w:tc>
          <w:tcPr>
            <w:tcW w:w="235"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160</w:t>
            </w:r>
          </w:p>
        </w:tc>
        <w:tc>
          <w:tcPr>
            <w:tcW w:w="289" w:type="pct"/>
            <w:gridSpan w:val="2"/>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w:t>
            </w:r>
          </w:p>
        </w:tc>
        <w:tc>
          <w:tcPr>
            <w:tcW w:w="238"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w:t>
            </w:r>
          </w:p>
        </w:tc>
        <w:tc>
          <w:tcPr>
            <w:tcW w:w="235"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w:t>
            </w:r>
          </w:p>
        </w:tc>
        <w:tc>
          <w:tcPr>
            <w:tcW w:w="231" w:type="pct"/>
            <w:shd w:val="clear" w:color="auto" w:fill="auto"/>
            <w:noWrap/>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100</w:t>
            </w:r>
          </w:p>
        </w:tc>
      </w:tr>
      <w:tr w:rsidR="004E46E7" w:rsidRPr="004E46E7" w:rsidTr="004E46E7">
        <w:trPr>
          <w:trHeight w:val="1035"/>
        </w:trPr>
        <w:tc>
          <w:tcPr>
            <w:tcW w:w="177" w:type="pct"/>
            <w:gridSpan w:val="3"/>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65.</w:t>
            </w:r>
          </w:p>
        </w:tc>
        <w:tc>
          <w:tcPr>
            <w:tcW w:w="375" w:type="pct"/>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Проведение Всероссийской сельскохозяйственной переписи в 2016году</w:t>
            </w:r>
          </w:p>
        </w:tc>
        <w:tc>
          <w:tcPr>
            <w:tcW w:w="286" w:type="pct"/>
            <w:shd w:val="clear" w:color="auto" w:fill="auto"/>
            <w:vAlign w:val="center"/>
          </w:tcPr>
          <w:p w:rsidR="00A51CA1" w:rsidRPr="004E46E7" w:rsidRDefault="00A51CA1" w:rsidP="004E46E7">
            <w:pPr>
              <w:jc w:val="both"/>
              <w:rPr>
                <w:rFonts w:ascii="Arial" w:hAnsi="Arial" w:cs="Arial"/>
                <w:sz w:val="20"/>
                <w:szCs w:val="20"/>
              </w:rPr>
            </w:pPr>
          </w:p>
        </w:tc>
        <w:tc>
          <w:tcPr>
            <w:tcW w:w="254" w:type="pct"/>
            <w:shd w:val="clear" w:color="auto" w:fill="auto"/>
            <w:vAlign w:val="center"/>
          </w:tcPr>
          <w:p w:rsidR="00A51CA1" w:rsidRPr="004E46E7" w:rsidRDefault="00A51CA1" w:rsidP="004E46E7">
            <w:pPr>
              <w:jc w:val="both"/>
              <w:rPr>
                <w:rFonts w:ascii="Arial" w:hAnsi="Arial" w:cs="Arial"/>
                <w:sz w:val="20"/>
                <w:szCs w:val="20"/>
              </w:rPr>
            </w:pPr>
          </w:p>
        </w:tc>
        <w:tc>
          <w:tcPr>
            <w:tcW w:w="269" w:type="pct"/>
            <w:shd w:val="clear" w:color="auto" w:fill="auto"/>
            <w:vAlign w:val="center"/>
          </w:tcPr>
          <w:p w:rsidR="00A51CA1" w:rsidRPr="004E46E7" w:rsidRDefault="00A51CA1" w:rsidP="004E46E7">
            <w:pPr>
              <w:jc w:val="both"/>
              <w:rPr>
                <w:rFonts w:ascii="Arial" w:hAnsi="Arial" w:cs="Arial"/>
                <w:sz w:val="20"/>
                <w:szCs w:val="20"/>
              </w:rPr>
            </w:pPr>
          </w:p>
        </w:tc>
        <w:tc>
          <w:tcPr>
            <w:tcW w:w="237"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41" w:type="pct"/>
            <w:gridSpan w:val="2"/>
            <w:shd w:val="clear" w:color="auto" w:fill="auto"/>
            <w:vAlign w:val="center"/>
          </w:tcPr>
          <w:p w:rsidR="00A51CA1" w:rsidRPr="004E46E7" w:rsidRDefault="00A51CA1" w:rsidP="004E46E7">
            <w:pPr>
              <w:jc w:val="both"/>
              <w:rPr>
                <w:rFonts w:ascii="Arial" w:hAnsi="Arial" w:cs="Arial"/>
                <w:sz w:val="20"/>
                <w:szCs w:val="20"/>
              </w:rPr>
            </w:pPr>
          </w:p>
        </w:tc>
        <w:tc>
          <w:tcPr>
            <w:tcW w:w="237" w:type="pct"/>
            <w:shd w:val="clear" w:color="auto" w:fill="auto"/>
            <w:vAlign w:val="center"/>
          </w:tcPr>
          <w:p w:rsidR="00A51CA1" w:rsidRPr="004E46E7" w:rsidRDefault="00A51CA1" w:rsidP="004E46E7">
            <w:pPr>
              <w:jc w:val="both"/>
              <w:rPr>
                <w:rFonts w:ascii="Arial" w:hAnsi="Arial" w:cs="Arial"/>
                <w:sz w:val="20"/>
                <w:szCs w:val="20"/>
              </w:rPr>
            </w:pPr>
          </w:p>
        </w:tc>
        <w:tc>
          <w:tcPr>
            <w:tcW w:w="233"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vAlign w:val="center"/>
          </w:tcPr>
          <w:p w:rsidR="00A51CA1" w:rsidRPr="004E46E7" w:rsidRDefault="00A51CA1" w:rsidP="004E46E7">
            <w:pPr>
              <w:jc w:val="both"/>
              <w:rPr>
                <w:rFonts w:ascii="Arial" w:hAnsi="Arial" w:cs="Arial"/>
                <w:sz w:val="20"/>
                <w:szCs w:val="20"/>
              </w:rPr>
            </w:pPr>
          </w:p>
        </w:tc>
        <w:tc>
          <w:tcPr>
            <w:tcW w:w="233" w:type="pct"/>
            <w:shd w:val="clear" w:color="auto" w:fill="auto"/>
            <w:vAlign w:val="center"/>
          </w:tcPr>
          <w:p w:rsidR="00A51CA1" w:rsidRPr="004E46E7" w:rsidRDefault="00A51CA1" w:rsidP="004E46E7">
            <w:pPr>
              <w:jc w:val="both"/>
              <w:rPr>
                <w:rFonts w:ascii="Arial" w:hAnsi="Arial" w:cs="Arial"/>
                <w:sz w:val="20"/>
                <w:szCs w:val="20"/>
              </w:rPr>
            </w:pPr>
          </w:p>
        </w:tc>
        <w:tc>
          <w:tcPr>
            <w:tcW w:w="285" w:type="pct"/>
            <w:shd w:val="clear" w:color="auto" w:fill="auto"/>
            <w:vAlign w:val="center"/>
          </w:tcPr>
          <w:p w:rsidR="00A51CA1" w:rsidRPr="004E46E7" w:rsidRDefault="00A51CA1" w:rsidP="004E46E7">
            <w:pPr>
              <w:jc w:val="both"/>
              <w:rPr>
                <w:rFonts w:ascii="Arial" w:hAnsi="Arial" w:cs="Arial"/>
                <w:sz w:val="20"/>
                <w:szCs w:val="20"/>
              </w:rPr>
            </w:pPr>
          </w:p>
        </w:tc>
        <w:tc>
          <w:tcPr>
            <w:tcW w:w="239" w:type="pct"/>
            <w:shd w:val="clear" w:color="auto" w:fill="auto"/>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89" w:type="pct"/>
            <w:gridSpan w:val="2"/>
            <w:shd w:val="clear" w:color="auto" w:fill="auto"/>
            <w:noWrap/>
            <w:vAlign w:val="center"/>
          </w:tcPr>
          <w:p w:rsidR="00A51CA1" w:rsidRPr="004E46E7" w:rsidRDefault="00A51CA1" w:rsidP="004E46E7">
            <w:pPr>
              <w:jc w:val="both"/>
              <w:rPr>
                <w:rFonts w:ascii="Arial" w:hAnsi="Arial" w:cs="Arial"/>
                <w:sz w:val="20"/>
                <w:szCs w:val="20"/>
              </w:rPr>
            </w:pPr>
          </w:p>
        </w:tc>
        <w:tc>
          <w:tcPr>
            <w:tcW w:w="238" w:type="pct"/>
            <w:shd w:val="clear" w:color="auto" w:fill="auto"/>
            <w:noWrap/>
            <w:vAlign w:val="center"/>
          </w:tcPr>
          <w:p w:rsidR="00A51CA1" w:rsidRPr="004E46E7" w:rsidRDefault="00A51CA1" w:rsidP="004E46E7">
            <w:pPr>
              <w:jc w:val="both"/>
              <w:rPr>
                <w:rFonts w:ascii="Arial" w:hAnsi="Arial" w:cs="Arial"/>
                <w:sz w:val="20"/>
                <w:szCs w:val="20"/>
              </w:rPr>
            </w:pPr>
          </w:p>
        </w:tc>
        <w:tc>
          <w:tcPr>
            <w:tcW w:w="235" w:type="pct"/>
            <w:shd w:val="clear" w:color="auto" w:fill="auto"/>
            <w:noWrap/>
            <w:vAlign w:val="center"/>
          </w:tcPr>
          <w:p w:rsidR="00A51CA1" w:rsidRPr="004E46E7" w:rsidRDefault="00A51CA1" w:rsidP="004E46E7">
            <w:pPr>
              <w:jc w:val="both"/>
              <w:rPr>
                <w:rFonts w:ascii="Arial" w:hAnsi="Arial" w:cs="Arial"/>
                <w:sz w:val="20"/>
                <w:szCs w:val="20"/>
              </w:rPr>
            </w:pPr>
          </w:p>
        </w:tc>
        <w:tc>
          <w:tcPr>
            <w:tcW w:w="231" w:type="pct"/>
            <w:shd w:val="clear" w:color="auto" w:fill="auto"/>
            <w:noWrap/>
            <w:vAlign w:val="center"/>
          </w:tcPr>
          <w:p w:rsidR="00A51CA1" w:rsidRPr="004E46E7" w:rsidRDefault="00A51CA1" w:rsidP="004E46E7">
            <w:pPr>
              <w:jc w:val="both"/>
              <w:rPr>
                <w:rFonts w:ascii="Arial" w:hAnsi="Arial" w:cs="Arial"/>
                <w:sz w:val="20"/>
                <w:szCs w:val="20"/>
              </w:rPr>
            </w:pPr>
          </w:p>
        </w:tc>
      </w:tr>
    </w:tbl>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br w:type="page"/>
      </w:r>
    </w:p>
    <w:p w:rsidR="00A51CA1" w:rsidRPr="00A51CA1" w:rsidRDefault="00A51CA1" w:rsidP="004E46E7">
      <w:pPr>
        <w:ind w:left="10206"/>
        <w:jc w:val="both"/>
        <w:rPr>
          <w:rFonts w:ascii="Arial" w:hAnsi="Arial" w:cs="Arial"/>
        </w:rPr>
      </w:pPr>
      <w:r w:rsidRPr="00A51CA1">
        <w:rPr>
          <w:rFonts w:ascii="Arial" w:hAnsi="Arial" w:cs="Arial"/>
        </w:rPr>
        <w:lastRenderedPageBreak/>
        <w:t>Приложение N 2 к муниципальной программе «Развитие сельского хозяйства Аннинского муниципального района на 2013-2027годы»</w:t>
      </w:r>
    </w:p>
    <w:p w:rsidR="00A51CA1" w:rsidRPr="00A51CA1" w:rsidRDefault="00A51CA1" w:rsidP="00A51CA1">
      <w:pPr>
        <w:ind w:firstLine="709"/>
        <w:jc w:val="both"/>
        <w:rPr>
          <w:rFonts w:ascii="Arial" w:hAnsi="Arial" w:cs="Arial"/>
        </w:rPr>
      </w:pPr>
    </w:p>
    <w:p w:rsidR="00A51CA1" w:rsidRPr="00A51CA1" w:rsidRDefault="00A51CA1" w:rsidP="004E46E7">
      <w:pPr>
        <w:ind w:firstLine="709"/>
        <w:jc w:val="center"/>
        <w:rPr>
          <w:rFonts w:ascii="Arial" w:hAnsi="Arial" w:cs="Arial"/>
        </w:rPr>
      </w:pPr>
      <w:r w:rsidRPr="00A51CA1">
        <w:rPr>
          <w:rFonts w:ascii="Arial" w:hAnsi="Arial" w:cs="Arial"/>
        </w:rPr>
        <w:t>План</w:t>
      </w:r>
    </w:p>
    <w:p w:rsidR="004E46E7" w:rsidRDefault="00A51CA1" w:rsidP="004E46E7">
      <w:pPr>
        <w:ind w:firstLine="709"/>
        <w:jc w:val="center"/>
        <w:rPr>
          <w:rFonts w:ascii="Arial" w:hAnsi="Arial" w:cs="Arial"/>
        </w:rPr>
      </w:pPr>
      <w:r w:rsidRPr="00A51CA1">
        <w:rPr>
          <w:rFonts w:ascii="Arial" w:hAnsi="Arial" w:cs="Arial"/>
        </w:rPr>
        <w:t>реализации муниципально</w:t>
      </w:r>
      <w:r w:rsidR="004E46E7">
        <w:rPr>
          <w:rFonts w:ascii="Arial" w:hAnsi="Arial" w:cs="Arial"/>
        </w:rPr>
        <w:t xml:space="preserve">й программы «Развития сельского </w:t>
      </w:r>
      <w:r w:rsidRPr="00A51CA1">
        <w:rPr>
          <w:rFonts w:ascii="Arial" w:hAnsi="Arial" w:cs="Arial"/>
        </w:rPr>
        <w:t xml:space="preserve">хозяйства </w:t>
      </w:r>
    </w:p>
    <w:p w:rsidR="00A51CA1" w:rsidRDefault="00A51CA1" w:rsidP="004E46E7">
      <w:pPr>
        <w:ind w:firstLine="709"/>
        <w:jc w:val="center"/>
        <w:rPr>
          <w:rFonts w:ascii="Arial" w:hAnsi="Arial" w:cs="Arial"/>
        </w:rPr>
      </w:pPr>
      <w:r w:rsidRPr="00A51CA1">
        <w:rPr>
          <w:rFonts w:ascii="Arial" w:hAnsi="Arial" w:cs="Arial"/>
        </w:rPr>
        <w:t>Аннинского муниципального района</w:t>
      </w:r>
      <w:r>
        <w:rPr>
          <w:rFonts w:ascii="Arial" w:hAnsi="Arial" w:cs="Arial"/>
        </w:rPr>
        <w:t xml:space="preserve">  </w:t>
      </w:r>
      <w:r w:rsidRPr="00A51CA1">
        <w:rPr>
          <w:rFonts w:ascii="Arial" w:hAnsi="Arial" w:cs="Arial"/>
        </w:rPr>
        <w:t>на 2013-2027годы»</w:t>
      </w:r>
    </w:p>
    <w:p w:rsidR="004E46E7" w:rsidRPr="00A51CA1" w:rsidRDefault="004E46E7" w:rsidP="004E46E7">
      <w:pPr>
        <w:ind w:firstLine="709"/>
        <w:jc w:val="center"/>
        <w:rPr>
          <w:rFonts w:ascii="Arial" w:hAnsi="Arial" w:cs="Arial"/>
        </w:rPr>
      </w:pPr>
    </w:p>
    <w:tbl>
      <w:tblPr>
        <w:tblW w:w="14757" w:type="dxa"/>
        <w:tblInd w:w="-318" w:type="dxa"/>
        <w:tblLook w:val="04A0" w:firstRow="1" w:lastRow="0" w:firstColumn="1" w:lastColumn="0" w:noHBand="0" w:noVBand="1"/>
      </w:tblPr>
      <w:tblGrid>
        <w:gridCol w:w="761"/>
        <w:gridCol w:w="2382"/>
        <w:gridCol w:w="1701"/>
        <w:gridCol w:w="1320"/>
        <w:gridCol w:w="1392"/>
        <w:gridCol w:w="2572"/>
        <w:gridCol w:w="1936"/>
        <w:gridCol w:w="2693"/>
      </w:tblGrid>
      <w:tr w:rsidR="00A51CA1" w:rsidRPr="004E46E7" w:rsidTr="004E46E7">
        <w:trPr>
          <w:trHeight w:val="20"/>
        </w:trPr>
        <w:tc>
          <w:tcPr>
            <w:tcW w:w="761" w:type="dxa"/>
            <w:tcBorders>
              <w:top w:val="single" w:sz="8" w:space="0" w:color="auto"/>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N</w:t>
            </w:r>
          </w:p>
        </w:tc>
        <w:tc>
          <w:tcPr>
            <w:tcW w:w="23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Наименование муниципальной программы, подпрограммы, основного мероприятия, показателя (индикатора)</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Ответственный исполнитель</w:t>
            </w:r>
          </w:p>
        </w:tc>
        <w:tc>
          <w:tcPr>
            <w:tcW w:w="2712" w:type="dxa"/>
            <w:gridSpan w:val="2"/>
            <w:tcBorders>
              <w:top w:val="single" w:sz="8" w:space="0" w:color="auto"/>
              <w:left w:val="nil"/>
              <w:bottom w:val="single" w:sz="8" w:space="0" w:color="auto"/>
              <w:right w:val="single" w:sz="8" w:space="0" w:color="000000"/>
            </w:tcBorders>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Срок</w:t>
            </w:r>
          </w:p>
        </w:tc>
        <w:tc>
          <w:tcPr>
            <w:tcW w:w="257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Ожидаемый непосредственный результат (краткое описание)</w:t>
            </w:r>
          </w:p>
        </w:tc>
        <w:tc>
          <w:tcPr>
            <w:tcW w:w="193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КБК (местный бюджет)</w:t>
            </w:r>
          </w:p>
        </w:tc>
        <w:tc>
          <w:tcPr>
            <w:tcW w:w="269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Расходы, предусмотренные решением совета народных депутатов Аннинского муниципального района о районном бюджете на год</w:t>
            </w:r>
          </w:p>
        </w:tc>
      </w:tr>
      <w:tr w:rsidR="00A51CA1" w:rsidRPr="004E46E7" w:rsidTr="004E46E7">
        <w:trPr>
          <w:trHeight w:val="20"/>
        </w:trPr>
        <w:tc>
          <w:tcPr>
            <w:tcW w:w="761" w:type="dxa"/>
            <w:tcBorders>
              <w:top w:val="nil"/>
              <w:left w:val="single" w:sz="8" w:space="0" w:color="auto"/>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proofErr w:type="gramStart"/>
            <w:r w:rsidRPr="004E46E7">
              <w:rPr>
                <w:rFonts w:ascii="Arial" w:hAnsi="Arial" w:cs="Arial"/>
                <w:sz w:val="20"/>
                <w:szCs w:val="20"/>
              </w:rPr>
              <w:t>п</w:t>
            </w:r>
            <w:proofErr w:type="gramEnd"/>
            <w:r w:rsidRPr="004E46E7">
              <w:rPr>
                <w:rFonts w:ascii="Arial" w:hAnsi="Arial" w:cs="Arial"/>
                <w:sz w:val="20"/>
                <w:szCs w:val="20"/>
              </w:rPr>
              <w:t>/п</w:t>
            </w:r>
          </w:p>
        </w:tc>
        <w:tc>
          <w:tcPr>
            <w:tcW w:w="2382" w:type="dxa"/>
            <w:vMerge/>
            <w:tcBorders>
              <w:top w:val="single" w:sz="8" w:space="0" w:color="auto"/>
              <w:left w:val="single" w:sz="8" w:space="0" w:color="auto"/>
              <w:bottom w:val="single" w:sz="8" w:space="0" w:color="000000"/>
              <w:right w:val="single" w:sz="8" w:space="0" w:color="auto"/>
            </w:tcBorders>
            <w:vAlign w:val="center"/>
            <w:hideMark/>
          </w:tcPr>
          <w:p w:rsidR="00A51CA1" w:rsidRPr="004E46E7" w:rsidRDefault="00A51CA1" w:rsidP="004E46E7">
            <w:pPr>
              <w:jc w:val="both"/>
              <w:rPr>
                <w:rFonts w:ascii="Arial" w:hAnsi="Arial" w:cs="Arial"/>
                <w:sz w:val="20"/>
                <w:szCs w:val="20"/>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A51CA1" w:rsidRPr="004E46E7" w:rsidRDefault="00A51CA1" w:rsidP="004E46E7">
            <w:pPr>
              <w:jc w:val="both"/>
              <w:rPr>
                <w:rFonts w:ascii="Arial" w:hAnsi="Arial" w:cs="Arial"/>
                <w:sz w:val="20"/>
                <w:szCs w:val="20"/>
              </w:rPr>
            </w:pPr>
          </w:p>
        </w:tc>
        <w:tc>
          <w:tcPr>
            <w:tcW w:w="1320" w:type="dxa"/>
            <w:tcBorders>
              <w:top w:val="nil"/>
              <w:left w:val="nil"/>
              <w:bottom w:val="single" w:sz="8" w:space="0" w:color="auto"/>
              <w:right w:val="single" w:sz="8" w:space="0" w:color="auto"/>
            </w:tcBorders>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начала реализации</w:t>
            </w:r>
          </w:p>
        </w:tc>
        <w:tc>
          <w:tcPr>
            <w:tcW w:w="1392" w:type="dxa"/>
            <w:tcBorders>
              <w:top w:val="nil"/>
              <w:left w:val="nil"/>
              <w:bottom w:val="single" w:sz="8" w:space="0" w:color="auto"/>
              <w:right w:val="single" w:sz="8" w:space="0" w:color="auto"/>
            </w:tcBorders>
            <w:shd w:val="clear" w:color="auto" w:fill="auto"/>
            <w:vAlign w:val="center"/>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окончания реализации</w:t>
            </w:r>
          </w:p>
        </w:tc>
        <w:tc>
          <w:tcPr>
            <w:tcW w:w="2572" w:type="dxa"/>
            <w:vMerge/>
            <w:tcBorders>
              <w:top w:val="single" w:sz="8" w:space="0" w:color="auto"/>
              <w:left w:val="single" w:sz="8" w:space="0" w:color="auto"/>
              <w:bottom w:val="single" w:sz="8" w:space="0" w:color="000000"/>
              <w:right w:val="single" w:sz="8" w:space="0" w:color="auto"/>
            </w:tcBorders>
            <w:vAlign w:val="center"/>
            <w:hideMark/>
          </w:tcPr>
          <w:p w:rsidR="00A51CA1" w:rsidRPr="004E46E7" w:rsidRDefault="00A51CA1" w:rsidP="004E46E7">
            <w:pPr>
              <w:jc w:val="both"/>
              <w:rPr>
                <w:rFonts w:ascii="Arial" w:hAnsi="Arial" w:cs="Arial"/>
                <w:sz w:val="20"/>
                <w:szCs w:val="20"/>
              </w:rPr>
            </w:pPr>
          </w:p>
        </w:tc>
        <w:tc>
          <w:tcPr>
            <w:tcW w:w="1936" w:type="dxa"/>
            <w:vMerge/>
            <w:tcBorders>
              <w:top w:val="single" w:sz="8" w:space="0" w:color="auto"/>
              <w:left w:val="single" w:sz="8" w:space="0" w:color="auto"/>
              <w:bottom w:val="single" w:sz="8" w:space="0" w:color="000000"/>
              <w:right w:val="single" w:sz="8" w:space="0" w:color="auto"/>
            </w:tcBorders>
            <w:vAlign w:val="center"/>
            <w:hideMark/>
          </w:tcPr>
          <w:p w:rsidR="00A51CA1" w:rsidRPr="004E46E7" w:rsidRDefault="00A51CA1" w:rsidP="004E46E7">
            <w:pPr>
              <w:jc w:val="both"/>
              <w:rPr>
                <w:rFonts w:ascii="Arial" w:hAnsi="Arial" w:cs="Arial"/>
                <w:sz w:val="20"/>
                <w:szCs w:val="20"/>
              </w:rPr>
            </w:pPr>
          </w:p>
        </w:tc>
        <w:tc>
          <w:tcPr>
            <w:tcW w:w="2693" w:type="dxa"/>
            <w:vMerge/>
            <w:tcBorders>
              <w:top w:val="single" w:sz="8" w:space="0" w:color="auto"/>
              <w:left w:val="single" w:sz="8" w:space="0" w:color="auto"/>
              <w:bottom w:val="single" w:sz="8" w:space="0" w:color="000000"/>
              <w:right w:val="single" w:sz="8" w:space="0" w:color="auto"/>
            </w:tcBorders>
            <w:vAlign w:val="center"/>
            <w:hideMark/>
          </w:tcPr>
          <w:p w:rsidR="00A51CA1" w:rsidRPr="004E46E7" w:rsidRDefault="00A51CA1" w:rsidP="004E46E7">
            <w:pPr>
              <w:jc w:val="both"/>
              <w:rPr>
                <w:rFonts w:ascii="Arial" w:hAnsi="Arial" w:cs="Arial"/>
                <w:sz w:val="20"/>
                <w:szCs w:val="20"/>
              </w:rPr>
            </w:pPr>
          </w:p>
        </w:tc>
      </w:tr>
      <w:tr w:rsidR="00A51CA1" w:rsidRPr="004E46E7" w:rsidTr="004E46E7">
        <w:trPr>
          <w:trHeight w:val="20"/>
        </w:trPr>
        <w:tc>
          <w:tcPr>
            <w:tcW w:w="761" w:type="dxa"/>
            <w:tcBorders>
              <w:top w:val="nil"/>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w:t>
            </w:r>
          </w:p>
        </w:tc>
        <w:tc>
          <w:tcPr>
            <w:tcW w:w="238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Мероприятие "Развитие элитного семеноводства"</w:t>
            </w:r>
          </w:p>
        </w:tc>
        <w:tc>
          <w:tcPr>
            <w:tcW w:w="1701" w:type="dxa"/>
            <w:tcBorders>
              <w:top w:val="nil"/>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Администрация</w:t>
            </w:r>
          </w:p>
        </w:tc>
        <w:tc>
          <w:tcPr>
            <w:tcW w:w="1320"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 год</w:t>
            </w:r>
          </w:p>
        </w:tc>
        <w:tc>
          <w:tcPr>
            <w:tcW w:w="139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2027 год</w:t>
            </w:r>
          </w:p>
        </w:tc>
        <w:tc>
          <w:tcPr>
            <w:tcW w:w="257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реализация мероприятия будет способствовать развитию отечественного элитного семеноводства, обеспечивающего сельскохозяйственных товаропроизводителей необходимым количеством элитных семян сельскохозяйственных культур с требуемыми хозяйственно-биологическими показателями качества</w:t>
            </w:r>
          </w:p>
        </w:tc>
        <w:tc>
          <w:tcPr>
            <w:tcW w:w="1936"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4E46E7">
        <w:trPr>
          <w:trHeight w:val="20"/>
        </w:trPr>
        <w:tc>
          <w:tcPr>
            <w:tcW w:w="761" w:type="dxa"/>
            <w:tcBorders>
              <w:top w:val="nil"/>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w:t>
            </w:r>
          </w:p>
        </w:tc>
        <w:tc>
          <w:tcPr>
            <w:tcW w:w="238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Мероприятие "Развитие садоводства, </w:t>
            </w:r>
            <w:r w:rsidRPr="004E46E7">
              <w:rPr>
                <w:rFonts w:ascii="Arial" w:hAnsi="Arial" w:cs="Arial"/>
                <w:sz w:val="20"/>
                <w:szCs w:val="20"/>
              </w:rPr>
              <w:lastRenderedPageBreak/>
              <w:t>поддержка закладки и ухода за многолетними насаждениями"</w:t>
            </w:r>
          </w:p>
        </w:tc>
        <w:tc>
          <w:tcPr>
            <w:tcW w:w="1701" w:type="dxa"/>
            <w:tcBorders>
              <w:top w:val="nil"/>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Администрация</w:t>
            </w:r>
          </w:p>
        </w:tc>
        <w:tc>
          <w:tcPr>
            <w:tcW w:w="1320"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 год</w:t>
            </w:r>
          </w:p>
        </w:tc>
        <w:tc>
          <w:tcPr>
            <w:tcW w:w="139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2027 год</w:t>
            </w:r>
          </w:p>
        </w:tc>
        <w:tc>
          <w:tcPr>
            <w:tcW w:w="257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наращивание производства плодово-ягодной продукции </w:t>
            </w:r>
            <w:r w:rsidRPr="004E46E7">
              <w:rPr>
                <w:rFonts w:ascii="Arial" w:hAnsi="Arial" w:cs="Arial"/>
                <w:sz w:val="20"/>
                <w:szCs w:val="20"/>
              </w:rPr>
              <w:lastRenderedPageBreak/>
              <w:t>будет способствовать обеспечению продовольственной независимости</w:t>
            </w:r>
          </w:p>
        </w:tc>
        <w:tc>
          <w:tcPr>
            <w:tcW w:w="1936"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4E46E7">
        <w:trPr>
          <w:trHeight w:val="20"/>
        </w:trPr>
        <w:tc>
          <w:tcPr>
            <w:tcW w:w="761" w:type="dxa"/>
            <w:tcBorders>
              <w:top w:val="nil"/>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3.</w:t>
            </w:r>
          </w:p>
        </w:tc>
        <w:tc>
          <w:tcPr>
            <w:tcW w:w="238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Мероприятие "Поддержка экономически значимых программ в области растениеводства  </w:t>
            </w:r>
          </w:p>
        </w:tc>
        <w:tc>
          <w:tcPr>
            <w:tcW w:w="1701" w:type="dxa"/>
            <w:tcBorders>
              <w:top w:val="nil"/>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Администрация</w:t>
            </w:r>
          </w:p>
        </w:tc>
        <w:tc>
          <w:tcPr>
            <w:tcW w:w="1320"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 год</w:t>
            </w:r>
          </w:p>
        </w:tc>
        <w:tc>
          <w:tcPr>
            <w:tcW w:w="139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2015 год</w:t>
            </w:r>
          </w:p>
        </w:tc>
        <w:tc>
          <w:tcPr>
            <w:tcW w:w="257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поддержка повышения эффективности уборки и хранения сахарной свеклы в Аннинском районе позволит создать экономические и технологические условия для устойчивого развития свеклосахарного </w:t>
            </w:r>
            <w:proofErr w:type="spellStart"/>
            <w:r w:rsidRPr="004E46E7">
              <w:rPr>
                <w:rFonts w:ascii="Arial" w:hAnsi="Arial" w:cs="Arial"/>
                <w:sz w:val="20"/>
                <w:szCs w:val="20"/>
              </w:rPr>
              <w:t>подкомплекса</w:t>
            </w:r>
            <w:proofErr w:type="spellEnd"/>
            <w:r w:rsidRPr="004E46E7">
              <w:rPr>
                <w:rFonts w:ascii="Arial" w:hAnsi="Arial" w:cs="Arial"/>
                <w:sz w:val="20"/>
                <w:szCs w:val="20"/>
              </w:rPr>
              <w:t xml:space="preserve"> и увеличения объемов производства сахарной свеклы и продукции ее переработки</w:t>
            </w:r>
          </w:p>
        </w:tc>
        <w:tc>
          <w:tcPr>
            <w:tcW w:w="1936"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4E46E7">
        <w:trPr>
          <w:trHeight w:val="20"/>
        </w:trPr>
        <w:tc>
          <w:tcPr>
            <w:tcW w:w="761" w:type="dxa"/>
            <w:tcBorders>
              <w:top w:val="single" w:sz="8" w:space="0" w:color="auto"/>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4.</w:t>
            </w:r>
          </w:p>
        </w:tc>
        <w:tc>
          <w:tcPr>
            <w:tcW w:w="238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Мероприятие "Государственная поддержка кредитования </w:t>
            </w:r>
            <w:proofErr w:type="spellStart"/>
            <w:r w:rsidRPr="004E46E7">
              <w:rPr>
                <w:rFonts w:ascii="Arial" w:hAnsi="Arial" w:cs="Arial"/>
                <w:sz w:val="20"/>
                <w:szCs w:val="20"/>
              </w:rPr>
              <w:t>подотрасли</w:t>
            </w:r>
            <w:proofErr w:type="spellEnd"/>
            <w:r w:rsidRPr="004E46E7">
              <w:rPr>
                <w:rFonts w:ascii="Arial" w:hAnsi="Arial" w:cs="Arial"/>
                <w:sz w:val="20"/>
                <w:szCs w:val="20"/>
              </w:rPr>
              <w:t xml:space="preserve"> растениеводства и переработки ее продукции, развития инфраструктуры и логистического обеспечения рынков продукции растениеводства"</w:t>
            </w:r>
          </w:p>
        </w:tc>
        <w:tc>
          <w:tcPr>
            <w:tcW w:w="1701" w:type="dxa"/>
            <w:tcBorders>
              <w:top w:val="nil"/>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Администрация</w:t>
            </w:r>
          </w:p>
        </w:tc>
        <w:tc>
          <w:tcPr>
            <w:tcW w:w="1320"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 год</w:t>
            </w:r>
          </w:p>
        </w:tc>
        <w:tc>
          <w:tcPr>
            <w:tcW w:w="139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2027 год</w:t>
            </w:r>
          </w:p>
        </w:tc>
        <w:tc>
          <w:tcPr>
            <w:tcW w:w="257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обеспечение доступности сельскохозяйственных товаропроизводителей и организаций агропромышленного комплекса к краткосрочным и инвестиционным заемным средствам.</w:t>
            </w:r>
          </w:p>
        </w:tc>
        <w:tc>
          <w:tcPr>
            <w:tcW w:w="1936"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E57EC4">
        <w:trPr>
          <w:trHeight w:val="20"/>
        </w:trPr>
        <w:tc>
          <w:tcPr>
            <w:tcW w:w="761" w:type="dxa"/>
            <w:tcBorders>
              <w:top w:val="single" w:sz="8" w:space="0" w:color="auto"/>
              <w:left w:val="single" w:sz="8" w:space="0" w:color="auto"/>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5.</w:t>
            </w:r>
          </w:p>
        </w:tc>
        <w:tc>
          <w:tcPr>
            <w:tcW w:w="238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Мероприятие "Управление рисками в </w:t>
            </w:r>
            <w:proofErr w:type="spellStart"/>
            <w:r w:rsidRPr="004E46E7">
              <w:rPr>
                <w:rFonts w:ascii="Arial" w:hAnsi="Arial" w:cs="Arial"/>
                <w:sz w:val="20"/>
                <w:szCs w:val="20"/>
              </w:rPr>
              <w:t>подотраслях</w:t>
            </w:r>
            <w:proofErr w:type="spellEnd"/>
            <w:r w:rsidRPr="004E46E7">
              <w:rPr>
                <w:rFonts w:ascii="Arial" w:hAnsi="Arial" w:cs="Arial"/>
                <w:sz w:val="20"/>
                <w:szCs w:val="20"/>
              </w:rPr>
              <w:t xml:space="preserve"> растениеводства"</w:t>
            </w:r>
          </w:p>
        </w:tc>
        <w:tc>
          <w:tcPr>
            <w:tcW w:w="1701"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Администрация</w:t>
            </w:r>
          </w:p>
        </w:tc>
        <w:tc>
          <w:tcPr>
            <w:tcW w:w="1320"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 год</w:t>
            </w:r>
          </w:p>
        </w:tc>
        <w:tc>
          <w:tcPr>
            <w:tcW w:w="139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2027 год</w:t>
            </w:r>
          </w:p>
        </w:tc>
        <w:tc>
          <w:tcPr>
            <w:tcW w:w="2572"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снижение рисков в случаях утраты (гибели) урожая сельскохозяйственных культур</w:t>
            </w:r>
          </w:p>
        </w:tc>
        <w:tc>
          <w:tcPr>
            <w:tcW w:w="1936"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E57EC4">
        <w:trPr>
          <w:trHeight w:val="20"/>
        </w:trPr>
        <w:tc>
          <w:tcPr>
            <w:tcW w:w="761" w:type="dxa"/>
            <w:tcBorders>
              <w:top w:val="nil"/>
              <w:left w:val="single" w:sz="8" w:space="0" w:color="auto"/>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6.</w:t>
            </w:r>
          </w:p>
        </w:tc>
        <w:tc>
          <w:tcPr>
            <w:tcW w:w="2382"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Мероприятие "Поддержка доходов </w:t>
            </w:r>
            <w:r w:rsidRPr="004E46E7">
              <w:rPr>
                <w:rFonts w:ascii="Arial" w:hAnsi="Arial" w:cs="Arial"/>
                <w:sz w:val="20"/>
                <w:szCs w:val="20"/>
              </w:rPr>
              <w:lastRenderedPageBreak/>
              <w:t>сельскохозяйственных производителей в области растениеводства"</w:t>
            </w:r>
          </w:p>
        </w:tc>
        <w:tc>
          <w:tcPr>
            <w:tcW w:w="1701"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Администрация</w:t>
            </w:r>
          </w:p>
        </w:tc>
        <w:tc>
          <w:tcPr>
            <w:tcW w:w="1320"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 год</w:t>
            </w:r>
          </w:p>
        </w:tc>
        <w:tc>
          <w:tcPr>
            <w:tcW w:w="1392"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2027 год</w:t>
            </w:r>
          </w:p>
        </w:tc>
        <w:tc>
          <w:tcPr>
            <w:tcW w:w="2572" w:type="dxa"/>
            <w:tcBorders>
              <w:top w:val="nil"/>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реализация мероприятия </w:t>
            </w:r>
            <w:r w:rsidRPr="004E46E7">
              <w:rPr>
                <w:rFonts w:ascii="Arial" w:hAnsi="Arial" w:cs="Arial"/>
                <w:sz w:val="20"/>
                <w:szCs w:val="20"/>
              </w:rPr>
              <w:lastRenderedPageBreak/>
              <w:t>направлена на повышение доходов сельскохозяйственного производства, повышение уровня его экологической безопасности и повышение плодородия и качества почв</w:t>
            </w:r>
          </w:p>
        </w:tc>
        <w:tc>
          <w:tcPr>
            <w:tcW w:w="1936" w:type="dxa"/>
            <w:tcBorders>
              <w:top w:val="single" w:sz="8" w:space="0" w:color="auto"/>
              <w:left w:val="nil"/>
              <w:bottom w:val="single" w:sz="8" w:space="0" w:color="auto"/>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E57EC4">
        <w:trPr>
          <w:trHeight w:val="20"/>
        </w:trPr>
        <w:tc>
          <w:tcPr>
            <w:tcW w:w="761" w:type="dxa"/>
            <w:tcBorders>
              <w:top w:val="nil"/>
              <w:left w:val="single" w:sz="8" w:space="0" w:color="auto"/>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7.</w:t>
            </w:r>
          </w:p>
        </w:tc>
        <w:tc>
          <w:tcPr>
            <w:tcW w:w="2382" w:type="dxa"/>
            <w:tcBorders>
              <w:top w:val="nil"/>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Мероприятие "Племенное животноводство"</w:t>
            </w:r>
          </w:p>
        </w:tc>
        <w:tc>
          <w:tcPr>
            <w:tcW w:w="1701" w:type="dxa"/>
            <w:tcBorders>
              <w:top w:val="nil"/>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Администрация</w:t>
            </w:r>
          </w:p>
        </w:tc>
        <w:tc>
          <w:tcPr>
            <w:tcW w:w="1320" w:type="dxa"/>
            <w:tcBorders>
              <w:top w:val="nil"/>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 год</w:t>
            </w:r>
          </w:p>
        </w:tc>
        <w:tc>
          <w:tcPr>
            <w:tcW w:w="1392" w:type="dxa"/>
            <w:tcBorders>
              <w:top w:val="nil"/>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2027 год</w:t>
            </w:r>
          </w:p>
        </w:tc>
        <w:tc>
          <w:tcPr>
            <w:tcW w:w="2572" w:type="dxa"/>
            <w:tcBorders>
              <w:top w:val="nil"/>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породное обновление животных и птицы позволит повысить их продуктивность</w:t>
            </w:r>
          </w:p>
        </w:tc>
        <w:tc>
          <w:tcPr>
            <w:tcW w:w="1936" w:type="dxa"/>
            <w:tcBorders>
              <w:top w:val="nil"/>
              <w:left w:val="nil"/>
              <w:bottom w:val="single" w:sz="8" w:space="0" w:color="auto"/>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single" w:sz="8" w:space="0" w:color="auto"/>
              <w:left w:val="nil"/>
              <w:bottom w:val="single" w:sz="8" w:space="0" w:color="auto"/>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E57EC4">
        <w:trPr>
          <w:trHeight w:val="20"/>
        </w:trPr>
        <w:tc>
          <w:tcPr>
            <w:tcW w:w="761" w:type="dxa"/>
            <w:tcBorders>
              <w:top w:val="single" w:sz="8" w:space="0" w:color="auto"/>
              <w:left w:val="single" w:sz="8" w:space="0" w:color="auto"/>
              <w:bottom w:val="single" w:sz="8" w:space="0" w:color="auto"/>
              <w:right w:val="single" w:sz="8" w:space="0" w:color="auto"/>
            </w:tcBorders>
            <w:shd w:val="clear" w:color="auto" w:fill="auto"/>
            <w:noWrap/>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8.</w:t>
            </w:r>
          </w:p>
        </w:tc>
        <w:tc>
          <w:tcPr>
            <w:tcW w:w="2382"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Мероприятие "Развитие молочного скотоводства"</w:t>
            </w:r>
          </w:p>
        </w:tc>
        <w:tc>
          <w:tcPr>
            <w:tcW w:w="1701"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Администрация</w:t>
            </w:r>
          </w:p>
        </w:tc>
        <w:tc>
          <w:tcPr>
            <w:tcW w:w="1320"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 год</w:t>
            </w:r>
          </w:p>
        </w:tc>
        <w:tc>
          <w:tcPr>
            <w:tcW w:w="1392"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2027 год</w:t>
            </w:r>
          </w:p>
        </w:tc>
        <w:tc>
          <w:tcPr>
            <w:tcW w:w="2572"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наращивание производства молока будет осуществляться на основе стабилизации поголовья коров и роста их продуктивности во всех формах хозяйствования за счет породного обновления, укрепления кормовой базы, перехода к новым технологиям содержания и кормления животных</w:t>
            </w:r>
          </w:p>
        </w:tc>
        <w:tc>
          <w:tcPr>
            <w:tcW w:w="1936" w:type="dxa"/>
            <w:tcBorders>
              <w:top w:val="single" w:sz="8" w:space="0" w:color="auto"/>
              <w:left w:val="nil"/>
              <w:bottom w:val="single" w:sz="8" w:space="0" w:color="auto"/>
              <w:right w:val="single" w:sz="8" w:space="0" w:color="auto"/>
            </w:tcBorders>
            <w:shd w:val="clear" w:color="auto" w:fill="auto"/>
            <w:noWrap/>
            <w:vAlign w:val="bottom"/>
          </w:tcPr>
          <w:p w:rsidR="00A51CA1" w:rsidRPr="004E46E7" w:rsidRDefault="00A51CA1" w:rsidP="004E46E7">
            <w:pPr>
              <w:jc w:val="both"/>
              <w:rPr>
                <w:rFonts w:ascii="Arial" w:hAnsi="Arial" w:cs="Arial"/>
                <w:sz w:val="20"/>
                <w:szCs w:val="20"/>
              </w:rPr>
            </w:pPr>
          </w:p>
        </w:tc>
        <w:tc>
          <w:tcPr>
            <w:tcW w:w="2693" w:type="dxa"/>
            <w:tcBorders>
              <w:top w:val="single" w:sz="8" w:space="0" w:color="auto"/>
              <w:left w:val="nil"/>
              <w:bottom w:val="single" w:sz="8" w:space="0" w:color="auto"/>
              <w:right w:val="single" w:sz="8" w:space="0" w:color="auto"/>
            </w:tcBorders>
            <w:shd w:val="clear" w:color="auto" w:fill="auto"/>
            <w:noWrap/>
            <w:vAlign w:val="bottom"/>
          </w:tcPr>
          <w:p w:rsidR="00A51CA1" w:rsidRPr="004E46E7" w:rsidRDefault="00A51CA1" w:rsidP="004E46E7">
            <w:pPr>
              <w:jc w:val="both"/>
              <w:rPr>
                <w:rFonts w:ascii="Arial" w:hAnsi="Arial" w:cs="Arial"/>
                <w:sz w:val="20"/>
                <w:szCs w:val="20"/>
              </w:rPr>
            </w:pPr>
          </w:p>
        </w:tc>
      </w:tr>
      <w:tr w:rsidR="00A51CA1" w:rsidRPr="004E46E7" w:rsidTr="00E57EC4">
        <w:trPr>
          <w:trHeight w:val="20"/>
        </w:trPr>
        <w:tc>
          <w:tcPr>
            <w:tcW w:w="761" w:type="dxa"/>
            <w:tcBorders>
              <w:top w:val="nil"/>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9.</w:t>
            </w:r>
          </w:p>
        </w:tc>
        <w:tc>
          <w:tcPr>
            <w:tcW w:w="238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Мероприятие "Развитие овцеводства и козоводства"</w:t>
            </w:r>
          </w:p>
        </w:tc>
        <w:tc>
          <w:tcPr>
            <w:tcW w:w="1701" w:type="dxa"/>
            <w:tcBorders>
              <w:top w:val="nil"/>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Администрация</w:t>
            </w:r>
          </w:p>
        </w:tc>
        <w:tc>
          <w:tcPr>
            <w:tcW w:w="1320"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 год</w:t>
            </w:r>
          </w:p>
        </w:tc>
        <w:tc>
          <w:tcPr>
            <w:tcW w:w="139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2027 год</w:t>
            </w:r>
          </w:p>
        </w:tc>
        <w:tc>
          <w:tcPr>
            <w:tcW w:w="257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наращивание маточного поголовья овец и коз на территории Воронежской области, повышение занятости, доходов и уровня жизни населения региона, обеспечение бараниной в полном объеме к потребности населения области</w:t>
            </w:r>
          </w:p>
        </w:tc>
        <w:tc>
          <w:tcPr>
            <w:tcW w:w="1936"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E57EC4">
        <w:trPr>
          <w:trHeight w:val="20"/>
        </w:trPr>
        <w:tc>
          <w:tcPr>
            <w:tcW w:w="761" w:type="dxa"/>
            <w:tcBorders>
              <w:top w:val="single" w:sz="8" w:space="0" w:color="auto"/>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10.</w:t>
            </w:r>
          </w:p>
        </w:tc>
        <w:tc>
          <w:tcPr>
            <w:tcW w:w="238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Мероприятие "Модернизация отрасли животноводства"</w:t>
            </w:r>
          </w:p>
        </w:tc>
        <w:tc>
          <w:tcPr>
            <w:tcW w:w="1701" w:type="dxa"/>
            <w:tcBorders>
              <w:top w:val="nil"/>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Администрация</w:t>
            </w:r>
          </w:p>
        </w:tc>
        <w:tc>
          <w:tcPr>
            <w:tcW w:w="1320"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 год</w:t>
            </w:r>
          </w:p>
        </w:tc>
        <w:tc>
          <w:tcPr>
            <w:tcW w:w="139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2027 год</w:t>
            </w:r>
          </w:p>
        </w:tc>
        <w:tc>
          <w:tcPr>
            <w:tcW w:w="257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обеспечение увеличения объемов производства продукции за счет использования современного технологического оборудования для модернизации животноводческих предприятий</w:t>
            </w:r>
          </w:p>
        </w:tc>
        <w:tc>
          <w:tcPr>
            <w:tcW w:w="1936"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E57EC4">
        <w:trPr>
          <w:trHeight w:val="20"/>
        </w:trPr>
        <w:tc>
          <w:tcPr>
            <w:tcW w:w="761" w:type="dxa"/>
            <w:tcBorders>
              <w:top w:val="single" w:sz="8" w:space="0" w:color="auto"/>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11.</w:t>
            </w:r>
          </w:p>
        </w:tc>
        <w:tc>
          <w:tcPr>
            <w:tcW w:w="238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Мероприятие "Поддержка экономически значимых программ в области животноводства"</w:t>
            </w:r>
          </w:p>
        </w:tc>
        <w:tc>
          <w:tcPr>
            <w:tcW w:w="1701" w:type="dxa"/>
            <w:tcBorders>
              <w:top w:val="nil"/>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Администрация</w:t>
            </w:r>
          </w:p>
        </w:tc>
        <w:tc>
          <w:tcPr>
            <w:tcW w:w="1320"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 год</w:t>
            </w:r>
          </w:p>
        </w:tc>
        <w:tc>
          <w:tcPr>
            <w:tcW w:w="139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2027 год</w:t>
            </w:r>
          </w:p>
        </w:tc>
        <w:tc>
          <w:tcPr>
            <w:tcW w:w="257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поддержка развития молочного скотоводства обеспечит эффективное развитие экономически значимых отраслей в регионе, поддержка развития </w:t>
            </w:r>
            <w:proofErr w:type="spellStart"/>
            <w:r w:rsidRPr="004E46E7">
              <w:rPr>
                <w:rFonts w:ascii="Arial" w:hAnsi="Arial" w:cs="Arial"/>
                <w:sz w:val="20"/>
                <w:szCs w:val="20"/>
              </w:rPr>
              <w:t>селекционно</w:t>
            </w:r>
            <w:proofErr w:type="spellEnd"/>
            <w:r w:rsidRPr="004E46E7">
              <w:rPr>
                <w:rFonts w:ascii="Arial" w:hAnsi="Arial" w:cs="Arial"/>
                <w:sz w:val="20"/>
                <w:szCs w:val="20"/>
              </w:rPr>
              <w:t xml:space="preserve">-генетических и </w:t>
            </w:r>
            <w:proofErr w:type="spellStart"/>
            <w:r w:rsidRPr="004E46E7">
              <w:rPr>
                <w:rFonts w:ascii="Arial" w:hAnsi="Arial" w:cs="Arial"/>
                <w:sz w:val="20"/>
                <w:szCs w:val="20"/>
              </w:rPr>
              <w:t>селекционно</w:t>
            </w:r>
            <w:proofErr w:type="spellEnd"/>
            <w:r w:rsidRPr="004E46E7">
              <w:rPr>
                <w:rFonts w:ascii="Arial" w:hAnsi="Arial" w:cs="Arial"/>
                <w:sz w:val="20"/>
                <w:szCs w:val="20"/>
              </w:rPr>
              <w:t>-гибридных свиноводческих центров, а также убоя и глубокой переработки свинины обеспечит эффективное развитие экономически значимой отрасли свиноводства в регионе</w:t>
            </w:r>
          </w:p>
        </w:tc>
        <w:tc>
          <w:tcPr>
            <w:tcW w:w="1936"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E57EC4">
        <w:trPr>
          <w:trHeight w:val="20"/>
        </w:trPr>
        <w:tc>
          <w:tcPr>
            <w:tcW w:w="761" w:type="dxa"/>
            <w:tcBorders>
              <w:top w:val="single" w:sz="8" w:space="0" w:color="auto"/>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12.</w:t>
            </w:r>
          </w:p>
        </w:tc>
        <w:tc>
          <w:tcPr>
            <w:tcW w:w="238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Мероприятие "Государственная поддержка кредитования </w:t>
            </w:r>
            <w:proofErr w:type="spellStart"/>
            <w:r w:rsidRPr="004E46E7">
              <w:rPr>
                <w:rFonts w:ascii="Arial" w:hAnsi="Arial" w:cs="Arial"/>
                <w:sz w:val="20"/>
                <w:szCs w:val="20"/>
              </w:rPr>
              <w:t>подотрасли</w:t>
            </w:r>
            <w:proofErr w:type="spellEnd"/>
            <w:r w:rsidRPr="004E46E7">
              <w:rPr>
                <w:rFonts w:ascii="Arial" w:hAnsi="Arial" w:cs="Arial"/>
                <w:sz w:val="20"/>
                <w:szCs w:val="20"/>
              </w:rPr>
              <w:t xml:space="preserve"> животноводства, переработки ее продукции, развития инфраструктуры и логистического обеспечения рынков продукции </w:t>
            </w:r>
            <w:r w:rsidRPr="004E46E7">
              <w:rPr>
                <w:rFonts w:ascii="Arial" w:hAnsi="Arial" w:cs="Arial"/>
                <w:sz w:val="20"/>
                <w:szCs w:val="20"/>
              </w:rPr>
              <w:lastRenderedPageBreak/>
              <w:t>животноводства"</w:t>
            </w:r>
          </w:p>
        </w:tc>
        <w:tc>
          <w:tcPr>
            <w:tcW w:w="1701" w:type="dxa"/>
            <w:tcBorders>
              <w:top w:val="nil"/>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Администрация</w:t>
            </w:r>
          </w:p>
        </w:tc>
        <w:tc>
          <w:tcPr>
            <w:tcW w:w="1320"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 год</w:t>
            </w:r>
          </w:p>
        </w:tc>
        <w:tc>
          <w:tcPr>
            <w:tcW w:w="139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2027 год</w:t>
            </w:r>
          </w:p>
        </w:tc>
        <w:tc>
          <w:tcPr>
            <w:tcW w:w="2572"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обеспечение доступности  субсидируемых краткосрочных кредитов (займов) ежегодно для удовлетворения потребностей в оборотных средствах, обеспечение доступности  привлеченных субсидируемых </w:t>
            </w:r>
            <w:r w:rsidRPr="004E46E7">
              <w:rPr>
                <w:rFonts w:ascii="Arial" w:hAnsi="Arial" w:cs="Arial"/>
                <w:sz w:val="20"/>
                <w:szCs w:val="20"/>
              </w:rPr>
              <w:lastRenderedPageBreak/>
              <w:t>инвестиционных кредитов</w:t>
            </w:r>
            <w:proofErr w:type="gramStart"/>
            <w:r w:rsidRPr="004E46E7">
              <w:rPr>
                <w:rFonts w:ascii="Arial" w:hAnsi="Arial" w:cs="Arial"/>
                <w:sz w:val="20"/>
                <w:szCs w:val="20"/>
              </w:rPr>
              <w:t xml:space="preserve"> ,</w:t>
            </w:r>
            <w:proofErr w:type="gramEnd"/>
            <w:r w:rsidRPr="004E46E7">
              <w:rPr>
                <w:rFonts w:ascii="Arial" w:hAnsi="Arial" w:cs="Arial"/>
                <w:sz w:val="20"/>
                <w:szCs w:val="20"/>
              </w:rPr>
              <w:t xml:space="preserve"> что позволит увеличить производство мяса и субпродуктов 1 категории с 3306 тонн до 6440 тонн, цельномолочной продукции с 94,3 тыс. тонн до 98,8 тыс. тонн</w:t>
            </w:r>
          </w:p>
        </w:tc>
        <w:tc>
          <w:tcPr>
            <w:tcW w:w="1936"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E57EC4">
        <w:trPr>
          <w:trHeight w:val="20"/>
        </w:trPr>
        <w:tc>
          <w:tcPr>
            <w:tcW w:w="761" w:type="dxa"/>
            <w:tcBorders>
              <w:top w:val="single" w:sz="8" w:space="0" w:color="auto"/>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13.</w:t>
            </w:r>
          </w:p>
        </w:tc>
        <w:tc>
          <w:tcPr>
            <w:tcW w:w="2382" w:type="dxa"/>
            <w:tcBorders>
              <w:top w:val="single" w:sz="8" w:space="0" w:color="auto"/>
              <w:left w:val="nil"/>
              <w:bottom w:val="nil"/>
              <w:right w:val="nil"/>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Мероприятие "Управление рисками в </w:t>
            </w:r>
            <w:proofErr w:type="spellStart"/>
            <w:r w:rsidRPr="004E46E7">
              <w:rPr>
                <w:rFonts w:ascii="Arial" w:hAnsi="Arial" w:cs="Arial"/>
                <w:sz w:val="20"/>
                <w:szCs w:val="20"/>
              </w:rPr>
              <w:t>подотраслях</w:t>
            </w:r>
            <w:proofErr w:type="spellEnd"/>
            <w:r w:rsidRPr="004E46E7">
              <w:rPr>
                <w:rFonts w:ascii="Arial" w:hAnsi="Arial" w:cs="Arial"/>
                <w:sz w:val="20"/>
                <w:szCs w:val="20"/>
              </w:rPr>
              <w:t xml:space="preserve"> животноводства"</w:t>
            </w:r>
          </w:p>
        </w:tc>
        <w:tc>
          <w:tcPr>
            <w:tcW w:w="1701" w:type="dxa"/>
            <w:tcBorders>
              <w:top w:val="nil"/>
              <w:left w:val="single" w:sz="8" w:space="0" w:color="auto"/>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Администрация</w:t>
            </w:r>
          </w:p>
        </w:tc>
        <w:tc>
          <w:tcPr>
            <w:tcW w:w="1320"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 год</w:t>
            </w:r>
          </w:p>
        </w:tc>
        <w:tc>
          <w:tcPr>
            <w:tcW w:w="139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2027 год</w:t>
            </w:r>
          </w:p>
        </w:tc>
        <w:tc>
          <w:tcPr>
            <w:tcW w:w="257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снижение возможности потери доходов при производстве продукции животноводства в случаях гибели сельскохозяйственных животных</w:t>
            </w:r>
          </w:p>
        </w:tc>
        <w:tc>
          <w:tcPr>
            <w:tcW w:w="1936"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E57EC4">
        <w:trPr>
          <w:trHeight w:val="20"/>
        </w:trPr>
        <w:tc>
          <w:tcPr>
            <w:tcW w:w="761" w:type="dxa"/>
            <w:tcBorders>
              <w:top w:val="single" w:sz="8" w:space="0" w:color="auto"/>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14.</w:t>
            </w:r>
          </w:p>
        </w:tc>
        <w:tc>
          <w:tcPr>
            <w:tcW w:w="2382" w:type="dxa"/>
            <w:tcBorders>
              <w:top w:val="single" w:sz="8" w:space="0" w:color="auto"/>
              <w:left w:val="nil"/>
              <w:bottom w:val="single" w:sz="8" w:space="0" w:color="auto"/>
              <w:right w:val="nil"/>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Мероприятие "Развитие племенной базы мясного скотоводства"</w:t>
            </w:r>
          </w:p>
        </w:tc>
        <w:tc>
          <w:tcPr>
            <w:tcW w:w="1701" w:type="dxa"/>
            <w:tcBorders>
              <w:top w:val="nil"/>
              <w:left w:val="single" w:sz="8" w:space="0" w:color="auto"/>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Администрация</w:t>
            </w:r>
          </w:p>
        </w:tc>
        <w:tc>
          <w:tcPr>
            <w:tcW w:w="1320"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 год</w:t>
            </w:r>
          </w:p>
        </w:tc>
        <w:tc>
          <w:tcPr>
            <w:tcW w:w="139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2027 год</w:t>
            </w:r>
          </w:p>
        </w:tc>
        <w:tc>
          <w:tcPr>
            <w:tcW w:w="2572"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укрепление племенной базы мясного скотоводства</w:t>
            </w:r>
          </w:p>
        </w:tc>
        <w:tc>
          <w:tcPr>
            <w:tcW w:w="1936"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E57EC4">
        <w:trPr>
          <w:trHeight w:val="20"/>
        </w:trPr>
        <w:tc>
          <w:tcPr>
            <w:tcW w:w="761" w:type="dxa"/>
            <w:tcBorders>
              <w:top w:val="single" w:sz="8" w:space="0" w:color="auto"/>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15.</w:t>
            </w:r>
          </w:p>
        </w:tc>
        <w:tc>
          <w:tcPr>
            <w:tcW w:w="2382" w:type="dxa"/>
            <w:tcBorders>
              <w:top w:val="nil"/>
              <w:left w:val="nil"/>
              <w:bottom w:val="nil"/>
              <w:right w:val="nil"/>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Мероприятие "Поддержка экономически значимой программы по развитию мясного скотоводства"</w:t>
            </w:r>
          </w:p>
        </w:tc>
        <w:tc>
          <w:tcPr>
            <w:tcW w:w="1701" w:type="dxa"/>
            <w:tcBorders>
              <w:top w:val="nil"/>
              <w:left w:val="single" w:sz="8" w:space="0" w:color="auto"/>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Администрация</w:t>
            </w:r>
          </w:p>
        </w:tc>
        <w:tc>
          <w:tcPr>
            <w:tcW w:w="1320"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 год</w:t>
            </w:r>
          </w:p>
        </w:tc>
        <w:tc>
          <w:tcPr>
            <w:tcW w:w="139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2027 год</w:t>
            </w:r>
          </w:p>
        </w:tc>
        <w:tc>
          <w:tcPr>
            <w:tcW w:w="257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увеличение поголовья крупного рогатого скота мясного направления</w:t>
            </w:r>
          </w:p>
        </w:tc>
        <w:tc>
          <w:tcPr>
            <w:tcW w:w="1936"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E57EC4">
        <w:trPr>
          <w:trHeight w:val="20"/>
        </w:trPr>
        <w:tc>
          <w:tcPr>
            <w:tcW w:w="761" w:type="dxa"/>
            <w:tcBorders>
              <w:top w:val="single" w:sz="8" w:space="0" w:color="auto"/>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16.</w:t>
            </w:r>
          </w:p>
        </w:tc>
        <w:tc>
          <w:tcPr>
            <w:tcW w:w="2382" w:type="dxa"/>
            <w:tcBorders>
              <w:top w:val="single" w:sz="8" w:space="0" w:color="auto"/>
              <w:left w:val="nil"/>
              <w:bottom w:val="nil"/>
              <w:right w:val="nil"/>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Мероприятие "Субсидирование части процентной ставки по инвестиционным кредитам (займам) на строительство и реконструкцию объектов для мясного скотоводства"</w:t>
            </w:r>
          </w:p>
        </w:tc>
        <w:tc>
          <w:tcPr>
            <w:tcW w:w="1701" w:type="dxa"/>
            <w:tcBorders>
              <w:top w:val="nil"/>
              <w:left w:val="single" w:sz="8" w:space="0" w:color="auto"/>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Администрация</w:t>
            </w:r>
          </w:p>
        </w:tc>
        <w:tc>
          <w:tcPr>
            <w:tcW w:w="1320"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 год</w:t>
            </w:r>
          </w:p>
        </w:tc>
        <w:tc>
          <w:tcPr>
            <w:tcW w:w="139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2027 год</w:t>
            </w:r>
          </w:p>
        </w:tc>
        <w:tc>
          <w:tcPr>
            <w:tcW w:w="257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реализация мероприятия направлена на обеспечение модернизации </w:t>
            </w:r>
            <w:proofErr w:type="spellStart"/>
            <w:r w:rsidRPr="004E46E7">
              <w:rPr>
                <w:rFonts w:ascii="Arial" w:hAnsi="Arial" w:cs="Arial"/>
                <w:sz w:val="20"/>
                <w:szCs w:val="20"/>
              </w:rPr>
              <w:t>подотрасли</w:t>
            </w:r>
            <w:proofErr w:type="spellEnd"/>
            <w:r w:rsidRPr="004E46E7">
              <w:rPr>
                <w:rFonts w:ascii="Arial" w:hAnsi="Arial" w:cs="Arial"/>
                <w:sz w:val="20"/>
                <w:szCs w:val="20"/>
              </w:rPr>
              <w:t xml:space="preserve"> мясного скотоводства, развитие глубокой переработки говядины</w:t>
            </w:r>
          </w:p>
        </w:tc>
        <w:tc>
          <w:tcPr>
            <w:tcW w:w="1936" w:type="dxa"/>
            <w:tcBorders>
              <w:top w:val="single" w:sz="8" w:space="0" w:color="auto"/>
              <w:left w:val="nil"/>
              <w:bottom w:val="single" w:sz="8" w:space="0" w:color="auto"/>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E57EC4">
        <w:trPr>
          <w:trHeight w:val="20"/>
        </w:trPr>
        <w:tc>
          <w:tcPr>
            <w:tcW w:w="761" w:type="dxa"/>
            <w:tcBorders>
              <w:top w:val="single" w:sz="8" w:space="0" w:color="auto"/>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17.</w:t>
            </w:r>
          </w:p>
        </w:tc>
        <w:tc>
          <w:tcPr>
            <w:tcW w:w="2382" w:type="dxa"/>
            <w:tcBorders>
              <w:top w:val="single" w:sz="8" w:space="0" w:color="auto"/>
              <w:left w:val="nil"/>
              <w:bottom w:val="single" w:sz="8" w:space="0" w:color="auto"/>
              <w:right w:val="nil"/>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Мероприятие "Поддержка </w:t>
            </w:r>
            <w:r w:rsidRPr="004E46E7">
              <w:rPr>
                <w:rFonts w:ascii="Arial" w:hAnsi="Arial" w:cs="Arial"/>
                <w:sz w:val="20"/>
                <w:szCs w:val="20"/>
              </w:rPr>
              <w:lastRenderedPageBreak/>
              <w:t>начинающих фермеров"</w:t>
            </w:r>
          </w:p>
        </w:tc>
        <w:tc>
          <w:tcPr>
            <w:tcW w:w="1701" w:type="dxa"/>
            <w:tcBorders>
              <w:top w:val="nil"/>
              <w:left w:val="single" w:sz="8" w:space="0" w:color="auto"/>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Администрация</w:t>
            </w:r>
          </w:p>
        </w:tc>
        <w:tc>
          <w:tcPr>
            <w:tcW w:w="1320"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 год</w:t>
            </w:r>
          </w:p>
        </w:tc>
        <w:tc>
          <w:tcPr>
            <w:tcW w:w="139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2027 год</w:t>
            </w:r>
          </w:p>
        </w:tc>
        <w:tc>
          <w:tcPr>
            <w:tcW w:w="257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рост числа начинающих фермеров, </w:t>
            </w:r>
            <w:r w:rsidRPr="004E46E7">
              <w:rPr>
                <w:rFonts w:ascii="Arial" w:hAnsi="Arial" w:cs="Arial"/>
                <w:sz w:val="20"/>
                <w:szCs w:val="20"/>
              </w:rPr>
              <w:lastRenderedPageBreak/>
              <w:t>стабилизация численности сельского населения</w:t>
            </w:r>
          </w:p>
        </w:tc>
        <w:tc>
          <w:tcPr>
            <w:tcW w:w="1936"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E57EC4">
        <w:trPr>
          <w:trHeight w:val="20"/>
        </w:trPr>
        <w:tc>
          <w:tcPr>
            <w:tcW w:w="761" w:type="dxa"/>
            <w:tcBorders>
              <w:top w:val="single" w:sz="8" w:space="0" w:color="auto"/>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18.</w:t>
            </w:r>
          </w:p>
        </w:tc>
        <w:tc>
          <w:tcPr>
            <w:tcW w:w="238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Мероприятие "Развитие семейных животноводческих ферм на базе крестьянских (фермерских) хозяйств"</w:t>
            </w:r>
          </w:p>
        </w:tc>
        <w:tc>
          <w:tcPr>
            <w:tcW w:w="1701"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Администрация</w:t>
            </w:r>
          </w:p>
        </w:tc>
        <w:tc>
          <w:tcPr>
            <w:tcW w:w="1320"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 год</w:t>
            </w:r>
          </w:p>
        </w:tc>
        <w:tc>
          <w:tcPr>
            <w:tcW w:w="139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2027 год</w:t>
            </w:r>
          </w:p>
        </w:tc>
        <w:tc>
          <w:tcPr>
            <w:tcW w:w="2572"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рост числа начинающих фермеров, рост количества рабочих мест, стабилизация численности сельского населения</w:t>
            </w:r>
          </w:p>
        </w:tc>
        <w:tc>
          <w:tcPr>
            <w:tcW w:w="1936"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E57EC4">
        <w:trPr>
          <w:trHeight w:val="20"/>
        </w:trPr>
        <w:tc>
          <w:tcPr>
            <w:tcW w:w="761" w:type="dxa"/>
            <w:tcBorders>
              <w:top w:val="single" w:sz="8" w:space="0" w:color="auto"/>
              <w:left w:val="single" w:sz="8" w:space="0" w:color="auto"/>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19.</w:t>
            </w:r>
          </w:p>
        </w:tc>
        <w:tc>
          <w:tcPr>
            <w:tcW w:w="2382"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Мероприятие "Государственная поддержка кредитования малых форм хозяйствования"</w:t>
            </w:r>
          </w:p>
        </w:tc>
        <w:tc>
          <w:tcPr>
            <w:tcW w:w="1701"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Администрация</w:t>
            </w:r>
          </w:p>
        </w:tc>
        <w:tc>
          <w:tcPr>
            <w:tcW w:w="1320"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 год</w:t>
            </w:r>
          </w:p>
        </w:tc>
        <w:tc>
          <w:tcPr>
            <w:tcW w:w="1392"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2027год</w:t>
            </w:r>
          </w:p>
        </w:tc>
        <w:tc>
          <w:tcPr>
            <w:tcW w:w="257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рост числа семейных животноводческих ферм, рост количества рабочих мест, рост численности стада крупного рогатого скота, увеличение производства продукции животноводства, в том числе молока и говядины</w:t>
            </w:r>
          </w:p>
        </w:tc>
        <w:tc>
          <w:tcPr>
            <w:tcW w:w="1936"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E57EC4">
        <w:trPr>
          <w:trHeight w:val="20"/>
        </w:trPr>
        <w:tc>
          <w:tcPr>
            <w:tcW w:w="761" w:type="dxa"/>
            <w:tcBorders>
              <w:top w:val="nil"/>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w:t>
            </w:r>
          </w:p>
        </w:tc>
        <w:tc>
          <w:tcPr>
            <w:tcW w:w="238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Мероприятие "Оформление земельных участков в собственность крестьянским (фермерским) хозяйствам"</w:t>
            </w:r>
          </w:p>
        </w:tc>
        <w:tc>
          <w:tcPr>
            <w:tcW w:w="1701"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МКУ ИКЦ</w:t>
            </w:r>
          </w:p>
        </w:tc>
        <w:tc>
          <w:tcPr>
            <w:tcW w:w="1320"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 год</w:t>
            </w:r>
          </w:p>
        </w:tc>
        <w:tc>
          <w:tcPr>
            <w:tcW w:w="139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2027 год</w:t>
            </w:r>
          </w:p>
        </w:tc>
        <w:tc>
          <w:tcPr>
            <w:tcW w:w="2572"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расширение доступа малых форм хозяйствования к земле</w:t>
            </w:r>
          </w:p>
        </w:tc>
        <w:tc>
          <w:tcPr>
            <w:tcW w:w="1936"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E57EC4">
        <w:trPr>
          <w:trHeight w:val="20"/>
        </w:trPr>
        <w:tc>
          <w:tcPr>
            <w:tcW w:w="761" w:type="dxa"/>
            <w:tcBorders>
              <w:top w:val="single" w:sz="8" w:space="0" w:color="auto"/>
              <w:left w:val="single" w:sz="8" w:space="0" w:color="auto"/>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21.</w:t>
            </w:r>
          </w:p>
        </w:tc>
        <w:tc>
          <w:tcPr>
            <w:tcW w:w="2382"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Мероприятие "Обновление парка сельскохозяйственной техники"</w:t>
            </w:r>
          </w:p>
        </w:tc>
        <w:tc>
          <w:tcPr>
            <w:tcW w:w="1701"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Администрация</w:t>
            </w:r>
          </w:p>
        </w:tc>
        <w:tc>
          <w:tcPr>
            <w:tcW w:w="1320"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 год</w:t>
            </w:r>
          </w:p>
        </w:tc>
        <w:tc>
          <w:tcPr>
            <w:tcW w:w="1392"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2027 год</w:t>
            </w:r>
          </w:p>
        </w:tc>
        <w:tc>
          <w:tcPr>
            <w:tcW w:w="257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приобретение новой техники сельскохозяйственными товаропроизводителями, в том числе 743 трактора, 169 зерноуборочных комбайнов, 105 кормоуборочных комбайнов</w:t>
            </w:r>
          </w:p>
        </w:tc>
        <w:tc>
          <w:tcPr>
            <w:tcW w:w="1936" w:type="dxa"/>
            <w:tcBorders>
              <w:top w:val="single" w:sz="8" w:space="0" w:color="auto"/>
              <w:left w:val="nil"/>
              <w:bottom w:val="single" w:sz="8" w:space="0" w:color="auto"/>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single" w:sz="8" w:space="0" w:color="auto"/>
              <w:left w:val="nil"/>
              <w:bottom w:val="single" w:sz="8" w:space="0" w:color="auto"/>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E57EC4">
        <w:trPr>
          <w:trHeight w:val="20"/>
        </w:trPr>
        <w:tc>
          <w:tcPr>
            <w:tcW w:w="761" w:type="dxa"/>
            <w:tcBorders>
              <w:top w:val="nil"/>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22.</w:t>
            </w:r>
          </w:p>
        </w:tc>
        <w:tc>
          <w:tcPr>
            <w:tcW w:w="238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Мероприятие "Развитие биотехнологий"</w:t>
            </w:r>
          </w:p>
        </w:tc>
        <w:tc>
          <w:tcPr>
            <w:tcW w:w="1701" w:type="dxa"/>
            <w:tcBorders>
              <w:top w:val="nil"/>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Администрация</w:t>
            </w:r>
          </w:p>
        </w:tc>
        <w:tc>
          <w:tcPr>
            <w:tcW w:w="1320"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2015 год</w:t>
            </w:r>
          </w:p>
        </w:tc>
        <w:tc>
          <w:tcPr>
            <w:tcW w:w="139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2027 год</w:t>
            </w:r>
          </w:p>
        </w:tc>
        <w:tc>
          <w:tcPr>
            <w:tcW w:w="257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в результате реализации мероприятия будет создана основа для качественного изменения структуры аграрного сектора экономики, выхода агропромышленного комплекса региона на лидирующие позиции в области сельскохозяйственной и пищевой биотехнологии</w:t>
            </w:r>
          </w:p>
        </w:tc>
        <w:tc>
          <w:tcPr>
            <w:tcW w:w="1936"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E57EC4">
        <w:trPr>
          <w:trHeight w:val="20"/>
        </w:trPr>
        <w:tc>
          <w:tcPr>
            <w:tcW w:w="761" w:type="dxa"/>
            <w:tcBorders>
              <w:top w:val="single" w:sz="8" w:space="0" w:color="auto"/>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23.</w:t>
            </w:r>
          </w:p>
        </w:tc>
        <w:tc>
          <w:tcPr>
            <w:tcW w:w="238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Мероприятие "Государственная поддержка сельскохозяйственных товаропроизводителей в виде компенсации части затрат на оплату электроэнергии в связи с резким ростом ее стоимости"</w:t>
            </w:r>
          </w:p>
        </w:tc>
        <w:tc>
          <w:tcPr>
            <w:tcW w:w="1701"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Администрация</w:t>
            </w:r>
          </w:p>
        </w:tc>
        <w:tc>
          <w:tcPr>
            <w:tcW w:w="1320"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 год</w:t>
            </w:r>
          </w:p>
        </w:tc>
        <w:tc>
          <w:tcPr>
            <w:tcW w:w="139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2024 год</w:t>
            </w:r>
          </w:p>
        </w:tc>
        <w:tc>
          <w:tcPr>
            <w:tcW w:w="257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реализация мероприятия будет способствовать финансовой устойчивости предприятий АПК, прежде всего в свиноводстве и птицеводстве, молочном скотоводстве, а также овощеводстве в защищенном грунте</w:t>
            </w:r>
          </w:p>
        </w:tc>
        <w:tc>
          <w:tcPr>
            <w:tcW w:w="1936"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E57EC4">
        <w:trPr>
          <w:trHeight w:val="20"/>
        </w:trPr>
        <w:tc>
          <w:tcPr>
            <w:tcW w:w="761" w:type="dxa"/>
            <w:tcBorders>
              <w:top w:val="single" w:sz="8" w:space="0" w:color="auto"/>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24.</w:t>
            </w:r>
          </w:p>
        </w:tc>
        <w:tc>
          <w:tcPr>
            <w:tcW w:w="238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Мероприятие "Модернизация предприятий пищевой и перерабатывающей промышленности"</w:t>
            </w:r>
          </w:p>
        </w:tc>
        <w:tc>
          <w:tcPr>
            <w:tcW w:w="1701"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Администрация</w:t>
            </w:r>
          </w:p>
        </w:tc>
        <w:tc>
          <w:tcPr>
            <w:tcW w:w="1320"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2013 год</w:t>
            </w:r>
          </w:p>
        </w:tc>
        <w:tc>
          <w:tcPr>
            <w:tcW w:w="139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2024 год</w:t>
            </w:r>
          </w:p>
        </w:tc>
        <w:tc>
          <w:tcPr>
            <w:tcW w:w="257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в результате модернизации производственных процессов увеличатся мощности предприятий, повысится качество выпускаемой продукции, расширится ее ассортимент, что приведет повышению ее конкурентоспособности, наиболее полному удовлетворению </w:t>
            </w:r>
            <w:r w:rsidRPr="004E46E7">
              <w:rPr>
                <w:rFonts w:ascii="Arial" w:hAnsi="Arial" w:cs="Arial"/>
                <w:sz w:val="20"/>
                <w:szCs w:val="20"/>
              </w:rPr>
              <w:lastRenderedPageBreak/>
              <w:t>потребностей населения Воронежской области в высококачественных продуктах питания</w:t>
            </w:r>
          </w:p>
        </w:tc>
        <w:tc>
          <w:tcPr>
            <w:tcW w:w="1936"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single" w:sz="8" w:space="0" w:color="auto"/>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4E46E7">
        <w:trPr>
          <w:trHeight w:val="20"/>
        </w:trPr>
        <w:tc>
          <w:tcPr>
            <w:tcW w:w="761" w:type="dxa"/>
            <w:tcBorders>
              <w:top w:val="single" w:sz="8" w:space="0" w:color="auto"/>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25.</w:t>
            </w:r>
          </w:p>
        </w:tc>
        <w:tc>
          <w:tcPr>
            <w:tcW w:w="2382"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Мероприятие улучшение жилищных условий граждан молодых семей и молодых специалистов, проживающих и работающих в сельской местности</w:t>
            </w:r>
          </w:p>
        </w:tc>
        <w:tc>
          <w:tcPr>
            <w:tcW w:w="1701" w:type="dxa"/>
            <w:tcBorders>
              <w:top w:val="nil"/>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Администрация</w:t>
            </w:r>
          </w:p>
        </w:tc>
        <w:tc>
          <w:tcPr>
            <w:tcW w:w="1320"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2014 год</w:t>
            </w:r>
          </w:p>
        </w:tc>
        <w:tc>
          <w:tcPr>
            <w:tcW w:w="139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2019 год</w:t>
            </w:r>
          </w:p>
        </w:tc>
        <w:tc>
          <w:tcPr>
            <w:tcW w:w="257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Повышение доступности улучшения жилищных условий для граждан, проживающих в сельской местности, в том числе молодых семей и молодых специалистов</w:t>
            </w:r>
          </w:p>
        </w:tc>
        <w:tc>
          <w:tcPr>
            <w:tcW w:w="1936"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p>
        </w:tc>
        <w:tc>
          <w:tcPr>
            <w:tcW w:w="2693"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2014г - 198,72тыс</w:t>
            </w:r>
            <w:proofErr w:type="gramStart"/>
            <w:r w:rsidRPr="004E46E7">
              <w:rPr>
                <w:rFonts w:ascii="Arial" w:hAnsi="Arial" w:cs="Arial"/>
                <w:sz w:val="20"/>
                <w:szCs w:val="20"/>
              </w:rPr>
              <w:t>.р</w:t>
            </w:r>
            <w:proofErr w:type="gramEnd"/>
            <w:r w:rsidRPr="004E46E7">
              <w:rPr>
                <w:rFonts w:ascii="Arial" w:hAnsi="Arial" w:cs="Arial"/>
                <w:sz w:val="20"/>
                <w:szCs w:val="20"/>
              </w:rPr>
              <w:t xml:space="preserve">уб; 2015г –155,52 </w:t>
            </w:r>
            <w:proofErr w:type="spellStart"/>
            <w:r w:rsidRPr="004E46E7">
              <w:rPr>
                <w:rFonts w:ascii="Arial" w:hAnsi="Arial" w:cs="Arial"/>
                <w:sz w:val="20"/>
                <w:szCs w:val="20"/>
              </w:rPr>
              <w:t>тыс.руб</w:t>
            </w:r>
            <w:proofErr w:type="spellEnd"/>
            <w:r w:rsidRPr="004E46E7">
              <w:rPr>
                <w:rFonts w:ascii="Arial" w:hAnsi="Arial" w:cs="Arial"/>
                <w:sz w:val="20"/>
                <w:szCs w:val="20"/>
              </w:rPr>
              <w:t xml:space="preserve">; 2016г –131,49тыс.руб; 2017г –90,0тыс.руб; 2018г –300,0тыс.руб; 2019 –  0 </w:t>
            </w:r>
            <w:proofErr w:type="spellStart"/>
            <w:r w:rsidRPr="004E46E7">
              <w:rPr>
                <w:rFonts w:ascii="Arial" w:hAnsi="Arial" w:cs="Arial"/>
                <w:sz w:val="20"/>
                <w:szCs w:val="20"/>
              </w:rPr>
              <w:t>тыс.руб</w:t>
            </w:r>
            <w:proofErr w:type="spellEnd"/>
            <w:r w:rsidRPr="004E46E7">
              <w:rPr>
                <w:rFonts w:ascii="Arial" w:hAnsi="Arial" w:cs="Arial"/>
                <w:sz w:val="20"/>
                <w:szCs w:val="20"/>
              </w:rPr>
              <w:t xml:space="preserve">; 2020 –  300 </w:t>
            </w:r>
            <w:proofErr w:type="spellStart"/>
            <w:r w:rsidRPr="004E46E7">
              <w:rPr>
                <w:rFonts w:ascii="Arial" w:hAnsi="Arial" w:cs="Arial"/>
                <w:sz w:val="20"/>
                <w:szCs w:val="20"/>
              </w:rPr>
              <w:t>тыс.руб</w:t>
            </w:r>
            <w:proofErr w:type="spellEnd"/>
            <w:r w:rsidRPr="004E46E7">
              <w:rPr>
                <w:rFonts w:ascii="Arial" w:hAnsi="Arial" w:cs="Arial"/>
                <w:sz w:val="20"/>
                <w:szCs w:val="20"/>
              </w:rPr>
              <w:t>.</w:t>
            </w:r>
          </w:p>
        </w:tc>
      </w:tr>
      <w:tr w:rsidR="00A51CA1" w:rsidRPr="004E46E7" w:rsidTr="004E46E7">
        <w:trPr>
          <w:trHeight w:val="20"/>
        </w:trPr>
        <w:tc>
          <w:tcPr>
            <w:tcW w:w="761" w:type="dxa"/>
            <w:tcBorders>
              <w:top w:val="single" w:sz="8" w:space="0" w:color="auto"/>
              <w:left w:val="single" w:sz="8" w:space="0" w:color="auto"/>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26.</w:t>
            </w:r>
          </w:p>
        </w:tc>
        <w:tc>
          <w:tcPr>
            <w:tcW w:w="2382" w:type="dxa"/>
            <w:tcBorders>
              <w:top w:val="nil"/>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Комплексное обустройство населенных пунктов, расположенных в сельской местности, объектами социальной и инженерной инфраструктуры  1.1 развитие сети плоскостных спортивных сооружений в сельской местности</w:t>
            </w:r>
          </w:p>
        </w:tc>
        <w:tc>
          <w:tcPr>
            <w:tcW w:w="1701" w:type="dxa"/>
            <w:tcBorders>
              <w:top w:val="nil"/>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Администрация</w:t>
            </w:r>
          </w:p>
        </w:tc>
        <w:tc>
          <w:tcPr>
            <w:tcW w:w="1320"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2014</w:t>
            </w:r>
          </w:p>
        </w:tc>
        <w:tc>
          <w:tcPr>
            <w:tcW w:w="1392"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2019</w:t>
            </w:r>
          </w:p>
        </w:tc>
        <w:tc>
          <w:tcPr>
            <w:tcW w:w="2572"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Создание условий для занятий физкультурой и спортом в сельской местности. Активизация спортивной работы в сельской местности.</w:t>
            </w:r>
          </w:p>
        </w:tc>
        <w:tc>
          <w:tcPr>
            <w:tcW w:w="1936"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p>
        </w:tc>
        <w:tc>
          <w:tcPr>
            <w:tcW w:w="2693" w:type="dxa"/>
            <w:tcBorders>
              <w:top w:val="single" w:sz="8" w:space="0" w:color="auto"/>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2014г -  198,72тыс</w:t>
            </w:r>
            <w:proofErr w:type="gramStart"/>
            <w:r w:rsidRPr="004E46E7">
              <w:rPr>
                <w:rFonts w:ascii="Arial" w:hAnsi="Arial" w:cs="Arial"/>
                <w:sz w:val="20"/>
                <w:szCs w:val="20"/>
              </w:rPr>
              <w:t>.р</w:t>
            </w:r>
            <w:proofErr w:type="gramEnd"/>
            <w:r w:rsidRPr="004E46E7">
              <w:rPr>
                <w:rFonts w:ascii="Arial" w:hAnsi="Arial" w:cs="Arial"/>
                <w:sz w:val="20"/>
                <w:szCs w:val="20"/>
              </w:rPr>
              <w:t>уб;</w:t>
            </w:r>
          </w:p>
        </w:tc>
      </w:tr>
      <w:tr w:rsidR="00A51CA1" w:rsidRPr="004E46E7" w:rsidTr="00E57EC4">
        <w:trPr>
          <w:trHeight w:val="20"/>
        </w:trPr>
        <w:tc>
          <w:tcPr>
            <w:tcW w:w="761" w:type="dxa"/>
            <w:vMerge w:val="restart"/>
            <w:tcBorders>
              <w:top w:val="nil"/>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27.</w:t>
            </w:r>
          </w:p>
        </w:tc>
        <w:tc>
          <w:tcPr>
            <w:tcW w:w="238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Реализация проектов комплексного обустройства площадок под компактную жилищную застройку в сельской местности</w:t>
            </w:r>
          </w:p>
        </w:tc>
        <w:tc>
          <w:tcPr>
            <w:tcW w:w="1701"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Администрация</w:t>
            </w:r>
          </w:p>
        </w:tc>
        <w:tc>
          <w:tcPr>
            <w:tcW w:w="1320" w:type="dxa"/>
            <w:vMerge w:val="restart"/>
            <w:tcBorders>
              <w:top w:val="nil"/>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2014</w:t>
            </w:r>
          </w:p>
        </w:tc>
        <w:tc>
          <w:tcPr>
            <w:tcW w:w="1392" w:type="dxa"/>
            <w:vMerge w:val="restart"/>
            <w:tcBorders>
              <w:top w:val="nil"/>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2019</w:t>
            </w:r>
          </w:p>
        </w:tc>
        <w:tc>
          <w:tcPr>
            <w:tcW w:w="257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Создание условий для развития </w:t>
            </w:r>
            <w:proofErr w:type="gramStart"/>
            <w:r w:rsidRPr="004E46E7">
              <w:rPr>
                <w:rFonts w:ascii="Arial" w:hAnsi="Arial" w:cs="Arial"/>
                <w:sz w:val="20"/>
                <w:szCs w:val="20"/>
              </w:rPr>
              <w:t>жилищного</w:t>
            </w:r>
            <w:proofErr w:type="gramEnd"/>
            <w:r w:rsidRPr="004E46E7">
              <w:rPr>
                <w:rFonts w:ascii="Arial" w:hAnsi="Arial" w:cs="Arial"/>
                <w:sz w:val="20"/>
                <w:szCs w:val="20"/>
              </w:rPr>
              <w:t xml:space="preserve"> строительства в сельской местности.</w:t>
            </w:r>
          </w:p>
        </w:tc>
        <w:tc>
          <w:tcPr>
            <w:tcW w:w="1936" w:type="dxa"/>
            <w:vMerge w:val="restart"/>
            <w:tcBorders>
              <w:top w:val="nil"/>
              <w:left w:val="single" w:sz="8" w:space="0" w:color="auto"/>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vMerge w:val="restart"/>
            <w:tcBorders>
              <w:top w:val="nil"/>
              <w:left w:val="single" w:sz="8" w:space="0" w:color="auto"/>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r>
      <w:tr w:rsidR="00A51CA1" w:rsidRPr="004E46E7" w:rsidTr="00E57EC4">
        <w:trPr>
          <w:trHeight w:val="20"/>
        </w:trPr>
        <w:tc>
          <w:tcPr>
            <w:tcW w:w="761" w:type="dxa"/>
            <w:vMerge/>
            <w:tcBorders>
              <w:top w:val="nil"/>
              <w:left w:val="single" w:sz="8" w:space="0" w:color="auto"/>
              <w:bottom w:val="nil"/>
              <w:right w:val="single" w:sz="8" w:space="0" w:color="auto"/>
            </w:tcBorders>
            <w:vAlign w:val="center"/>
            <w:hideMark/>
          </w:tcPr>
          <w:p w:rsidR="00A51CA1" w:rsidRPr="004E46E7" w:rsidRDefault="00A51CA1" w:rsidP="004E46E7">
            <w:pPr>
              <w:jc w:val="both"/>
              <w:rPr>
                <w:rFonts w:ascii="Arial" w:hAnsi="Arial" w:cs="Arial"/>
                <w:sz w:val="20"/>
                <w:szCs w:val="20"/>
              </w:rPr>
            </w:pPr>
          </w:p>
        </w:tc>
        <w:tc>
          <w:tcPr>
            <w:tcW w:w="238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1.1 поддержка комплексной компактной застройки и благоустройства сельских поселений</w:t>
            </w:r>
          </w:p>
        </w:tc>
        <w:tc>
          <w:tcPr>
            <w:tcW w:w="1701"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p>
        </w:tc>
        <w:tc>
          <w:tcPr>
            <w:tcW w:w="1320" w:type="dxa"/>
            <w:vMerge/>
            <w:tcBorders>
              <w:top w:val="nil"/>
              <w:left w:val="single" w:sz="8" w:space="0" w:color="auto"/>
              <w:bottom w:val="nil"/>
              <w:right w:val="single" w:sz="8" w:space="0" w:color="auto"/>
            </w:tcBorders>
            <w:vAlign w:val="center"/>
            <w:hideMark/>
          </w:tcPr>
          <w:p w:rsidR="00A51CA1" w:rsidRPr="004E46E7" w:rsidRDefault="00A51CA1" w:rsidP="004E46E7">
            <w:pPr>
              <w:jc w:val="both"/>
              <w:rPr>
                <w:rFonts w:ascii="Arial" w:hAnsi="Arial" w:cs="Arial"/>
                <w:sz w:val="20"/>
                <w:szCs w:val="20"/>
              </w:rPr>
            </w:pPr>
          </w:p>
        </w:tc>
        <w:tc>
          <w:tcPr>
            <w:tcW w:w="1392" w:type="dxa"/>
            <w:vMerge/>
            <w:tcBorders>
              <w:top w:val="nil"/>
              <w:left w:val="single" w:sz="8" w:space="0" w:color="auto"/>
              <w:bottom w:val="nil"/>
              <w:right w:val="single" w:sz="8" w:space="0" w:color="auto"/>
            </w:tcBorders>
            <w:vAlign w:val="center"/>
            <w:hideMark/>
          </w:tcPr>
          <w:p w:rsidR="00A51CA1" w:rsidRPr="004E46E7" w:rsidRDefault="00A51CA1" w:rsidP="004E46E7">
            <w:pPr>
              <w:jc w:val="both"/>
              <w:rPr>
                <w:rFonts w:ascii="Arial" w:hAnsi="Arial" w:cs="Arial"/>
                <w:sz w:val="20"/>
                <w:szCs w:val="20"/>
              </w:rPr>
            </w:pPr>
          </w:p>
        </w:tc>
        <w:tc>
          <w:tcPr>
            <w:tcW w:w="2572" w:type="dxa"/>
            <w:tcBorders>
              <w:top w:val="nil"/>
              <w:left w:val="nil"/>
              <w:bottom w:val="single" w:sz="8" w:space="0" w:color="auto"/>
              <w:right w:val="single" w:sz="8" w:space="0" w:color="auto"/>
            </w:tcBorders>
            <w:shd w:val="clear" w:color="auto" w:fill="auto"/>
            <w:noWrap/>
            <w:vAlign w:val="bottom"/>
            <w:hideMark/>
          </w:tcPr>
          <w:p w:rsidR="00A51CA1" w:rsidRPr="004E46E7" w:rsidRDefault="00A51CA1" w:rsidP="004E46E7">
            <w:pPr>
              <w:jc w:val="both"/>
              <w:rPr>
                <w:rFonts w:ascii="Arial" w:hAnsi="Arial" w:cs="Arial"/>
                <w:sz w:val="20"/>
                <w:szCs w:val="20"/>
              </w:rPr>
            </w:pPr>
          </w:p>
        </w:tc>
        <w:tc>
          <w:tcPr>
            <w:tcW w:w="1936" w:type="dxa"/>
            <w:vMerge/>
            <w:tcBorders>
              <w:top w:val="nil"/>
              <w:left w:val="single" w:sz="8" w:space="0" w:color="auto"/>
              <w:bottom w:val="nil"/>
              <w:right w:val="single" w:sz="8" w:space="0" w:color="auto"/>
            </w:tcBorders>
            <w:vAlign w:val="center"/>
          </w:tcPr>
          <w:p w:rsidR="00A51CA1" w:rsidRPr="004E46E7" w:rsidRDefault="00A51CA1" w:rsidP="004E46E7">
            <w:pPr>
              <w:jc w:val="both"/>
              <w:rPr>
                <w:rFonts w:ascii="Arial" w:hAnsi="Arial" w:cs="Arial"/>
                <w:sz w:val="20"/>
                <w:szCs w:val="20"/>
              </w:rPr>
            </w:pPr>
          </w:p>
        </w:tc>
        <w:tc>
          <w:tcPr>
            <w:tcW w:w="2693" w:type="dxa"/>
            <w:vMerge/>
            <w:tcBorders>
              <w:top w:val="nil"/>
              <w:left w:val="single" w:sz="8" w:space="0" w:color="auto"/>
              <w:bottom w:val="nil"/>
              <w:right w:val="single" w:sz="8" w:space="0" w:color="auto"/>
            </w:tcBorders>
            <w:vAlign w:val="center"/>
          </w:tcPr>
          <w:p w:rsidR="00A51CA1" w:rsidRPr="004E46E7" w:rsidRDefault="00A51CA1" w:rsidP="004E46E7">
            <w:pPr>
              <w:jc w:val="both"/>
              <w:rPr>
                <w:rFonts w:ascii="Arial" w:hAnsi="Arial" w:cs="Arial"/>
                <w:sz w:val="20"/>
                <w:szCs w:val="20"/>
              </w:rPr>
            </w:pPr>
          </w:p>
        </w:tc>
      </w:tr>
      <w:tr w:rsidR="00A51CA1" w:rsidRPr="004E46E7" w:rsidTr="00E57EC4">
        <w:trPr>
          <w:trHeight w:val="60"/>
        </w:trPr>
        <w:tc>
          <w:tcPr>
            <w:tcW w:w="761" w:type="dxa"/>
            <w:tcBorders>
              <w:top w:val="single" w:sz="8" w:space="0" w:color="auto"/>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29.</w:t>
            </w:r>
          </w:p>
        </w:tc>
        <w:tc>
          <w:tcPr>
            <w:tcW w:w="238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Оказание </w:t>
            </w:r>
            <w:r w:rsidRPr="004E46E7">
              <w:rPr>
                <w:rFonts w:ascii="Arial" w:hAnsi="Arial" w:cs="Arial"/>
                <w:sz w:val="20"/>
                <w:szCs w:val="20"/>
              </w:rPr>
              <w:lastRenderedPageBreak/>
              <w:t>консультационных услуг</w:t>
            </w:r>
          </w:p>
        </w:tc>
        <w:tc>
          <w:tcPr>
            <w:tcW w:w="1701"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lastRenderedPageBreak/>
              <w:t>МКУ ИКЦ</w:t>
            </w:r>
          </w:p>
        </w:tc>
        <w:tc>
          <w:tcPr>
            <w:tcW w:w="1320"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2014</w:t>
            </w:r>
          </w:p>
        </w:tc>
        <w:tc>
          <w:tcPr>
            <w:tcW w:w="1392"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2027</w:t>
            </w:r>
          </w:p>
        </w:tc>
        <w:tc>
          <w:tcPr>
            <w:tcW w:w="257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Создание эффективной </w:t>
            </w:r>
            <w:r w:rsidRPr="004E46E7">
              <w:rPr>
                <w:rFonts w:ascii="Arial" w:hAnsi="Arial" w:cs="Arial"/>
                <w:sz w:val="20"/>
                <w:szCs w:val="20"/>
              </w:rPr>
              <w:lastRenderedPageBreak/>
              <w:t>системы оказания</w:t>
            </w:r>
          </w:p>
        </w:tc>
        <w:tc>
          <w:tcPr>
            <w:tcW w:w="1936"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p>
        </w:tc>
        <w:tc>
          <w:tcPr>
            <w:tcW w:w="2693" w:type="dxa"/>
            <w:tcBorders>
              <w:top w:val="single" w:sz="8" w:space="0" w:color="auto"/>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2014г -  2777тыс</w:t>
            </w:r>
            <w:proofErr w:type="gramStart"/>
            <w:r w:rsidRPr="004E46E7">
              <w:rPr>
                <w:rFonts w:ascii="Arial" w:hAnsi="Arial" w:cs="Arial"/>
                <w:sz w:val="20"/>
                <w:szCs w:val="20"/>
              </w:rPr>
              <w:t>.р</w:t>
            </w:r>
            <w:proofErr w:type="gramEnd"/>
            <w:r w:rsidRPr="004E46E7">
              <w:rPr>
                <w:rFonts w:ascii="Arial" w:hAnsi="Arial" w:cs="Arial"/>
                <w:sz w:val="20"/>
                <w:szCs w:val="20"/>
              </w:rPr>
              <w:t>уб;</w:t>
            </w:r>
          </w:p>
        </w:tc>
      </w:tr>
      <w:tr w:rsidR="00A51CA1" w:rsidRPr="004E46E7" w:rsidTr="00E57EC4">
        <w:trPr>
          <w:trHeight w:val="20"/>
        </w:trPr>
        <w:tc>
          <w:tcPr>
            <w:tcW w:w="761" w:type="dxa"/>
            <w:tcBorders>
              <w:top w:val="nil"/>
              <w:left w:val="single" w:sz="8" w:space="0" w:color="auto"/>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38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701"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20"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9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572"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оказания консультационных услуг.</w:t>
            </w:r>
          </w:p>
        </w:tc>
        <w:tc>
          <w:tcPr>
            <w:tcW w:w="1936"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2015г – 2681,45тыс</w:t>
            </w:r>
            <w:proofErr w:type="gramStart"/>
            <w:r w:rsidRPr="004E46E7">
              <w:rPr>
                <w:rFonts w:ascii="Arial" w:hAnsi="Arial" w:cs="Arial"/>
                <w:sz w:val="20"/>
                <w:szCs w:val="20"/>
              </w:rPr>
              <w:t>.р</w:t>
            </w:r>
            <w:proofErr w:type="gramEnd"/>
            <w:r w:rsidRPr="004E46E7">
              <w:rPr>
                <w:rFonts w:ascii="Arial" w:hAnsi="Arial" w:cs="Arial"/>
                <w:sz w:val="20"/>
                <w:szCs w:val="20"/>
              </w:rPr>
              <w:t>уб;</w:t>
            </w:r>
          </w:p>
        </w:tc>
      </w:tr>
      <w:tr w:rsidR="00A51CA1" w:rsidRPr="004E46E7" w:rsidTr="00E57EC4">
        <w:trPr>
          <w:trHeight w:val="20"/>
        </w:trPr>
        <w:tc>
          <w:tcPr>
            <w:tcW w:w="761" w:type="dxa"/>
            <w:tcBorders>
              <w:top w:val="nil"/>
              <w:left w:val="single" w:sz="8" w:space="0" w:color="auto"/>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38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701"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20"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9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57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936"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2016г – 4465,5тыс</w:t>
            </w:r>
            <w:proofErr w:type="gramStart"/>
            <w:r w:rsidRPr="004E46E7">
              <w:rPr>
                <w:rFonts w:ascii="Arial" w:hAnsi="Arial" w:cs="Arial"/>
                <w:sz w:val="20"/>
                <w:szCs w:val="20"/>
              </w:rPr>
              <w:t>.р</w:t>
            </w:r>
            <w:proofErr w:type="gramEnd"/>
            <w:r w:rsidRPr="004E46E7">
              <w:rPr>
                <w:rFonts w:ascii="Arial" w:hAnsi="Arial" w:cs="Arial"/>
                <w:sz w:val="20"/>
                <w:szCs w:val="20"/>
              </w:rPr>
              <w:t>уб;</w:t>
            </w:r>
          </w:p>
        </w:tc>
      </w:tr>
      <w:tr w:rsidR="00A51CA1" w:rsidRPr="004E46E7" w:rsidTr="00E57EC4">
        <w:trPr>
          <w:trHeight w:val="20"/>
        </w:trPr>
        <w:tc>
          <w:tcPr>
            <w:tcW w:w="761" w:type="dxa"/>
            <w:tcBorders>
              <w:top w:val="nil"/>
              <w:left w:val="single" w:sz="8" w:space="0" w:color="auto"/>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38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701"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20"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9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57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936"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2017г – 4930тыс</w:t>
            </w:r>
            <w:proofErr w:type="gramStart"/>
            <w:r w:rsidRPr="004E46E7">
              <w:rPr>
                <w:rFonts w:ascii="Arial" w:hAnsi="Arial" w:cs="Arial"/>
                <w:sz w:val="20"/>
                <w:szCs w:val="20"/>
              </w:rPr>
              <w:t>.р</w:t>
            </w:r>
            <w:proofErr w:type="gramEnd"/>
            <w:r w:rsidRPr="004E46E7">
              <w:rPr>
                <w:rFonts w:ascii="Arial" w:hAnsi="Arial" w:cs="Arial"/>
                <w:sz w:val="20"/>
                <w:szCs w:val="20"/>
              </w:rPr>
              <w:t>уб;</w:t>
            </w:r>
          </w:p>
        </w:tc>
      </w:tr>
      <w:tr w:rsidR="00A51CA1" w:rsidRPr="004E46E7" w:rsidTr="00E57EC4">
        <w:trPr>
          <w:trHeight w:val="20"/>
        </w:trPr>
        <w:tc>
          <w:tcPr>
            <w:tcW w:w="761" w:type="dxa"/>
            <w:tcBorders>
              <w:top w:val="nil"/>
              <w:left w:val="single" w:sz="8" w:space="0" w:color="auto"/>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38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701"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20"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9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57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936"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2018г – 4930тыс</w:t>
            </w:r>
            <w:proofErr w:type="gramStart"/>
            <w:r w:rsidRPr="004E46E7">
              <w:rPr>
                <w:rFonts w:ascii="Arial" w:hAnsi="Arial" w:cs="Arial"/>
                <w:sz w:val="20"/>
                <w:szCs w:val="20"/>
              </w:rPr>
              <w:t>.р</w:t>
            </w:r>
            <w:proofErr w:type="gramEnd"/>
            <w:r w:rsidRPr="004E46E7">
              <w:rPr>
                <w:rFonts w:ascii="Arial" w:hAnsi="Arial" w:cs="Arial"/>
                <w:sz w:val="20"/>
                <w:szCs w:val="20"/>
              </w:rPr>
              <w:t>уб;</w:t>
            </w:r>
          </w:p>
        </w:tc>
      </w:tr>
      <w:tr w:rsidR="00A51CA1" w:rsidRPr="004E46E7" w:rsidTr="00E57EC4">
        <w:trPr>
          <w:trHeight w:val="20"/>
        </w:trPr>
        <w:tc>
          <w:tcPr>
            <w:tcW w:w="761" w:type="dxa"/>
            <w:tcBorders>
              <w:top w:val="nil"/>
              <w:left w:val="single" w:sz="8" w:space="0" w:color="auto"/>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38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701"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20"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9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57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936"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2019г – 7290,9 </w:t>
            </w:r>
            <w:proofErr w:type="spellStart"/>
            <w:r w:rsidRPr="004E46E7">
              <w:rPr>
                <w:rFonts w:ascii="Arial" w:hAnsi="Arial" w:cs="Arial"/>
                <w:sz w:val="20"/>
                <w:szCs w:val="20"/>
              </w:rPr>
              <w:t>тыс</w:t>
            </w:r>
            <w:proofErr w:type="gramStart"/>
            <w:r w:rsidRPr="004E46E7">
              <w:rPr>
                <w:rFonts w:ascii="Arial" w:hAnsi="Arial" w:cs="Arial"/>
                <w:sz w:val="20"/>
                <w:szCs w:val="20"/>
              </w:rPr>
              <w:t>.р</w:t>
            </w:r>
            <w:proofErr w:type="gramEnd"/>
            <w:r w:rsidRPr="004E46E7">
              <w:rPr>
                <w:rFonts w:ascii="Arial" w:hAnsi="Arial" w:cs="Arial"/>
                <w:sz w:val="20"/>
                <w:szCs w:val="20"/>
              </w:rPr>
              <w:t>уб</w:t>
            </w:r>
            <w:proofErr w:type="spellEnd"/>
            <w:r w:rsidRPr="004E46E7">
              <w:rPr>
                <w:rFonts w:ascii="Arial" w:hAnsi="Arial" w:cs="Arial"/>
                <w:sz w:val="20"/>
                <w:szCs w:val="20"/>
              </w:rPr>
              <w:t>.</w:t>
            </w:r>
          </w:p>
        </w:tc>
      </w:tr>
      <w:tr w:rsidR="00A51CA1" w:rsidRPr="004E46E7" w:rsidTr="00E57EC4">
        <w:trPr>
          <w:trHeight w:val="20"/>
        </w:trPr>
        <w:tc>
          <w:tcPr>
            <w:tcW w:w="761" w:type="dxa"/>
            <w:tcBorders>
              <w:top w:val="nil"/>
              <w:left w:val="single" w:sz="8" w:space="0" w:color="auto"/>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38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701"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20"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9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57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936"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2020г  - 8968,0 </w:t>
            </w:r>
            <w:proofErr w:type="spellStart"/>
            <w:r w:rsidRPr="004E46E7">
              <w:rPr>
                <w:rFonts w:ascii="Arial" w:hAnsi="Arial" w:cs="Arial"/>
                <w:sz w:val="20"/>
                <w:szCs w:val="20"/>
              </w:rPr>
              <w:t>тыс</w:t>
            </w:r>
            <w:proofErr w:type="gramStart"/>
            <w:r w:rsidRPr="004E46E7">
              <w:rPr>
                <w:rFonts w:ascii="Arial" w:hAnsi="Arial" w:cs="Arial"/>
                <w:sz w:val="20"/>
                <w:szCs w:val="20"/>
              </w:rPr>
              <w:t>.р</w:t>
            </w:r>
            <w:proofErr w:type="gramEnd"/>
            <w:r w:rsidRPr="004E46E7">
              <w:rPr>
                <w:rFonts w:ascii="Arial" w:hAnsi="Arial" w:cs="Arial"/>
                <w:sz w:val="20"/>
                <w:szCs w:val="20"/>
              </w:rPr>
              <w:t>уб</w:t>
            </w:r>
            <w:proofErr w:type="spellEnd"/>
            <w:r w:rsidRPr="004E46E7">
              <w:rPr>
                <w:rFonts w:ascii="Arial" w:hAnsi="Arial" w:cs="Arial"/>
                <w:sz w:val="20"/>
                <w:szCs w:val="20"/>
              </w:rPr>
              <w:t>;</w:t>
            </w:r>
          </w:p>
        </w:tc>
      </w:tr>
      <w:tr w:rsidR="00A51CA1" w:rsidRPr="004E46E7" w:rsidTr="00E57EC4">
        <w:trPr>
          <w:trHeight w:val="20"/>
        </w:trPr>
        <w:tc>
          <w:tcPr>
            <w:tcW w:w="761" w:type="dxa"/>
            <w:tcBorders>
              <w:top w:val="nil"/>
              <w:left w:val="single" w:sz="8" w:space="0" w:color="auto"/>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38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701"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20"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9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57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936"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2021г – 8855,0 </w:t>
            </w:r>
            <w:proofErr w:type="spellStart"/>
            <w:r w:rsidRPr="004E46E7">
              <w:rPr>
                <w:rFonts w:ascii="Arial" w:hAnsi="Arial" w:cs="Arial"/>
                <w:sz w:val="20"/>
                <w:szCs w:val="20"/>
              </w:rPr>
              <w:t>тыс</w:t>
            </w:r>
            <w:proofErr w:type="gramStart"/>
            <w:r w:rsidRPr="004E46E7">
              <w:rPr>
                <w:rFonts w:ascii="Arial" w:hAnsi="Arial" w:cs="Arial"/>
                <w:sz w:val="20"/>
                <w:szCs w:val="20"/>
              </w:rPr>
              <w:t>.р</w:t>
            </w:r>
            <w:proofErr w:type="gramEnd"/>
            <w:r w:rsidRPr="004E46E7">
              <w:rPr>
                <w:rFonts w:ascii="Arial" w:hAnsi="Arial" w:cs="Arial"/>
                <w:sz w:val="20"/>
                <w:szCs w:val="20"/>
              </w:rPr>
              <w:t>уб</w:t>
            </w:r>
            <w:proofErr w:type="spellEnd"/>
            <w:r w:rsidRPr="004E46E7">
              <w:rPr>
                <w:rFonts w:ascii="Arial" w:hAnsi="Arial" w:cs="Arial"/>
                <w:sz w:val="20"/>
                <w:szCs w:val="20"/>
              </w:rPr>
              <w:t>;</w:t>
            </w:r>
          </w:p>
        </w:tc>
      </w:tr>
      <w:tr w:rsidR="00A51CA1" w:rsidRPr="004E46E7" w:rsidTr="00E57EC4">
        <w:trPr>
          <w:trHeight w:val="20"/>
        </w:trPr>
        <w:tc>
          <w:tcPr>
            <w:tcW w:w="761" w:type="dxa"/>
            <w:tcBorders>
              <w:top w:val="nil"/>
              <w:left w:val="single" w:sz="8" w:space="0" w:color="auto"/>
              <w:bottom w:val="nil"/>
              <w:right w:val="nil"/>
            </w:tcBorders>
            <w:shd w:val="clear" w:color="auto" w:fill="auto"/>
          </w:tcPr>
          <w:p w:rsidR="00A51CA1" w:rsidRPr="004E46E7" w:rsidRDefault="00A51CA1" w:rsidP="004E46E7">
            <w:pPr>
              <w:jc w:val="both"/>
              <w:rPr>
                <w:rFonts w:ascii="Arial" w:hAnsi="Arial" w:cs="Arial"/>
                <w:sz w:val="20"/>
                <w:szCs w:val="20"/>
              </w:rPr>
            </w:pPr>
          </w:p>
        </w:tc>
        <w:tc>
          <w:tcPr>
            <w:tcW w:w="2382" w:type="dxa"/>
            <w:tcBorders>
              <w:top w:val="nil"/>
              <w:left w:val="single" w:sz="8" w:space="0" w:color="auto"/>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701"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20"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9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57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936"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2022г – 11924,0тыс</w:t>
            </w:r>
            <w:proofErr w:type="gramStart"/>
            <w:r w:rsidRPr="004E46E7">
              <w:rPr>
                <w:rFonts w:ascii="Arial" w:hAnsi="Arial" w:cs="Arial"/>
                <w:sz w:val="20"/>
                <w:szCs w:val="20"/>
              </w:rPr>
              <w:t>.р</w:t>
            </w:r>
            <w:proofErr w:type="gramEnd"/>
            <w:r w:rsidRPr="004E46E7">
              <w:rPr>
                <w:rFonts w:ascii="Arial" w:hAnsi="Arial" w:cs="Arial"/>
                <w:sz w:val="20"/>
                <w:szCs w:val="20"/>
              </w:rPr>
              <w:t>уб;</w:t>
            </w:r>
          </w:p>
        </w:tc>
      </w:tr>
      <w:tr w:rsidR="00A51CA1" w:rsidRPr="004E46E7" w:rsidTr="00E57EC4">
        <w:trPr>
          <w:trHeight w:val="20"/>
        </w:trPr>
        <w:tc>
          <w:tcPr>
            <w:tcW w:w="761" w:type="dxa"/>
            <w:tcBorders>
              <w:top w:val="nil"/>
              <w:left w:val="single" w:sz="8" w:space="0" w:color="auto"/>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38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701"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20"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9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57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936"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2023г - 14100,6 тыс. руб.</w:t>
            </w:r>
          </w:p>
        </w:tc>
      </w:tr>
      <w:tr w:rsidR="00A51CA1" w:rsidRPr="004E46E7" w:rsidTr="00E57EC4">
        <w:trPr>
          <w:trHeight w:val="20"/>
        </w:trPr>
        <w:tc>
          <w:tcPr>
            <w:tcW w:w="761" w:type="dxa"/>
            <w:tcBorders>
              <w:top w:val="nil"/>
              <w:left w:val="single" w:sz="8" w:space="0" w:color="auto"/>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38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701"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20"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9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57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936"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2024г – 14281,0 </w:t>
            </w:r>
            <w:proofErr w:type="spellStart"/>
            <w:r w:rsidRPr="004E46E7">
              <w:rPr>
                <w:rFonts w:ascii="Arial" w:hAnsi="Arial" w:cs="Arial"/>
                <w:sz w:val="20"/>
                <w:szCs w:val="20"/>
              </w:rPr>
              <w:t>тыс</w:t>
            </w:r>
            <w:proofErr w:type="gramStart"/>
            <w:r w:rsidRPr="004E46E7">
              <w:rPr>
                <w:rFonts w:ascii="Arial" w:hAnsi="Arial" w:cs="Arial"/>
                <w:sz w:val="20"/>
                <w:szCs w:val="20"/>
              </w:rPr>
              <w:t>.р</w:t>
            </w:r>
            <w:proofErr w:type="gramEnd"/>
            <w:r w:rsidRPr="004E46E7">
              <w:rPr>
                <w:rFonts w:ascii="Arial" w:hAnsi="Arial" w:cs="Arial"/>
                <w:sz w:val="20"/>
                <w:szCs w:val="20"/>
              </w:rPr>
              <w:t>уб</w:t>
            </w:r>
            <w:proofErr w:type="spellEnd"/>
            <w:r w:rsidRPr="004E46E7">
              <w:rPr>
                <w:rFonts w:ascii="Arial" w:hAnsi="Arial" w:cs="Arial"/>
                <w:sz w:val="20"/>
                <w:szCs w:val="20"/>
              </w:rPr>
              <w:t>;</w:t>
            </w:r>
          </w:p>
        </w:tc>
      </w:tr>
      <w:tr w:rsidR="00A51CA1" w:rsidRPr="004E46E7" w:rsidTr="00E57EC4">
        <w:trPr>
          <w:trHeight w:val="20"/>
        </w:trPr>
        <w:tc>
          <w:tcPr>
            <w:tcW w:w="761" w:type="dxa"/>
            <w:tcBorders>
              <w:top w:val="nil"/>
              <w:left w:val="single" w:sz="8" w:space="0" w:color="auto"/>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38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701"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20"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9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57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936" w:type="dxa"/>
            <w:tcBorders>
              <w:top w:val="nil"/>
              <w:left w:val="nil"/>
              <w:bottom w:val="nil"/>
              <w:right w:val="nil"/>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nil"/>
              <w:left w:val="single" w:sz="8" w:space="0" w:color="auto"/>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2025г –14837,0 </w:t>
            </w:r>
            <w:proofErr w:type="spellStart"/>
            <w:r w:rsidRPr="004E46E7">
              <w:rPr>
                <w:rFonts w:ascii="Arial" w:hAnsi="Arial" w:cs="Arial"/>
                <w:sz w:val="20"/>
                <w:szCs w:val="20"/>
              </w:rPr>
              <w:t>тыс</w:t>
            </w:r>
            <w:proofErr w:type="gramStart"/>
            <w:r w:rsidRPr="004E46E7">
              <w:rPr>
                <w:rFonts w:ascii="Arial" w:hAnsi="Arial" w:cs="Arial"/>
                <w:sz w:val="20"/>
                <w:szCs w:val="20"/>
              </w:rPr>
              <w:t>.р</w:t>
            </w:r>
            <w:proofErr w:type="gramEnd"/>
            <w:r w:rsidRPr="004E46E7">
              <w:rPr>
                <w:rFonts w:ascii="Arial" w:hAnsi="Arial" w:cs="Arial"/>
                <w:sz w:val="20"/>
                <w:szCs w:val="20"/>
              </w:rPr>
              <w:t>уб</w:t>
            </w:r>
            <w:proofErr w:type="spellEnd"/>
            <w:r w:rsidRPr="004E46E7">
              <w:rPr>
                <w:rFonts w:ascii="Arial" w:hAnsi="Arial" w:cs="Arial"/>
                <w:sz w:val="20"/>
                <w:szCs w:val="20"/>
              </w:rPr>
              <w:t>;</w:t>
            </w:r>
          </w:p>
        </w:tc>
      </w:tr>
      <w:tr w:rsidR="00A51CA1" w:rsidRPr="004E46E7" w:rsidTr="00E57EC4">
        <w:trPr>
          <w:trHeight w:val="20"/>
        </w:trPr>
        <w:tc>
          <w:tcPr>
            <w:tcW w:w="761" w:type="dxa"/>
            <w:tcBorders>
              <w:top w:val="nil"/>
              <w:left w:val="single" w:sz="8" w:space="0" w:color="auto"/>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38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701"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20"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9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572"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936" w:type="dxa"/>
            <w:tcBorders>
              <w:top w:val="nil"/>
              <w:left w:val="nil"/>
              <w:bottom w:val="nil"/>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2026г – 14837,0 </w:t>
            </w:r>
            <w:proofErr w:type="spellStart"/>
            <w:r w:rsidRPr="004E46E7">
              <w:rPr>
                <w:rFonts w:ascii="Arial" w:hAnsi="Arial" w:cs="Arial"/>
                <w:sz w:val="20"/>
                <w:szCs w:val="20"/>
              </w:rPr>
              <w:t>тыс</w:t>
            </w:r>
            <w:proofErr w:type="gramStart"/>
            <w:r w:rsidRPr="004E46E7">
              <w:rPr>
                <w:rFonts w:ascii="Arial" w:hAnsi="Arial" w:cs="Arial"/>
                <w:sz w:val="20"/>
                <w:szCs w:val="20"/>
              </w:rPr>
              <w:t>.р</w:t>
            </w:r>
            <w:proofErr w:type="gramEnd"/>
            <w:r w:rsidRPr="004E46E7">
              <w:rPr>
                <w:rFonts w:ascii="Arial" w:hAnsi="Arial" w:cs="Arial"/>
                <w:sz w:val="20"/>
                <w:szCs w:val="20"/>
              </w:rPr>
              <w:t>уб</w:t>
            </w:r>
            <w:proofErr w:type="spellEnd"/>
            <w:r w:rsidRPr="004E46E7">
              <w:rPr>
                <w:rFonts w:ascii="Arial" w:hAnsi="Arial" w:cs="Arial"/>
                <w:sz w:val="20"/>
                <w:szCs w:val="20"/>
              </w:rPr>
              <w:t>;</w:t>
            </w:r>
          </w:p>
        </w:tc>
      </w:tr>
      <w:tr w:rsidR="00A51CA1" w:rsidRPr="004E46E7" w:rsidTr="00E57EC4">
        <w:trPr>
          <w:trHeight w:val="20"/>
        </w:trPr>
        <w:tc>
          <w:tcPr>
            <w:tcW w:w="761" w:type="dxa"/>
            <w:tcBorders>
              <w:top w:val="nil"/>
              <w:left w:val="single" w:sz="8" w:space="0" w:color="auto"/>
              <w:bottom w:val="single" w:sz="8" w:space="0" w:color="auto"/>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382" w:type="dxa"/>
            <w:tcBorders>
              <w:top w:val="nil"/>
              <w:left w:val="nil"/>
              <w:bottom w:val="single" w:sz="8" w:space="0" w:color="auto"/>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701" w:type="dxa"/>
            <w:tcBorders>
              <w:top w:val="nil"/>
              <w:left w:val="nil"/>
              <w:bottom w:val="single" w:sz="8" w:space="0" w:color="auto"/>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20" w:type="dxa"/>
            <w:tcBorders>
              <w:top w:val="nil"/>
              <w:left w:val="nil"/>
              <w:bottom w:val="single" w:sz="8" w:space="0" w:color="auto"/>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392" w:type="dxa"/>
            <w:tcBorders>
              <w:top w:val="nil"/>
              <w:left w:val="nil"/>
              <w:bottom w:val="single" w:sz="8" w:space="0" w:color="auto"/>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572" w:type="dxa"/>
            <w:tcBorders>
              <w:top w:val="nil"/>
              <w:left w:val="nil"/>
              <w:bottom w:val="single" w:sz="8" w:space="0" w:color="auto"/>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936" w:type="dxa"/>
            <w:tcBorders>
              <w:top w:val="nil"/>
              <w:left w:val="nil"/>
              <w:bottom w:val="single" w:sz="8" w:space="0" w:color="auto"/>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nil"/>
              <w:left w:val="nil"/>
              <w:bottom w:val="nil"/>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 xml:space="preserve">2027г – 14837,0 </w:t>
            </w:r>
            <w:proofErr w:type="spellStart"/>
            <w:r w:rsidRPr="004E46E7">
              <w:rPr>
                <w:rFonts w:ascii="Arial" w:hAnsi="Arial" w:cs="Arial"/>
                <w:sz w:val="20"/>
                <w:szCs w:val="20"/>
              </w:rPr>
              <w:t>тыс</w:t>
            </w:r>
            <w:proofErr w:type="gramStart"/>
            <w:r w:rsidRPr="004E46E7">
              <w:rPr>
                <w:rFonts w:ascii="Arial" w:hAnsi="Arial" w:cs="Arial"/>
                <w:sz w:val="20"/>
                <w:szCs w:val="20"/>
              </w:rPr>
              <w:t>.р</w:t>
            </w:r>
            <w:proofErr w:type="gramEnd"/>
            <w:r w:rsidRPr="004E46E7">
              <w:rPr>
                <w:rFonts w:ascii="Arial" w:hAnsi="Arial" w:cs="Arial"/>
                <w:sz w:val="20"/>
                <w:szCs w:val="20"/>
              </w:rPr>
              <w:t>уб</w:t>
            </w:r>
            <w:proofErr w:type="spellEnd"/>
            <w:r w:rsidRPr="004E46E7">
              <w:rPr>
                <w:rFonts w:ascii="Arial" w:hAnsi="Arial" w:cs="Arial"/>
                <w:sz w:val="20"/>
                <w:szCs w:val="20"/>
              </w:rPr>
              <w:t>.</w:t>
            </w:r>
          </w:p>
        </w:tc>
      </w:tr>
      <w:tr w:rsidR="00A51CA1" w:rsidRPr="004E46E7" w:rsidTr="00E57EC4">
        <w:trPr>
          <w:trHeight w:val="20"/>
        </w:trPr>
        <w:tc>
          <w:tcPr>
            <w:tcW w:w="761" w:type="dxa"/>
            <w:tcBorders>
              <w:top w:val="nil"/>
              <w:left w:val="single" w:sz="8" w:space="0" w:color="auto"/>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30.</w:t>
            </w:r>
          </w:p>
        </w:tc>
        <w:tc>
          <w:tcPr>
            <w:tcW w:w="2382" w:type="dxa"/>
            <w:tcBorders>
              <w:top w:val="nil"/>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Проведение Всероссийской сельскохозяйственной переписи в 2016году</w:t>
            </w:r>
          </w:p>
        </w:tc>
        <w:tc>
          <w:tcPr>
            <w:tcW w:w="1701" w:type="dxa"/>
            <w:tcBorders>
              <w:top w:val="nil"/>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Администрация</w:t>
            </w:r>
          </w:p>
        </w:tc>
        <w:tc>
          <w:tcPr>
            <w:tcW w:w="1320" w:type="dxa"/>
            <w:tcBorders>
              <w:top w:val="nil"/>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2016</w:t>
            </w:r>
          </w:p>
        </w:tc>
        <w:tc>
          <w:tcPr>
            <w:tcW w:w="1392" w:type="dxa"/>
            <w:tcBorders>
              <w:top w:val="nil"/>
              <w:left w:val="nil"/>
              <w:bottom w:val="single" w:sz="8" w:space="0" w:color="auto"/>
              <w:right w:val="single" w:sz="8" w:space="0" w:color="auto"/>
            </w:tcBorders>
            <w:shd w:val="clear" w:color="auto" w:fill="auto"/>
            <w:hideMark/>
          </w:tcPr>
          <w:p w:rsidR="00A51CA1" w:rsidRPr="004E46E7" w:rsidRDefault="00A51CA1" w:rsidP="004E46E7">
            <w:pPr>
              <w:jc w:val="both"/>
              <w:rPr>
                <w:rFonts w:ascii="Arial" w:hAnsi="Arial" w:cs="Arial"/>
                <w:sz w:val="20"/>
                <w:szCs w:val="20"/>
              </w:rPr>
            </w:pPr>
            <w:r w:rsidRPr="004E46E7">
              <w:rPr>
                <w:rFonts w:ascii="Arial" w:hAnsi="Arial" w:cs="Arial"/>
                <w:sz w:val="20"/>
                <w:szCs w:val="20"/>
              </w:rPr>
              <w:t>2016</w:t>
            </w:r>
          </w:p>
        </w:tc>
        <w:tc>
          <w:tcPr>
            <w:tcW w:w="2572" w:type="dxa"/>
            <w:tcBorders>
              <w:top w:val="nil"/>
              <w:left w:val="nil"/>
              <w:bottom w:val="single" w:sz="8" w:space="0" w:color="auto"/>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1936" w:type="dxa"/>
            <w:tcBorders>
              <w:top w:val="nil"/>
              <w:left w:val="nil"/>
              <w:bottom w:val="single" w:sz="8" w:space="0" w:color="auto"/>
              <w:right w:val="single" w:sz="8" w:space="0" w:color="auto"/>
            </w:tcBorders>
            <w:shd w:val="clear" w:color="auto" w:fill="auto"/>
          </w:tcPr>
          <w:p w:rsidR="00A51CA1" w:rsidRPr="004E46E7" w:rsidRDefault="00A51CA1" w:rsidP="004E46E7">
            <w:pPr>
              <w:jc w:val="both"/>
              <w:rPr>
                <w:rFonts w:ascii="Arial" w:hAnsi="Arial" w:cs="Arial"/>
                <w:sz w:val="20"/>
                <w:szCs w:val="20"/>
              </w:rPr>
            </w:pPr>
          </w:p>
        </w:tc>
        <w:tc>
          <w:tcPr>
            <w:tcW w:w="2693" w:type="dxa"/>
            <w:tcBorders>
              <w:top w:val="single" w:sz="8" w:space="0" w:color="auto"/>
              <w:left w:val="nil"/>
              <w:bottom w:val="single" w:sz="8" w:space="0" w:color="auto"/>
              <w:right w:val="single" w:sz="8" w:space="0" w:color="auto"/>
            </w:tcBorders>
            <w:shd w:val="clear" w:color="auto" w:fill="auto"/>
          </w:tcPr>
          <w:p w:rsidR="00A51CA1" w:rsidRPr="004E46E7" w:rsidRDefault="00A51CA1" w:rsidP="004E46E7">
            <w:pPr>
              <w:jc w:val="both"/>
              <w:rPr>
                <w:rFonts w:ascii="Arial" w:hAnsi="Arial" w:cs="Arial"/>
                <w:sz w:val="20"/>
                <w:szCs w:val="20"/>
              </w:rPr>
            </w:pPr>
          </w:p>
        </w:tc>
      </w:tr>
    </w:tbl>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br w:type="page"/>
      </w:r>
    </w:p>
    <w:p w:rsidR="00A51CA1" w:rsidRPr="00A51CA1" w:rsidRDefault="00A51CA1" w:rsidP="00E57EC4">
      <w:pPr>
        <w:ind w:left="10206"/>
        <w:jc w:val="both"/>
        <w:rPr>
          <w:rFonts w:ascii="Arial" w:hAnsi="Arial" w:cs="Arial"/>
        </w:rPr>
      </w:pPr>
      <w:r w:rsidRPr="00A51CA1">
        <w:rPr>
          <w:rFonts w:ascii="Arial" w:hAnsi="Arial" w:cs="Arial"/>
        </w:rPr>
        <w:lastRenderedPageBreak/>
        <w:t>Приложение №3 к муниципальной программе</w:t>
      </w:r>
      <w:r w:rsidR="00E57EC4">
        <w:rPr>
          <w:rFonts w:ascii="Arial" w:hAnsi="Arial" w:cs="Arial"/>
        </w:rPr>
        <w:t xml:space="preserve"> </w:t>
      </w:r>
      <w:r w:rsidRPr="00A51CA1">
        <w:rPr>
          <w:rFonts w:ascii="Arial" w:hAnsi="Arial" w:cs="Arial"/>
        </w:rPr>
        <w:t>«Развитие сельского хозяйства Аннинского муниципального района на 2013-2027годы»</w:t>
      </w:r>
      <w:r>
        <w:rPr>
          <w:rFonts w:ascii="Arial" w:hAnsi="Arial" w:cs="Arial"/>
        </w:rPr>
        <w:t xml:space="preserve"> </w:t>
      </w:r>
    </w:p>
    <w:p w:rsidR="00A51CA1" w:rsidRPr="00A51CA1" w:rsidRDefault="00A51CA1" w:rsidP="00E57EC4">
      <w:pPr>
        <w:ind w:firstLine="709"/>
        <w:jc w:val="center"/>
        <w:rPr>
          <w:rFonts w:ascii="Arial" w:hAnsi="Arial" w:cs="Arial"/>
        </w:rPr>
      </w:pPr>
    </w:p>
    <w:p w:rsidR="00E57EC4" w:rsidRDefault="00A51CA1" w:rsidP="00E57EC4">
      <w:pPr>
        <w:ind w:firstLine="709"/>
        <w:jc w:val="center"/>
        <w:rPr>
          <w:rFonts w:ascii="Arial" w:hAnsi="Arial" w:cs="Arial"/>
        </w:rPr>
      </w:pPr>
      <w:r w:rsidRPr="00A51CA1">
        <w:rPr>
          <w:rFonts w:ascii="Arial" w:hAnsi="Arial" w:cs="Arial"/>
        </w:rPr>
        <w:t xml:space="preserve">Подпрограмма №6 «Комплексное развитие сельских территорий </w:t>
      </w:r>
    </w:p>
    <w:p w:rsidR="00A51CA1" w:rsidRPr="00A51CA1" w:rsidRDefault="00A51CA1" w:rsidP="00E57EC4">
      <w:pPr>
        <w:ind w:firstLine="709"/>
        <w:jc w:val="center"/>
        <w:rPr>
          <w:rFonts w:ascii="Arial" w:hAnsi="Arial" w:cs="Arial"/>
        </w:rPr>
      </w:pPr>
      <w:r w:rsidRPr="00A51CA1">
        <w:rPr>
          <w:rFonts w:ascii="Arial" w:hAnsi="Arial" w:cs="Arial"/>
        </w:rPr>
        <w:t>Аннинского муниципального района на 2020-2027годы»</w:t>
      </w:r>
    </w:p>
    <w:p w:rsidR="00A51CA1" w:rsidRPr="00A51CA1" w:rsidRDefault="00A51CA1" w:rsidP="00E57EC4">
      <w:pPr>
        <w:ind w:firstLine="709"/>
        <w:jc w:val="center"/>
        <w:rPr>
          <w:rFonts w:ascii="Arial" w:hAnsi="Arial" w:cs="Arial"/>
        </w:rPr>
      </w:pPr>
    </w:p>
    <w:tbl>
      <w:tblPr>
        <w:tblW w:w="14720" w:type="dxa"/>
        <w:tblInd w:w="93" w:type="dxa"/>
        <w:tblLook w:val="04A0" w:firstRow="1" w:lastRow="0" w:firstColumn="1" w:lastColumn="0" w:noHBand="0" w:noVBand="1"/>
      </w:tblPr>
      <w:tblGrid>
        <w:gridCol w:w="3580"/>
        <w:gridCol w:w="1200"/>
        <w:gridCol w:w="1200"/>
        <w:gridCol w:w="1420"/>
        <w:gridCol w:w="1380"/>
        <w:gridCol w:w="1560"/>
        <w:gridCol w:w="1480"/>
        <w:gridCol w:w="1540"/>
        <w:gridCol w:w="1360"/>
      </w:tblGrid>
      <w:tr w:rsidR="00A51CA1" w:rsidRPr="00E57EC4" w:rsidTr="00A51CA1">
        <w:trPr>
          <w:trHeight w:val="315"/>
        </w:trPr>
        <w:tc>
          <w:tcPr>
            <w:tcW w:w="3580" w:type="dxa"/>
            <w:vMerge w:val="restart"/>
            <w:tcBorders>
              <w:top w:val="single" w:sz="8" w:space="0" w:color="auto"/>
              <w:left w:val="single" w:sz="8" w:space="0" w:color="auto"/>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Наименование мероприятия</w:t>
            </w:r>
          </w:p>
        </w:tc>
        <w:tc>
          <w:tcPr>
            <w:tcW w:w="11140" w:type="dxa"/>
            <w:gridSpan w:val="8"/>
            <w:tcBorders>
              <w:top w:val="single" w:sz="8" w:space="0" w:color="auto"/>
              <w:left w:val="nil"/>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Объем финансирования, тыс. руб.</w:t>
            </w:r>
          </w:p>
        </w:tc>
      </w:tr>
      <w:tr w:rsidR="00A51CA1" w:rsidRPr="00E57EC4" w:rsidTr="00A51CA1">
        <w:trPr>
          <w:trHeight w:val="315"/>
        </w:trPr>
        <w:tc>
          <w:tcPr>
            <w:tcW w:w="3580" w:type="dxa"/>
            <w:vMerge/>
            <w:tcBorders>
              <w:top w:val="single" w:sz="8" w:space="0" w:color="auto"/>
              <w:left w:val="single" w:sz="8" w:space="0" w:color="auto"/>
              <w:bottom w:val="single" w:sz="8" w:space="0" w:color="auto"/>
              <w:right w:val="single" w:sz="8" w:space="0" w:color="auto"/>
            </w:tcBorders>
            <w:vAlign w:val="center"/>
            <w:hideMark/>
          </w:tcPr>
          <w:p w:rsidR="00A51CA1" w:rsidRPr="00E57EC4" w:rsidRDefault="00A51CA1" w:rsidP="00E57EC4">
            <w:pPr>
              <w:jc w:val="both"/>
              <w:rPr>
                <w:rFonts w:ascii="Arial" w:hAnsi="Arial" w:cs="Arial"/>
                <w:sz w:val="20"/>
                <w:szCs w:val="20"/>
              </w:rPr>
            </w:pPr>
          </w:p>
        </w:tc>
        <w:tc>
          <w:tcPr>
            <w:tcW w:w="120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2020</w:t>
            </w:r>
          </w:p>
        </w:tc>
        <w:tc>
          <w:tcPr>
            <w:tcW w:w="120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2021</w:t>
            </w:r>
          </w:p>
        </w:tc>
        <w:tc>
          <w:tcPr>
            <w:tcW w:w="142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2022</w:t>
            </w:r>
          </w:p>
        </w:tc>
        <w:tc>
          <w:tcPr>
            <w:tcW w:w="138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2023</w:t>
            </w:r>
          </w:p>
        </w:tc>
        <w:tc>
          <w:tcPr>
            <w:tcW w:w="156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2024</w:t>
            </w:r>
          </w:p>
        </w:tc>
        <w:tc>
          <w:tcPr>
            <w:tcW w:w="148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2025</w:t>
            </w:r>
          </w:p>
        </w:tc>
        <w:tc>
          <w:tcPr>
            <w:tcW w:w="154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2026</w:t>
            </w:r>
          </w:p>
        </w:tc>
        <w:tc>
          <w:tcPr>
            <w:tcW w:w="136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2027</w:t>
            </w:r>
          </w:p>
        </w:tc>
      </w:tr>
      <w:tr w:rsidR="00A51CA1" w:rsidRPr="00E57EC4" w:rsidTr="00E57EC4">
        <w:trPr>
          <w:trHeight w:val="1650"/>
        </w:trPr>
        <w:tc>
          <w:tcPr>
            <w:tcW w:w="3580" w:type="dxa"/>
            <w:tcBorders>
              <w:top w:val="nil"/>
              <w:left w:val="single" w:sz="8" w:space="0" w:color="auto"/>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bCs/>
                <w:sz w:val="20"/>
                <w:szCs w:val="20"/>
              </w:rPr>
            </w:pPr>
            <w:r w:rsidRPr="00E57EC4">
              <w:rPr>
                <w:rFonts w:ascii="Arial" w:hAnsi="Arial" w:cs="Arial"/>
                <w:bCs/>
                <w:sz w:val="20"/>
                <w:szCs w:val="20"/>
              </w:rPr>
              <w:t>Мероприятие №1</w:t>
            </w:r>
            <w:r w:rsidRPr="00E57EC4">
              <w:rPr>
                <w:rFonts w:ascii="Arial" w:hAnsi="Arial" w:cs="Arial"/>
                <w:sz w:val="20"/>
                <w:szCs w:val="20"/>
              </w:rPr>
              <w:t xml:space="preserve"> Создание условий для обеспечения доступным комфортным жильем сельского населения</w:t>
            </w:r>
          </w:p>
        </w:tc>
        <w:tc>
          <w:tcPr>
            <w:tcW w:w="120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7220 в </w:t>
            </w:r>
            <w:proofErr w:type="spellStart"/>
            <w:r w:rsidRPr="00E57EC4">
              <w:rPr>
                <w:rFonts w:ascii="Arial" w:hAnsi="Arial" w:cs="Arial"/>
                <w:sz w:val="20"/>
                <w:szCs w:val="20"/>
              </w:rPr>
              <w:t>т.ч</w:t>
            </w:r>
            <w:proofErr w:type="spellEnd"/>
            <w:r w:rsidRPr="00E57EC4">
              <w:rPr>
                <w:rFonts w:ascii="Arial" w:hAnsi="Arial" w:cs="Arial"/>
                <w:sz w:val="20"/>
                <w:szCs w:val="20"/>
              </w:rPr>
              <w:t>.  ФБ-1630;  ОБ-288;  МБ-300;  ВБ-5002</w:t>
            </w:r>
          </w:p>
        </w:tc>
        <w:tc>
          <w:tcPr>
            <w:tcW w:w="1200" w:type="dxa"/>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1420" w:type="dxa"/>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1380" w:type="dxa"/>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1560" w:type="dxa"/>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1480" w:type="dxa"/>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1540" w:type="dxa"/>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1360" w:type="dxa"/>
            <w:tcBorders>
              <w:top w:val="nil"/>
              <w:left w:val="nil"/>
              <w:bottom w:val="single" w:sz="8" w:space="0" w:color="auto"/>
              <w:right w:val="single" w:sz="8" w:space="0" w:color="auto"/>
            </w:tcBorders>
            <w:shd w:val="clear" w:color="auto" w:fill="auto"/>
            <w:noWrap/>
            <w:vAlign w:val="center"/>
          </w:tcPr>
          <w:p w:rsidR="00A51CA1" w:rsidRPr="00E57EC4" w:rsidRDefault="00A51CA1" w:rsidP="00E57EC4">
            <w:pPr>
              <w:jc w:val="both"/>
              <w:rPr>
                <w:rFonts w:ascii="Arial" w:hAnsi="Arial" w:cs="Arial"/>
                <w:sz w:val="20"/>
                <w:szCs w:val="20"/>
              </w:rPr>
            </w:pPr>
          </w:p>
        </w:tc>
      </w:tr>
      <w:tr w:rsidR="00A51CA1" w:rsidRPr="00E57EC4" w:rsidTr="00E57EC4">
        <w:trPr>
          <w:trHeight w:val="1215"/>
        </w:trPr>
        <w:tc>
          <w:tcPr>
            <w:tcW w:w="3580" w:type="dxa"/>
            <w:tcBorders>
              <w:top w:val="nil"/>
              <w:left w:val="single" w:sz="8" w:space="0" w:color="auto"/>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bCs/>
                <w:sz w:val="20"/>
                <w:szCs w:val="20"/>
              </w:rPr>
            </w:pPr>
            <w:r w:rsidRPr="00E57EC4">
              <w:rPr>
                <w:rFonts w:ascii="Arial" w:hAnsi="Arial" w:cs="Arial"/>
                <w:bCs/>
                <w:sz w:val="20"/>
                <w:szCs w:val="20"/>
              </w:rPr>
              <w:t xml:space="preserve">Мероприятие №2 </w:t>
            </w:r>
            <w:r w:rsidRPr="00E57EC4">
              <w:rPr>
                <w:rFonts w:ascii="Arial" w:hAnsi="Arial" w:cs="Arial"/>
                <w:sz w:val="20"/>
                <w:szCs w:val="20"/>
              </w:rPr>
              <w:t>Развитие рынка труда (кадрового потенциала) на сельских территориях</w:t>
            </w:r>
          </w:p>
        </w:tc>
        <w:tc>
          <w:tcPr>
            <w:tcW w:w="1200" w:type="dxa"/>
            <w:tcBorders>
              <w:top w:val="nil"/>
              <w:left w:val="nil"/>
              <w:bottom w:val="nil"/>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w:t>
            </w:r>
          </w:p>
        </w:tc>
        <w:tc>
          <w:tcPr>
            <w:tcW w:w="1200" w:type="dxa"/>
            <w:tcBorders>
              <w:top w:val="nil"/>
              <w:left w:val="nil"/>
              <w:bottom w:val="nil"/>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1420" w:type="dxa"/>
            <w:tcBorders>
              <w:top w:val="nil"/>
              <w:left w:val="nil"/>
              <w:bottom w:val="nil"/>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1380" w:type="dxa"/>
            <w:tcBorders>
              <w:top w:val="nil"/>
              <w:left w:val="nil"/>
              <w:bottom w:val="nil"/>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1560" w:type="dxa"/>
            <w:tcBorders>
              <w:top w:val="nil"/>
              <w:left w:val="nil"/>
              <w:bottom w:val="nil"/>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1480" w:type="dxa"/>
            <w:tcBorders>
              <w:top w:val="nil"/>
              <w:left w:val="nil"/>
              <w:bottom w:val="nil"/>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1540" w:type="dxa"/>
            <w:tcBorders>
              <w:top w:val="nil"/>
              <w:left w:val="nil"/>
              <w:bottom w:val="nil"/>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1360" w:type="dxa"/>
            <w:tcBorders>
              <w:top w:val="nil"/>
              <w:left w:val="nil"/>
              <w:bottom w:val="nil"/>
              <w:right w:val="single" w:sz="8" w:space="0" w:color="auto"/>
            </w:tcBorders>
            <w:shd w:val="clear" w:color="auto" w:fill="auto"/>
            <w:noWrap/>
            <w:vAlign w:val="center"/>
          </w:tcPr>
          <w:p w:rsidR="00A51CA1" w:rsidRPr="00E57EC4" w:rsidRDefault="00A51CA1" w:rsidP="00E57EC4">
            <w:pPr>
              <w:jc w:val="both"/>
              <w:rPr>
                <w:rFonts w:ascii="Arial" w:hAnsi="Arial" w:cs="Arial"/>
                <w:sz w:val="20"/>
                <w:szCs w:val="20"/>
              </w:rPr>
            </w:pPr>
          </w:p>
        </w:tc>
      </w:tr>
      <w:tr w:rsidR="00A51CA1" w:rsidRPr="00E57EC4" w:rsidTr="00E57EC4">
        <w:trPr>
          <w:trHeight w:val="915"/>
        </w:trPr>
        <w:tc>
          <w:tcPr>
            <w:tcW w:w="3580" w:type="dxa"/>
            <w:tcBorders>
              <w:top w:val="nil"/>
              <w:left w:val="single" w:sz="8" w:space="0" w:color="auto"/>
              <w:bottom w:val="single" w:sz="8" w:space="0" w:color="auto"/>
              <w:right w:val="nil"/>
            </w:tcBorders>
            <w:shd w:val="clear" w:color="auto" w:fill="auto"/>
            <w:vAlign w:val="center"/>
            <w:hideMark/>
          </w:tcPr>
          <w:p w:rsidR="00A51CA1" w:rsidRPr="00E57EC4" w:rsidRDefault="00A51CA1" w:rsidP="00E57EC4">
            <w:pPr>
              <w:jc w:val="both"/>
              <w:rPr>
                <w:rFonts w:ascii="Arial" w:hAnsi="Arial" w:cs="Arial"/>
                <w:bCs/>
                <w:sz w:val="20"/>
                <w:szCs w:val="20"/>
              </w:rPr>
            </w:pPr>
            <w:r w:rsidRPr="00E57EC4">
              <w:rPr>
                <w:rFonts w:ascii="Arial" w:hAnsi="Arial" w:cs="Arial"/>
                <w:bCs/>
                <w:sz w:val="20"/>
                <w:szCs w:val="20"/>
              </w:rPr>
              <w:t>Мероприятие №3</w:t>
            </w:r>
            <w:r w:rsidRPr="00E57EC4">
              <w:rPr>
                <w:rFonts w:ascii="Arial" w:hAnsi="Arial" w:cs="Arial"/>
                <w:sz w:val="20"/>
                <w:szCs w:val="20"/>
              </w:rPr>
              <w:t xml:space="preserve"> Создание и развитие инфраструктуры на сельских территориях, в </w:t>
            </w:r>
            <w:proofErr w:type="spellStart"/>
            <w:r w:rsidRPr="00E57EC4">
              <w:rPr>
                <w:rFonts w:ascii="Arial" w:hAnsi="Arial" w:cs="Arial"/>
                <w:sz w:val="20"/>
                <w:szCs w:val="20"/>
              </w:rPr>
              <w:t>т.ч</w:t>
            </w:r>
            <w:proofErr w:type="spellEnd"/>
            <w:r w:rsidRPr="00E57EC4">
              <w:rPr>
                <w:rFonts w:ascii="Arial" w:hAnsi="Arial" w:cs="Arial"/>
                <w:sz w:val="20"/>
                <w:szCs w:val="20"/>
              </w:rPr>
              <w:t>.</w:t>
            </w:r>
          </w:p>
        </w:tc>
        <w:tc>
          <w:tcPr>
            <w:tcW w:w="1200" w:type="dxa"/>
            <w:tcBorders>
              <w:top w:val="single" w:sz="8" w:space="0" w:color="auto"/>
              <w:left w:val="single" w:sz="8" w:space="0" w:color="auto"/>
              <w:bottom w:val="single" w:sz="8" w:space="0" w:color="auto"/>
              <w:right w:val="nil"/>
            </w:tcBorders>
            <w:shd w:val="clear" w:color="auto" w:fill="auto"/>
            <w:vAlign w:val="center"/>
          </w:tcPr>
          <w:p w:rsidR="00A51CA1" w:rsidRPr="00E57EC4" w:rsidRDefault="00A51CA1" w:rsidP="00E57EC4">
            <w:pPr>
              <w:jc w:val="both"/>
              <w:rPr>
                <w:rFonts w:ascii="Arial" w:hAnsi="Arial" w:cs="Arial"/>
                <w:sz w:val="20"/>
                <w:szCs w:val="20"/>
              </w:rPr>
            </w:pPr>
          </w:p>
        </w:tc>
        <w:tc>
          <w:tcPr>
            <w:tcW w:w="1200" w:type="dxa"/>
            <w:tcBorders>
              <w:top w:val="single" w:sz="8" w:space="0" w:color="auto"/>
              <w:left w:val="nil"/>
              <w:bottom w:val="single" w:sz="8" w:space="0" w:color="auto"/>
              <w:right w:val="nil"/>
            </w:tcBorders>
            <w:shd w:val="clear" w:color="auto" w:fill="auto"/>
            <w:vAlign w:val="center"/>
          </w:tcPr>
          <w:p w:rsidR="00A51CA1" w:rsidRPr="00E57EC4" w:rsidRDefault="00A51CA1" w:rsidP="00E57EC4">
            <w:pPr>
              <w:jc w:val="both"/>
              <w:rPr>
                <w:rFonts w:ascii="Arial" w:hAnsi="Arial" w:cs="Arial"/>
                <w:sz w:val="20"/>
                <w:szCs w:val="20"/>
              </w:rPr>
            </w:pPr>
          </w:p>
        </w:tc>
        <w:tc>
          <w:tcPr>
            <w:tcW w:w="1420" w:type="dxa"/>
            <w:tcBorders>
              <w:top w:val="single" w:sz="8" w:space="0" w:color="auto"/>
              <w:left w:val="nil"/>
              <w:bottom w:val="single" w:sz="8" w:space="0" w:color="auto"/>
              <w:right w:val="nil"/>
            </w:tcBorders>
            <w:shd w:val="clear" w:color="auto" w:fill="auto"/>
            <w:vAlign w:val="center"/>
          </w:tcPr>
          <w:p w:rsidR="00A51CA1" w:rsidRPr="00E57EC4" w:rsidRDefault="00A51CA1" w:rsidP="00E57EC4">
            <w:pPr>
              <w:jc w:val="both"/>
              <w:rPr>
                <w:rFonts w:ascii="Arial" w:hAnsi="Arial" w:cs="Arial"/>
                <w:sz w:val="20"/>
                <w:szCs w:val="20"/>
              </w:rPr>
            </w:pPr>
          </w:p>
        </w:tc>
        <w:tc>
          <w:tcPr>
            <w:tcW w:w="1380" w:type="dxa"/>
            <w:tcBorders>
              <w:top w:val="single" w:sz="8" w:space="0" w:color="auto"/>
              <w:left w:val="nil"/>
              <w:bottom w:val="single" w:sz="8" w:space="0" w:color="auto"/>
              <w:right w:val="nil"/>
            </w:tcBorders>
            <w:shd w:val="clear" w:color="auto" w:fill="auto"/>
            <w:noWrap/>
            <w:vAlign w:val="center"/>
          </w:tcPr>
          <w:p w:rsidR="00A51CA1" w:rsidRPr="00E57EC4" w:rsidRDefault="00A51CA1" w:rsidP="00E57EC4">
            <w:pPr>
              <w:jc w:val="both"/>
              <w:rPr>
                <w:rFonts w:ascii="Arial" w:hAnsi="Arial" w:cs="Arial"/>
                <w:sz w:val="20"/>
                <w:szCs w:val="20"/>
              </w:rPr>
            </w:pPr>
          </w:p>
        </w:tc>
        <w:tc>
          <w:tcPr>
            <w:tcW w:w="1560" w:type="dxa"/>
            <w:tcBorders>
              <w:top w:val="single" w:sz="8" w:space="0" w:color="auto"/>
              <w:left w:val="nil"/>
              <w:bottom w:val="single" w:sz="8" w:space="0" w:color="auto"/>
              <w:right w:val="nil"/>
            </w:tcBorders>
            <w:shd w:val="clear" w:color="auto" w:fill="auto"/>
            <w:noWrap/>
            <w:vAlign w:val="center"/>
          </w:tcPr>
          <w:p w:rsidR="00A51CA1" w:rsidRPr="00E57EC4" w:rsidRDefault="00A51CA1" w:rsidP="00E57EC4">
            <w:pPr>
              <w:jc w:val="both"/>
              <w:rPr>
                <w:rFonts w:ascii="Arial" w:hAnsi="Arial" w:cs="Arial"/>
                <w:sz w:val="20"/>
                <w:szCs w:val="20"/>
              </w:rPr>
            </w:pPr>
          </w:p>
        </w:tc>
        <w:tc>
          <w:tcPr>
            <w:tcW w:w="1480" w:type="dxa"/>
            <w:tcBorders>
              <w:top w:val="single" w:sz="8" w:space="0" w:color="auto"/>
              <w:left w:val="nil"/>
              <w:bottom w:val="single" w:sz="8" w:space="0" w:color="auto"/>
              <w:right w:val="nil"/>
            </w:tcBorders>
            <w:shd w:val="clear" w:color="auto" w:fill="auto"/>
            <w:noWrap/>
            <w:vAlign w:val="center"/>
          </w:tcPr>
          <w:p w:rsidR="00A51CA1" w:rsidRPr="00E57EC4" w:rsidRDefault="00A51CA1" w:rsidP="00E57EC4">
            <w:pPr>
              <w:jc w:val="both"/>
              <w:rPr>
                <w:rFonts w:ascii="Arial" w:hAnsi="Arial" w:cs="Arial"/>
                <w:sz w:val="20"/>
                <w:szCs w:val="20"/>
              </w:rPr>
            </w:pPr>
          </w:p>
        </w:tc>
        <w:tc>
          <w:tcPr>
            <w:tcW w:w="1540" w:type="dxa"/>
            <w:tcBorders>
              <w:top w:val="single" w:sz="8" w:space="0" w:color="auto"/>
              <w:left w:val="nil"/>
              <w:bottom w:val="single" w:sz="8" w:space="0" w:color="auto"/>
              <w:right w:val="nil"/>
            </w:tcBorders>
            <w:shd w:val="clear" w:color="auto" w:fill="auto"/>
            <w:noWrap/>
            <w:vAlign w:val="center"/>
          </w:tcPr>
          <w:p w:rsidR="00A51CA1" w:rsidRPr="00E57EC4" w:rsidRDefault="00A51CA1" w:rsidP="00E57EC4">
            <w:pPr>
              <w:jc w:val="both"/>
              <w:rPr>
                <w:rFonts w:ascii="Arial" w:hAnsi="Arial" w:cs="Arial"/>
                <w:sz w:val="20"/>
                <w:szCs w:val="20"/>
              </w:rPr>
            </w:pPr>
          </w:p>
        </w:tc>
        <w:tc>
          <w:tcPr>
            <w:tcW w:w="1360" w:type="dxa"/>
            <w:tcBorders>
              <w:top w:val="single" w:sz="8" w:space="0" w:color="auto"/>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r>
      <w:tr w:rsidR="00A51CA1" w:rsidRPr="00E57EC4" w:rsidTr="00E57EC4">
        <w:trPr>
          <w:trHeight w:val="1815"/>
        </w:trPr>
        <w:tc>
          <w:tcPr>
            <w:tcW w:w="3580" w:type="dxa"/>
            <w:tcBorders>
              <w:top w:val="nil"/>
              <w:left w:val="single" w:sz="8" w:space="0" w:color="auto"/>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Комплексное развитие </w:t>
            </w:r>
            <w:proofErr w:type="spellStart"/>
            <w:r w:rsidRPr="00E57EC4">
              <w:rPr>
                <w:rFonts w:ascii="Arial" w:hAnsi="Arial" w:cs="Arial"/>
                <w:sz w:val="20"/>
                <w:szCs w:val="20"/>
              </w:rPr>
              <w:t>с</w:t>
            </w:r>
            <w:proofErr w:type="gramStart"/>
            <w:r w:rsidRPr="00E57EC4">
              <w:rPr>
                <w:rFonts w:ascii="Arial" w:hAnsi="Arial" w:cs="Arial"/>
                <w:sz w:val="20"/>
                <w:szCs w:val="20"/>
              </w:rPr>
              <w:t>.С</w:t>
            </w:r>
            <w:proofErr w:type="gramEnd"/>
            <w:r w:rsidRPr="00E57EC4">
              <w:rPr>
                <w:rFonts w:ascii="Arial" w:hAnsi="Arial" w:cs="Arial"/>
                <w:sz w:val="20"/>
                <w:szCs w:val="20"/>
              </w:rPr>
              <w:t>адовое</w:t>
            </w:r>
            <w:proofErr w:type="spellEnd"/>
          </w:p>
        </w:tc>
        <w:tc>
          <w:tcPr>
            <w:tcW w:w="1200" w:type="dxa"/>
            <w:tcBorders>
              <w:top w:val="nil"/>
              <w:left w:val="nil"/>
              <w:bottom w:val="single" w:sz="8" w:space="0" w:color="auto"/>
              <w:right w:val="single" w:sz="8" w:space="0" w:color="auto"/>
            </w:tcBorders>
            <w:shd w:val="clear" w:color="auto" w:fill="auto"/>
            <w:noWrap/>
            <w:vAlign w:val="bottom"/>
            <w:hideMark/>
          </w:tcPr>
          <w:p w:rsidR="00A51CA1" w:rsidRPr="00E57EC4" w:rsidRDefault="00A51CA1" w:rsidP="00E57EC4">
            <w:pPr>
              <w:jc w:val="both"/>
              <w:rPr>
                <w:rFonts w:ascii="Arial" w:hAnsi="Arial" w:cs="Arial"/>
                <w:sz w:val="20"/>
                <w:szCs w:val="20"/>
              </w:rPr>
            </w:pPr>
          </w:p>
        </w:tc>
        <w:tc>
          <w:tcPr>
            <w:tcW w:w="120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2347, в </w:t>
            </w:r>
            <w:proofErr w:type="spellStart"/>
            <w:r w:rsidRPr="00E57EC4">
              <w:rPr>
                <w:rFonts w:ascii="Arial" w:hAnsi="Arial" w:cs="Arial"/>
                <w:sz w:val="20"/>
                <w:szCs w:val="20"/>
              </w:rPr>
              <w:t>т.ч</w:t>
            </w:r>
            <w:proofErr w:type="spellEnd"/>
            <w:r w:rsidRPr="00E57EC4">
              <w:rPr>
                <w:rFonts w:ascii="Arial" w:hAnsi="Arial" w:cs="Arial"/>
                <w:sz w:val="20"/>
                <w:szCs w:val="20"/>
              </w:rPr>
              <w:t>.  ФБ-1103;  ОБ-101;  МБ-263;  ВБ-880</w:t>
            </w:r>
          </w:p>
        </w:tc>
        <w:tc>
          <w:tcPr>
            <w:tcW w:w="142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8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56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480" w:type="dxa"/>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154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70354,5, в </w:t>
            </w:r>
            <w:proofErr w:type="spellStart"/>
            <w:r w:rsidRPr="00E57EC4">
              <w:rPr>
                <w:rFonts w:ascii="Arial" w:hAnsi="Arial" w:cs="Arial"/>
                <w:sz w:val="20"/>
                <w:szCs w:val="20"/>
              </w:rPr>
              <w:t>т.ч</w:t>
            </w:r>
            <w:proofErr w:type="spellEnd"/>
            <w:r w:rsidRPr="00E57EC4">
              <w:rPr>
                <w:rFonts w:ascii="Arial" w:hAnsi="Arial" w:cs="Arial"/>
                <w:sz w:val="20"/>
                <w:szCs w:val="20"/>
              </w:rPr>
              <w:t>.  ФБ-60873,7;  ОБ-1242,3;  МБ-1203,1;  ВБ-7035,4</w:t>
            </w:r>
          </w:p>
        </w:tc>
        <w:tc>
          <w:tcPr>
            <w:tcW w:w="136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19881,0, в </w:t>
            </w:r>
            <w:proofErr w:type="spellStart"/>
            <w:r w:rsidRPr="00E57EC4">
              <w:rPr>
                <w:rFonts w:ascii="Arial" w:hAnsi="Arial" w:cs="Arial"/>
                <w:sz w:val="20"/>
                <w:szCs w:val="20"/>
              </w:rPr>
              <w:t>т.ч</w:t>
            </w:r>
            <w:proofErr w:type="spellEnd"/>
            <w:r w:rsidRPr="00E57EC4">
              <w:rPr>
                <w:rFonts w:ascii="Arial" w:hAnsi="Arial" w:cs="Arial"/>
                <w:sz w:val="20"/>
                <w:szCs w:val="20"/>
              </w:rPr>
              <w:t>.  ФБ-17430,0;  ОБ-356,0;  МБ-107,0;  ВБ-1988,0</w:t>
            </w:r>
          </w:p>
        </w:tc>
      </w:tr>
      <w:tr w:rsidR="00A51CA1" w:rsidRPr="00E57EC4" w:rsidTr="00E57EC4">
        <w:trPr>
          <w:trHeight w:val="1515"/>
        </w:trPr>
        <w:tc>
          <w:tcPr>
            <w:tcW w:w="3580" w:type="dxa"/>
            <w:tcBorders>
              <w:top w:val="nil"/>
              <w:left w:val="single" w:sz="8" w:space="0" w:color="auto"/>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lastRenderedPageBreak/>
              <w:t xml:space="preserve">Комплексное развитие </w:t>
            </w:r>
            <w:proofErr w:type="spellStart"/>
            <w:r w:rsidRPr="00E57EC4">
              <w:rPr>
                <w:rFonts w:ascii="Arial" w:hAnsi="Arial" w:cs="Arial"/>
                <w:sz w:val="20"/>
                <w:szCs w:val="20"/>
              </w:rPr>
              <w:t>с</w:t>
            </w:r>
            <w:proofErr w:type="gramStart"/>
            <w:r w:rsidRPr="00E57EC4">
              <w:rPr>
                <w:rFonts w:ascii="Arial" w:hAnsi="Arial" w:cs="Arial"/>
                <w:sz w:val="20"/>
                <w:szCs w:val="20"/>
              </w:rPr>
              <w:t>.В</w:t>
            </w:r>
            <w:proofErr w:type="gramEnd"/>
            <w:r w:rsidRPr="00E57EC4">
              <w:rPr>
                <w:rFonts w:ascii="Arial" w:hAnsi="Arial" w:cs="Arial"/>
                <w:sz w:val="20"/>
                <w:szCs w:val="20"/>
              </w:rPr>
              <w:t>ерхняя</w:t>
            </w:r>
            <w:proofErr w:type="spellEnd"/>
            <w:r w:rsidRPr="00E57EC4">
              <w:rPr>
                <w:rFonts w:ascii="Arial" w:hAnsi="Arial" w:cs="Arial"/>
                <w:sz w:val="20"/>
                <w:szCs w:val="20"/>
              </w:rPr>
              <w:t xml:space="preserve"> Тойда</w:t>
            </w:r>
          </w:p>
        </w:tc>
        <w:tc>
          <w:tcPr>
            <w:tcW w:w="120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20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600, в </w:t>
            </w:r>
            <w:proofErr w:type="spellStart"/>
            <w:r w:rsidRPr="00E57EC4">
              <w:rPr>
                <w:rFonts w:ascii="Arial" w:hAnsi="Arial" w:cs="Arial"/>
                <w:sz w:val="20"/>
                <w:szCs w:val="20"/>
              </w:rPr>
              <w:t>т.ч</w:t>
            </w:r>
            <w:proofErr w:type="spellEnd"/>
            <w:r w:rsidRPr="00E57EC4">
              <w:rPr>
                <w:rFonts w:ascii="Arial" w:hAnsi="Arial" w:cs="Arial"/>
                <w:sz w:val="20"/>
                <w:szCs w:val="20"/>
              </w:rPr>
              <w:t>.  ФБ-385;  ОБ-35;  МБ-60;  ВБ-120</w:t>
            </w:r>
          </w:p>
        </w:tc>
        <w:tc>
          <w:tcPr>
            <w:tcW w:w="142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8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56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48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54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6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r>
      <w:tr w:rsidR="00A51CA1" w:rsidRPr="00E57EC4" w:rsidTr="00E57EC4">
        <w:trPr>
          <w:trHeight w:val="1830"/>
        </w:trPr>
        <w:tc>
          <w:tcPr>
            <w:tcW w:w="3580" w:type="dxa"/>
            <w:tcBorders>
              <w:top w:val="nil"/>
              <w:left w:val="single" w:sz="8" w:space="0" w:color="auto"/>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Комплексное развитие </w:t>
            </w:r>
            <w:proofErr w:type="spellStart"/>
            <w:r w:rsidRPr="00E57EC4">
              <w:rPr>
                <w:rFonts w:ascii="Arial" w:hAnsi="Arial" w:cs="Arial"/>
                <w:sz w:val="20"/>
                <w:szCs w:val="20"/>
              </w:rPr>
              <w:t>с</w:t>
            </w:r>
            <w:proofErr w:type="gramStart"/>
            <w:r w:rsidRPr="00E57EC4">
              <w:rPr>
                <w:rFonts w:ascii="Arial" w:hAnsi="Arial" w:cs="Arial"/>
                <w:sz w:val="20"/>
                <w:szCs w:val="20"/>
              </w:rPr>
              <w:t>.А</w:t>
            </w:r>
            <w:proofErr w:type="gramEnd"/>
            <w:r w:rsidRPr="00E57EC4">
              <w:rPr>
                <w:rFonts w:ascii="Arial" w:hAnsi="Arial" w:cs="Arial"/>
                <w:sz w:val="20"/>
                <w:szCs w:val="20"/>
              </w:rPr>
              <w:t>рхангельское</w:t>
            </w:r>
            <w:proofErr w:type="spellEnd"/>
          </w:p>
        </w:tc>
        <w:tc>
          <w:tcPr>
            <w:tcW w:w="120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20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1805, в </w:t>
            </w:r>
            <w:proofErr w:type="spellStart"/>
            <w:r w:rsidRPr="00E57EC4">
              <w:rPr>
                <w:rFonts w:ascii="Arial" w:hAnsi="Arial" w:cs="Arial"/>
                <w:sz w:val="20"/>
                <w:szCs w:val="20"/>
              </w:rPr>
              <w:t>т.ч</w:t>
            </w:r>
            <w:proofErr w:type="spellEnd"/>
            <w:r w:rsidRPr="00E57EC4">
              <w:rPr>
                <w:rFonts w:ascii="Arial" w:hAnsi="Arial" w:cs="Arial"/>
                <w:sz w:val="20"/>
                <w:szCs w:val="20"/>
              </w:rPr>
              <w:t>.  ФБ-792;  ОБ-73;  МБ-141;  ВБ-799</w:t>
            </w:r>
          </w:p>
        </w:tc>
        <w:tc>
          <w:tcPr>
            <w:tcW w:w="142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48535,1, в </w:t>
            </w:r>
            <w:proofErr w:type="spellStart"/>
            <w:r w:rsidRPr="00E57EC4">
              <w:rPr>
                <w:rFonts w:ascii="Arial" w:hAnsi="Arial" w:cs="Arial"/>
                <w:sz w:val="20"/>
                <w:szCs w:val="20"/>
              </w:rPr>
              <w:t>т.ч</w:t>
            </w:r>
            <w:proofErr w:type="spellEnd"/>
            <w:r w:rsidRPr="00E57EC4">
              <w:rPr>
                <w:rFonts w:ascii="Arial" w:hAnsi="Arial" w:cs="Arial"/>
                <w:sz w:val="20"/>
                <w:szCs w:val="20"/>
              </w:rPr>
              <w:t>.  ФБ-29571,1;  ОБ-15272,6;  МБ-304,8;  ВБ-3386,6</w:t>
            </w:r>
          </w:p>
        </w:tc>
        <w:tc>
          <w:tcPr>
            <w:tcW w:w="138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56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48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54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6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r>
      <w:tr w:rsidR="00A51CA1" w:rsidRPr="00E57EC4" w:rsidTr="00E57EC4">
        <w:trPr>
          <w:trHeight w:val="1815"/>
        </w:trPr>
        <w:tc>
          <w:tcPr>
            <w:tcW w:w="3580" w:type="dxa"/>
            <w:tcBorders>
              <w:top w:val="nil"/>
              <w:left w:val="single" w:sz="8" w:space="0" w:color="auto"/>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Комплексное развитие </w:t>
            </w:r>
            <w:proofErr w:type="spellStart"/>
            <w:r w:rsidRPr="00E57EC4">
              <w:rPr>
                <w:rFonts w:ascii="Arial" w:hAnsi="Arial" w:cs="Arial"/>
                <w:sz w:val="20"/>
                <w:szCs w:val="20"/>
              </w:rPr>
              <w:t>с</w:t>
            </w:r>
            <w:proofErr w:type="gramStart"/>
            <w:r w:rsidRPr="00E57EC4">
              <w:rPr>
                <w:rFonts w:ascii="Arial" w:hAnsi="Arial" w:cs="Arial"/>
                <w:sz w:val="20"/>
                <w:szCs w:val="20"/>
              </w:rPr>
              <w:t>.Б</w:t>
            </w:r>
            <w:proofErr w:type="gramEnd"/>
            <w:r w:rsidRPr="00E57EC4">
              <w:rPr>
                <w:rFonts w:ascii="Arial" w:hAnsi="Arial" w:cs="Arial"/>
                <w:sz w:val="20"/>
                <w:szCs w:val="20"/>
              </w:rPr>
              <w:t>родовое</w:t>
            </w:r>
            <w:proofErr w:type="spellEnd"/>
          </w:p>
        </w:tc>
        <w:tc>
          <w:tcPr>
            <w:tcW w:w="120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20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23333, в </w:t>
            </w:r>
            <w:proofErr w:type="spellStart"/>
            <w:r w:rsidRPr="00E57EC4">
              <w:rPr>
                <w:rFonts w:ascii="Arial" w:hAnsi="Arial" w:cs="Arial"/>
                <w:sz w:val="20"/>
                <w:szCs w:val="20"/>
              </w:rPr>
              <w:t>т.ч</w:t>
            </w:r>
            <w:proofErr w:type="spellEnd"/>
            <w:r w:rsidRPr="00E57EC4">
              <w:rPr>
                <w:rFonts w:ascii="Arial" w:hAnsi="Arial" w:cs="Arial"/>
                <w:sz w:val="20"/>
                <w:szCs w:val="20"/>
              </w:rPr>
              <w:t>.  ФБ-16773;  ОБ-4331;  МБ-300;  ВБ-1929</w:t>
            </w:r>
          </w:p>
        </w:tc>
        <w:tc>
          <w:tcPr>
            <w:tcW w:w="142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8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1851,1, в </w:t>
            </w:r>
            <w:proofErr w:type="spellStart"/>
            <w:r w:rsidRPr="00E57EC4">
              <w:rPr>
                <w:rFonts w:ascii="Arial" w:hAnsi="Arial" w:cs="Arial"/>
                <w:sz w:val="20"/>
                <w:szCs w:val="20"/>
              </w:rPr>
              <w:t>т.ч</w:t>
            </w:r>
            <w:proofErr w:type="spellEnd"/>
            <w:r w:rsidRPr="00E57EC4">
              <w:rPr>
                <w:rFonts w:ascii="Arial" w:hAnsi="Arial" w:cs="Arial"/>
                <w:sz w:val="20"/>
                <w:szCs w:val="20"/>
              </w:rPr>
              <w:t>.  ФБ-1269,9;  ОБ-25,9;  МБ-185,1;  ВБ-370,2</w:t>
            </w:r>
          </w:p>
        </w:tc>
        <w:tc>
          <w:tcPr>
            <w:tcW w:w="156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48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54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6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r>
      <w:tr w:rsidR="00A51CA1" w:rsidRPr="00E57EC4" w:rsidTr="00E57EC4">
        <w:trPr>
          <w:trHeight w:val="1815"/>
        </w:trPr>
        <w:tc>
          <w:tcPr>
            <w:tcW w:w="3580" w:type="dxa"/>
            <w:tcBorders>
              <w:top w:val="nil"/>
              <w:left w:val="single" w:sz="8" w:space="0" w:color="auto"/>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Комплексное развитие </w:t>
            </w:r>
            <w:proofErr w:type="gramStart"/>
            <w:r w:rsidRPr="00E57EC4">
              <w:rPr>
                <w:rFonts w:ascii="Arial" w:hAnsi="Arial" w:cs="Arial"/>
                <w:sz w:val="20"/>
                <w:szCs w:val="20"/>
              </w:rPr>
              <w:t>с</w:t>
            </w:r>
            <w:proofErr w:type="gramEnd"/>
            <w:r w:rsidRPr="00E57EC4">
              <w:rPr>
                <w:rFonts w:ascii="Arial" w:hAnsi="Arial" w:cs="Arial"/>
                <w:sz w:val="20"/>
                <w:szCs w:val="20"/>
              </w:rPr>
              <w:t>. Николаевка</w:t>
            </w:r>
          </w:p>
        </w:tc>
        <w:tc>
          <w:tcPr>
            <w:tcW w:w="1200" w:type="dxa"/>
            <w:tcBorders>
              <w:top w:val="nil"/>
              <w:left w:val="nil"/>
              <w:bottom w:val="single" w:sz="8" w:space="0" w:color="auto"/>
              <w:right w:val="single" w:sz="8" w:space="0" w:color="auto"/>
            </w:tcBorders>
            <w:shd w:val="clear" w:color="auto" w:fill="auto"/>
            <w:noWrap/>
            <w:vAlign w:val="bottom"/>
            <w:hideMark/>
          </w:tcPr>
          <w:p w:rsidR="00A51CA1" w:rsidRPr="00E57EC4" w:rsidRDefault="00A51CA1" w:rsidP="00E57EC4">
            <w:pPr>
              <w:jc w:val="both"/>
              <w:rPr>
                <w:rFonts w:ascii="Arial" w:hAnsi="Arial" w:cs="Arial"/>
                <w:sz w:val="20"/>
                <w:szCs w:val="20"/>
              </w:rPr>
            </w:pPr>
          </w:p>
        </w:tc>
        <w:tc>
          <w:tcPr>
            <w:tcW w:w="120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p>
        </w:tc>
        <w:tc>
          <w:tcPr>
            <w:tcW w:w="142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8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254789,4, в </w:t>
            </w:r>
            <w:proofErr w:type="spellStart"/>
            <w:r w:rsidRPr="00E57EC4">
              <w:rPr>
                <w:rFonts w:ascii="Arial" w:hAnsi="Arial" w:cs="Arial"/>
                <w:sz w:val="20"/>
                <w:szCs w:val="20"/>
              </w:rPr>
              <w:t>т.ч</w:t>
            </w:r>
            <w:proofErr w:type="spellEnd"/>
            <w:r w:rsidRPr="00E57EC4">
              <w:rPr>
                <w:rFonts w:ascii="Arial" w:hAnsi="Arial" w:cs="Arial"/>
                <w:sz w:val="20"/>
                <w:szCs w:val="20"/>
              </w:rPr>
              <w:t>.  ФБ-236604,7;  ОБ-4828,7;  МБ-394,0;  ВБ-12962,0</w:t>
            </w:r>
          </w:p>
        </w:tc>
        <w:tc>
          <w:tcPr>
            <w:tcW w:w="156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48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54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6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1982, в </w:t>
            </w:r>
            <w:proofErr w:type="spellStart"/>
            <w:r w:rsidRPr="00E57EC4">
              <w:rPr>
                <w:rFonts w:ascii="Arial" w:hAnsi="Arial" w:cs="Arial"/>
                <w:sz w:val="20"/>
                <w:szCs w:val="20"/>
              </w:rPr>
              <w:t>т.ч</w:t>
            </w:r>
            <w:proofErr w:type="spellEnd"/>
            <w:r w:rsidRPr="00E57EC4">
              <w:rPr>
                <w:rFonts w:ascii="Arial" w:hAnsi="Arial" w:cs="Arial"/>
                <w:sz w:val="20"/>
                <w:szCs w:val="20"/>
              </w:rPr>
              <w:t>.  ФБ-1180;  ОБ-208;  МБ-198;  ВБ-396</w:t>
            </w:r>
          </w:p>
        </w:tc>
      </w:tr>
      <w:tr w:rsidR="00A51CA1" w:rsidRPr="00E57EC4" w:rsidTr="00E57EC4">
        <w:trPr>
          <w:trHeight w:val="1515"/>
        </w:trPr>
        <w:tc>
          <w:tcPr>
            <w:tcW w:w="3580" w:type="dxa"/>
            <w:tcBorders>
              <w:top w:val="nil"/>
              <w:left w:val="single" w:sz="8" w:space="0" w:color="auto"/>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Комплексное развитие пос. </w:t>
            </w:r>
            <w:proofErr w:type="gramStart"/>
            <w:r w:rsidRPr="00E57EC4">
              <w:rPr>
                <w:rFonts w:ascii="Arial" w:hAnsi="Arial" w:cs="Arial"/>
                <w:sz w:val="20"/>
                <w:szCs w:val="20"/>
              </w:rPr>
              <w:t>Пугачевский</w:t>
            </w:r>
            <w:proofErr w:type="gramEnd"/>
          </w:p>
        </w:tc>
        <w:tc>
          <w:tcPr>
            <w:tcW w:w="1200" w:type="dxa"/>
            <w:tcBorders>
              <w:top w:val="nil"/>
              <w:left w:val="nil"/>
              <w:bottom w:val="single" w:sz="8" w:space="0" w:color="auto"/>
              <w:right w:val="single" w:sz="8" w:space="0" w:color="auto"/>
            </w:tcBorders>
            <w:shd w:val="clear" w:color="auto" w:fill="auto"/>
            <w:noWrap/>
            <w:vAlign w:val="bottom"/>
            <w:hideMark/>
          </w:tcPr>
          <w:p w:rsidR="00A51CA1" w:rsidRPr="00E57EC4" w:rsidRDefault="00A51CA1" w:rsidP="00E57EC4">
            <w:pPr>
              <w:jc w:val="both"/>
              <w:rPr>
                <w:rFonts w:ascii="Arial" w:hAnsi="Arial" w:cs="Arial"/>
                <w:sz w:val="20"/>
                <w:szCs w:val="20"/>
              </w:rPr>
            </w:pPr>
          </w:p>
        </w:tc>
        <w:tc>
          <w:tcPr>
            <w:tcW w:w="120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264, в </w:t>
            </w:r>
            <w:proofErr w:type="spellStart"/>
            <w:r w:rsidRPr="00E57EC4">
              <w:rPr>
                <w:rFonts w:ascii="Arial" w:hAnsi="Arial" w:cs="Arial"/>
                <w:sz w:val="20"/>
                <w:szCs w:val="20"/>
              </w:rPr>
              <w:t>т.ч</w:t>
            </w:r>
            <w:proofErr w:type="spellEnd"/>
            <w:r w:rsidRPr="00E57EC4">
              <w:rPr>
                <w:rFonts w:ascii="Arial" w:hAnsi="Arial" w:cs="Arial"/>
                <w:sz w:val="20"/>
                <w:szCs w:val="20"/>
              </w:rPr>
              <w:t>.  ФБ-166;  ОБ-15;  МБ-30;  ВБ-53</w:t>
            </w:r>
          </w:p>
        </w:tc>
        <w:tc>
          <w:tcPr>
            <w:tcW w:w="142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8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p>
        </w:tc>
        <w:tc>
          <w:tcPr>
            <w:tcW w:w="156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48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54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6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p>
        </w:tc>
      </w:tr>
      <w:tr w:rsidR="00A51CA1" w:rsidRPr="00E57EC4" w:rsidTr="00E57EC4">
        <w:trPr>
          <w:trHeight w:val="1515"/>
        </w:trPr>
        <w:tc>
          <w:tcPr>
            <w:tcW w:w="3580" w:type="dxa"/>
            <w:tcBorders>
              <w:top w:val="nil"/>
              <w:left w:val="single" w:sz="8" w:space="0" w:color="auto"/>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lastRenderedPageBreak/>
              <w:t xml:space="preserve">Комплексное развитие </w:t>
            </w:r>
            <w:proofErr w:type="spellStart"/>
            <w:r w:rsidRPr="00E57EC4">
              <w:rPr>
                <w:rFonts w:ascii="Arial" w:hAnsi="Arial" w:cs="Arial"/>
                <w:sz w:val="20"/>
                <w:szCs w:val="20"/>
              </w:rPr>
              <w:t>с</w:t>
            </w:r>
            <w:proofErr w:type="gramStart"/>
            <w:r w:rsidRPr="00E57EC4">
              <w:rPr>
                <w:rFonts w:ascii="Arial" w:hAnsi="Arial" w:cs="Arial"/>
                <w:sz w:val="20"/>
                <w:szCs w:val="20"/>
              </w:rPr>
              <w:t>.С</w:t>
            </w:r>
            <w:proofErr w:type="gramEnd"/>
            <w:r w:rsidRPr="00E57EC4">
              <w:rPr>
                <w:rFonts w:ascii="Arial" w:hAnsi="Arial" w:cs="Arial"/>
                <w:sz w:val="20"/>
                <w:szCs w:val="20"/>
              </w:rPr>
              <w:t>тарая</w:t>
            </w:r>
            <w:proofErr w:type="spellEnd"/>
            <w:r w:rsidRPr="00E57EC4">
              <w:rPr>
                <w:rFonts w:ascii="Arial" w:hAnsi="Arial" w:cs="Arial"/>
                <w:sz w:val="20"/>
                <w:szCs w:val="20"/>
              </w:rPr>
              <w:t xml:space="preserve"> Тойда</w:t>
            </w:r>
          </w:p>
        </w:tc>
        <w:tc>
          <w:tcPr>
            <w:tcW w:w="1200" w:type="dxa"/>
            <w:tcBorders>
              <w:top w:val="nil"/>
              <w:left w:val="nil"/>
              <w:bottom w:val="single" w:sz="8" w:space="0" w:color="auto"/>
              <w:right w:val="single" w:sz="8" w:space="0" w:color="auto"/>
            </w:tcBorders>
            <w:shd w:val="clear" w:color="auto" w:fill="auto"/>
            <w:noWrap/>
            <w:vAlign w:val="bottom"/>
            <w:hideMark/>
          </w:tcPr>
          <w:p w:rsidR="00A51CA1" w:rsidRPr="00E57EC4" w:rsidRDefault="00A51CA1" w:rsidP="00E57EC4">
            <w:pPr>
              <w:jc w:val="both"/>
              <w:rPr>
                <w:rFonts w:ascii="Arial" w:hAnsi="Arial" w:cs="Arial"/>
                <w:sz w:val="20"/>
                <w:szCs w:val="20"/>
              </w:rPr>
            </w:pPr>
          </w:p>
        </w:tc>
        <w:tc>
          <w:tcPr>
            <w:tcW w:w="120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300, в </w:t>
            </w:r>
            <w:proofErr w:type="spellStart"/>
            <w:r w:rsidRPr="00E57EC4">
              <w:rPr>
                <w:rFonts w:ascii="Arial" w:hAnsi="Arial" w:cs="Arial"/>
                <w:sz w:val="20"/>
                <w:szCs w:val="20"/>
              </w:rPr>
              <w:t>т.ч</w:t>
            </w:r>
            <w:proofErr w:type="spellEnd"/>
            <w:r w:rsidRPr="00E57EC4">
              <w:rPr>
                <w:rFonts w:ascii="Arial" w:hAnsi="Arial" w:cs="Arial"/>
                <w:sz w:val="20"/>
                <w:szCs w:val="20"/>
              </w:rPr>
              <w:t>.  ФБ-192;  ОБ-18;  МБ-30;  ВБ-60</w:t>
            </w:r>
          </w:p>
        </w:tc>
        <w:tc>
          <w:tcPr>
            <w:tcW w:w="142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8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56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48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54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6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r>
      <w:tr w:rsidR="00A51CA1" w:rsidRPr="00E57EC4" w:rsidTr="00E57EC4">
        <w:trPr>
          <w:trHeight w:val="1515"/>
        </w:trPr>
        <w:tc>
          <w:tcPr>
            <w:tcW w:w="3580" w:type="dxa"/>
            <w:tcBorders>
              <w:top w:val="nil"/>
              <w:left w:val="single" w:sz="8" w:space="0" w:color="auto"/>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Комплексное развитие </w:t>
            </w:r>
            <w:proofErr w:type="spellStart"/>
            <w:r w:rsidRPr="00E57EC4">
              <w:rPr>
                <w:rFonts w:ascii="Arial" w:hAnsi="Arial" w:cs="Arial"/>
                <w:sz w:val="20"/>
                <w:szCs w:val="20"/>
              </w:rPr>
              <w:t>с</w:t>
            </w:r>
            <w:proofErr w:type="gramStart"/>
            <w:r w:rsidRPr="00E57EC4">
              <w:rPr>
                <w:rFonts w:ascii="Arial" w:hAnsi="Arial" w:cs="Arial"/>
                <w:sz w:val="20"/>
                <w:szCs w:val="20"/>
              </w:rPr>
              <w:t>.Б</w:t>
            </w:r>
            <w:proofErr w:type="gramEnd"/>
            <w:r w:rsidRPr="00E57EC4">
              <w:rPr>
                <w:rFonts w:ascii="Arial" w:hAnsi="Arial" w:cs="Arial"/>
                <w:sz w:val="20"/>
                <w:szCs w:val="20"/>
              </w:rPr>
              <w:t>ерезовка</w:t>
            </w:r>
            <w:proofErr w:type="spellEnd"/>
          </w:p>
        </w:tc>
        <w:tc>
          <w:tcPr>
            <w:tcW w:w="1200" w:type="dxa"/>
            <w:tcBorders>
              <w:top w:val="nil"/>
              <w:left w:val="nil"/>
              <w:bottom w:val="single" w:sz="8" w:space="0" w:color="auto"/>
              <w:right w:val="single" w:sz="8" w:space="0" w:color="auto"/>
            </w:tcBorders>
            <w:shd w:val="clear" w:color="auto" w:fill="auto"/>
            <w:noWrap/>
            <w:vAlign w:val="bottom"/>
            <w:hideMark/>
          </w:tcPr>
          <w:p w:rsidR="00A51CA1" w:rsidRPr="00E57EC4" w:rsidRDefault="00A51CA1" w:rsidP="00E57EC4">
            <w:pPr>
              <w:jc w:val="both"/>
              <w:rPr>
                <w:rFonts w:ascii="Arial" w:hAnsi="Arial" w:cs="Arial"/>
                <w:sz w:val="20"/>
                <w:szCs w:val="20"/>
              </w:rPr>
            </w:pPr>
          </w:p>
        </w:tc>
        <w:tc>
          <w:tcPr>
            <w:tcW w:w="120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1444, в </w:t>
            </w:r>
            <w:proofErr w:type="spellStart"/>
            <w:r w:rsidRPr="00E57EC4">
              <w:rPr>
                <w:rFonts w:ascii="Arial" w:hAnsi="Arial" w:cs="Arial"/>
                <w:sz w:val="20"/>
                <w:szCs w:val="20"/>
              </w:rPr>
              <w:t>т.ч</w:t>
            </w:r>
            <w:proofErr w:type="spellEnd"/>
            <w:r w:rsidRPr="00E57EC4">
              <w:rPr>
                <w:rFonts w:ascii="Arial" w:hAnsi="Arial" w:cs="Arial"/>
                <w:sz w:val="20"/>
                <w:szCs w:val="20"/>
              </w:rPr>
              <w:t>.  ФБ-821;  ОБ-75;  МБ-145;  ВБ-403</w:t>
            </w:r>
          </w:p>
        </w:tc>
        <w:tc>
          <w:tcPr>
            <w:tcW w:w="142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8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56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48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54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6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r>
      <w:tr w:rsidR="00A51CA1" w:rsidRPr="00E57EC4" w:rsidTr="00E57EC4">
        <w:trPr>
          <w:trHeight w:val="1515"/>
        </w:trPr>
        <w:tc>
          <w:tcPr>
            <w:tcW w:w="3580" w:type="dxa"/>
            <w:tcBorders>
              <w:top w:val="nil"/>
              <w:left w:val="single" w:sz="8" w:space="0" w:color="auto"/>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Комплексное развитие </w:t>
            </w:r>
            <w:proofErr w:type="spellStart"/>
            <w:r w:rsidRPr="00E57EC4">
              <w:rPr>
                <w:rFonts w:ascii="Arial" w:hAnsi="Arial" w:cs="Arial"/>
                <w:sz w:val="20"/>
                <w:szCs w:val="20"/>
              </w:rPr>
              <w:t>с</w:t>
            </w:r>
            <w:proofErr w:type="gramStart"/>
            <w:r w:rsidRPr="00E57EC4">
              <w:rPr>
                <w:rFonts w:ascii="Arial" w:hAnsi="Arial" w:cs="Arial"/>
                <w:sz w:val="20"/>
                <w:szCs w:val="20"/>
              </w:rPr>
              <w:t>.Н</w:t>
            </w:r>
            <w:proofErr w:type="gramEnd"/>
            <w:r w:rsidRPr="00E57EC4">
              <w:rPr>
                <w:rFonts w:ascii="Arial" w:hAnsi="Arial" w:cs="Arial"/>
                <w:sz w:val="20"/>
                <w:szCs w:val="20"/>
              </w:rPr>
              <w:t>ащекино</w:t>
            </w:r>
            <w:proofErr w:type="spellEnd"/>
          </w:p>
        </w:tc>
        <w:tc>
          <w:tcPr>
            <w:tcW w:w="120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20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1444, в </w:t>
            </w:r>
            <w:proofErr w:type="spellStart"/>
            <w:r w:rsidRPr="00E57EC4">
              <w:rPr>
                <w:rFonts w:ascii="Arial" w:hAnsi="Arial" w:cs="Arial"/>
                <w:sz w:val="20"/>
                <w:szCs w:val="20"/>
              </w:rPr>
              <w:t>т.ч</w:t>
            </w:r>
            <w:proofErr w:type="spellEnd"/>
            <w:r w:rsidRPr="00E57EC4">
              <w:rPr>
                <w:rFonts w:ascii="Arial" w:hAnsi="Arial" w:cs="Arial"/>
                <w:sz w:val="20"/>
                <w:szCs w:val="20"/>
              </w:rPr>
              <w:t>.  ФБ-813;  ОБ-75;  МБ-144;  ВБ-412</w:t>
            </w:r>
          </w:p>
        </w:tc>
        <w:tc>
          <w:tcPr>
            <w:tcW w:w="142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8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56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48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540" w:type="dxa"/>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136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1900, в </w:t>
            </w:r>
            <w:proofErr w:type="spellStart"/>
            <w:r w:rsidRPr="00E57EC4">
              <w:rPr>
                <w:rFonts w:ascii="Arial" w:hAnsi="Arial" w:cs="Arial"/>
                <w:sz w:val="20"/>
                <w:szCs w:val="20"/>
              </w:rPr>
              <w:t>т.ч</w:t>
            </w:r>
            <w:proofErr w:type="spellEnd"/>
            <w:r w:rsidRPr="00E57EC4">
              <w:rPr>
                <w:rFonts w:ascii="Arial" w:hAnsi="Arial" w:cs="Arial"/>
                <w:sz w:val="20"/>
                <w:szCs w:val="20"/>
              </w:rPr>
              <w:t>.  ФБ-1130;  ОБ-200;  МБ-190;  ВБ-380</w:t>
            </w:r>
          </w:p>
        </w:tc>
      </w:tr>
      <w:tr w:rsidR="00A51CA1" w:rsidRPr="00E57EC4" w:rsidTr="00E57EC4">
        <w:trPr>
          <w:trHeight w:val="1515"/>
        </w:trPr>
        <w:tc>
          <w:tcPr>
            <w:tcW w:w="3580" w:type="dxa"/>
            <w:tcBorders>
              <w:top w:val="nil"/>
              <w:left w:val="single" w:sz="8" w:space="0" w:color="auto"/>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Комплексное развитие </w:t>
            </w:r>
            <w:proofErr w:type="spellStart"/>
            <w:r w:rsidRPr="00E57EC4">
              <w:rPr>
                <w:rFonts w:ascii="Arial" w:hAnsi="Arial" w:cs="Arial"/>
                <w:sz w:val="20"/>
                <w:szCs w:val="20"/>
              </w:rPr>
              <w:t>с</w:t>
            </w:r>
            <w:proofErr w:type="gramStart"/>
            <w:r w:rsidRPr="00E57EC4">
              <w:rPr>
                <w:rFonts w:ascii="Arial" w:hAnsi="Arial" w:cs="Arial"/>
                <w:sz w:val="20"/>
                <w:szCs w:val="20"/>
              </w:rPr>
              <w:t>.Н</w:t>
            </w:r>
            <w:proofErr w:type="gramEnd"/>
            <w:r w:rsidRPr="00E57EC4">
              <w:rPr>
                <w:rFonts w:ascii="Arial" w:hAnsi="Arial" w:cs="Arial"/>
                <w:sz w:val="20"/>
                <w:szCs w:val="20"/>
              </w:rPr>
              <w:t>овая</w:t>
            </w:r>
            <w:proofErr w:type="spellEnd"/>
            <w:r w:rsidRPr="00E57EC4">
              <w:rPr>
                <w:rFonts w:ascii="Arial" w:hAnsi="Arial" w:cs="Arial"/>
                <w:sz w:val="20"/>
                <w:szCs w:val="20"/>
              </w:rPr>
              <w:t xml:space="preserve"> Жизнь</w:t>
            </w:r>
          </w:p>
        </w:tc>
        <w:tc>
          <w:tcPr>
            <w:tcW w:w="120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20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1444, в </w:t>
            </w:r>
            <w:proofErr w:type="spellStart"/>
            <w:r w:rsidRPr="00E57EC4">
              <w:rPr>
                <w:rFonts w:ascii="Arial" w:hAnsi="Arial" w:cs="Arial"/>
                <w:sz w:val="20"/>
                <w:szCs w:val="20"/>
              </w:rPr>
              <w:t>т.ч</w:t>
            </w:r>
            <w:proofErr w:type="spellEnd"/>
            <w:r w:rsidRPr="00E57EC4">
              <w:rPr>
                <w:rFonts w:ascii="Arial" w:hAnsi="Arial" w:cs="Arial"/>
                <w:sz w:val="20"/>
                <w:szCs w:val="20"/>
              </w:rPr>
              <w:t>.  ФБ-813;  ОБ-75;  МБ-144;  ВБ-412</w:t>
            </w:r>
          </w:p>
        </w:tc>
        <w:tc>
          <w:tcPr>
            <w:tcW w:w="142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8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56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48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54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6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r>
      <w:tr w:rsidR="00A51CA1" w:rsidRPr="00E57EC4" w:rsidTr="00E57EC4">
        <w:trPr>
          <w:trHeight w:val="1515"/>
        </w:trPr>
        <w:tc>
          <w:tcPr>
            <w:tcW w:w="3580" w:type="dxa"/>
            <w:tcBorders>
              <w:top w:val="nil"/>
              <w:left w:val="single" w:sz="8" w:space="0" w:color="auto"/>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Комплексное развитие с. Островки</w:t>
            </w:r>
          </w:p>
        </w:tc>
        <w:tc>
          <w:tcPr>
            <w:tcW w:w="120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200" w:type="dxa"/>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142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534,0, в </w:t>
            </w:r>
            <w:proofErr w:type="spellStart"/>
            <w:r w:rsidRPr="00E57EC4">
              <w:rPr>
                <w:rFonts w:ascii="Arial" w:hAnsi="Arial" w:cs="Arial"/>
                <w:sz w:val="20"/>
                <w:szCs w:val="20"/>
              </w:rPr>
              <w:t>т.ч</w:t>
            </w:r>
            <w:proofErr w:type="spellEnd"/>
            <w:r w:rsidRPr="00E57EC4">
              <w:rPr>
                <w:rFonts w:ascii="Arial" w:hAnsi="Arial" w:cs="Arial"/>
                <w:sz w:val="20"/>
                <w:szCs w:val="20"/>
              </w:rPr>
              <w:t>.  ФБ-343,1;  ОБ-7,0;  МБ-53,4;  ВБ-130,5</w:t>
            </w:r>
          </w:p>
        </w:tc>
        <w:tc>
          <w:tcPr>
            <w:tcW w:w="138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56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48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54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6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r>
      <w:tr w:rsidR="00A51CA1" w:rsidRPr="00E57EC4" w:rsidTr="00E57EC4">
        <w:trPr>
          <w:trHeight w:val="1515"/>
        </w:trPr>
        <w:tc>
          <w:tcPr>
            <w:tcW w:w="3580" w:type="dxa"/>
            <w:tcBorders>
              <w:top w:val="nil"/>
              <w:left w:val="single" w:sz="8" w:space="0" w:color="auto"/>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lastRenderedPageBreak/>
              <w:t xml:space="preserve">Комплексное развитие </w:t>
            </w:r>
            <w:proofErr w:type="gramStart"/>
            <w:r w:rsidRPr="00E57EC4">
              <w:rPr>
                <w:rFonts w:ascii="Arial" w:hAnsi="Arial" w:cs="Arial"/>
                <w:sz w:val="20"/>
                <w:szCs w:val="20"/>
              </w:rPr>
              <w:t>с</w:t>
            </w:r>
            <w:proofErr w:type="gramEnd"/>
            <w:r w:rsidRPr="00E57EC4">
              <w:rPr>
                <w:rFonts w:ascii="Arial" w:hAnsi="Arial" w:cs="Arial"/>
                <w:sz w:val="20"/>
                <w:szCs w:val="20"/>
              </w:rPr>
              <w:t>. Васильевка</w:t>
            </w:r>
          </w:p>
        </w:tc>
        <w:tc>
          <w:tcPr>
            <w:tcW w:w="120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200" w:type="dxa"/>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142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534,0, в </w:t>
            </w:r>
            <w:proofErr w:type="spellStart"/>
            <w:r w:rsidRPr="00E57EC4">
              <w:rPr>
                <w:rFonts w:ascii="Arial" w:hAnsi="Arial" w:cs="Arial"/>
                <w:sz w:val="20"/>
                <w:szCs w:val="20"/>
              </w:rPr>
              <w:t>т.ч</w:t>
            </w:r>
            <w:proofErr w:type="spellEnd"/>
            <w:r w:rsidRPr="00E57EC4">
              <w:rPr>
                <w:rFonts w:ascii="Arial" w:hAnsi="Arial" w:cs="Arial"/>
                <w:sz w:val="20"/>
                <w:szCs w:val="20"/>
              </w:rPr>
              <w:t>.  ФБ-343,1;  ОБ-7,0;  МБ-53,4;  ВБ-130,5</w:t>
            </w:r>
          </w:p>
        </w:tc>
        <w:tc>
          <w:tcPr>
            <w:tcW w:w="138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56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48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54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6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r>
      <w:tr w:rsidR="00A51CA1" w:rsidRPr="00E57EC4" w:rsidTr="00E57EC4">
        <w:trPr>
          <w:trHeight w:val="1515"/>
        </w:trPr>
        <w:tc>
          <w:tcPr>
            <w:tcW w:w="3580" w:type="dxa"/>
            <w:tcBorders>
              <w:top w:val="nil"/>
              <w:left w:val="single" w:sz="8" w:space="0" w:color="auto"/>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Комплексное развитие с. Никольское</w:t>
            </w:r>
          </w:p>
        </w:tc>
        <w:tc>
          <w:tcPr>
            <w:tcW w:w="120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200" w:type="dxa"/>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142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8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925,7, в </w:t>
            </w:r>
            <w:proofErr w:type="spellStart"/>
            <w:r w:rsidRPr="00E57EC4">
              <w:rPr>
                <w:rFonts w:ascii="Arial" w:hAnsi="Arial" w:cs="Arial"/>
                <w:sz w:val="20"/>
                <w:szCs w:val="20"/>
              </w:rPr>
              <w:t>т.ч</w:t>
            </w:r>
            <w:proofErr w:type="spellEnd"/>
            <w:r w:rsidRPr="00E57EC4">
              <w:rPr>
                <w:rFonts w:ascii="Arial" w:hAnsi="Arial" w:cs="Arial"/>
                <w:sz w:val="20"/>
                <w:szCs w:val="20"/>
              </w:rPr>
              <w:t>.  ФБ-635,0;  ОБ-13,0;  МБ-92,6;  ВБ-185,1</w:t>
            </w:r>
          </w:p>
        </w:tc>
        <w:tc>
          <w:tcPr>
            <w:tcW w:w="156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1068,7, в </w:t>
            </w:r>
            <w:proofErr w:type="spellStart"/>
            <w:r w:rsidRPr="00E57EC4">
              <w:rPr>
                <w:rFonts w:ascii="Arial" w:hAnsi="Arial" w:cs="Arial"/>
                <w:sz w:val="20"/>
                <w:szCs w:val="20"/>
              </w:rPr>
              <w:t>т.ч</w:t>
            </w:r>
            <w:proofErr w:type="spellEnd"/>
            <w:r w:rsidRPr="00E57EC4">
              <w:rPr>
                <w:rFonts w:ascii="Arial" w:hAnsi="Arial" w:cs="Arial"/>
                <w:sz w:val="20"/>
                <w:szCs w:val="20"/>
              </w:rPr>
              <w:t>.  ФБ-733,1;  ОБ-15,0;  МБ-106,9;  ВБ-213,7</w:t>
            </w:r>
          </w:p>
        </w:tc>
        <w:tc>
          <w:tcPr>
            <w:tcW w:w="148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54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6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r>
      <w:tr w:rsidR="00A51CA1" w:rsidRPr="00E57EC4" w:rsidTr="00E57EC4">
        <w:trPr>
          <w:trHeight w:val="1710"/>
        </w:trPr>
        <w:tc>
          <w:tcPr>
            <w:tcW w:w="3580" w:type="dxa"/>
            <w:tcBorders>
              <w:top w:val="nil"/>
              <w:left w:val="single" w:sz="8" w:space="0" w:color="auto"/>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Комплексное развитие с. </w:t>
            </w:r>
            <w:proofErr w:type="gramStart"/>
            <w:r w:rsidRPr="00E57EC4">
              <w:rPr>
                <w:rFonts w:ascii="Arial" w:hAnsi="Arial" w:cs="Arial"/>
                <w:sz w:val="20"/>
                <w:szCs w:val="20"/>
              </w:rPr>
              <w:t>Большие</w:t>
            </w:r>
            <w:proofErr w:type="gramEnd"/>
            <w:r w:rsidRPr="00E57EC4">
              <w:rPr>
                <w:rFonts w:ascii="Arial" w:hAnsi="Arial" w:cs="Arial"/>
                <w:sz w:val="20"/>
                <w:szCs w:val="20"/>
              </w:rPr>
              <w:t xml:space="preserve"> </w:t>
            </w:r>
            <w:proofErr w:type="spellStart"/>
            <w:r w:rsidRPr="00E57EC4">
              <w:rPr>
                <w:rFonts w:ascii="Arial" w:hAnsi="Arial" w:cs="Arial"/>
                <w:sz w:val="20"/>
                <w:szCs w:val="20"/>
              </w:rPr>
              <w:t>Ясырки</w:t>
            </w:r>
            <w:proofErr w:type="spellEnd"/>
          </w:p>
        </w:tc>
        <w:tc>
          <w:tcPr>
            <w:tcW w:w="120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200" w:type="dxa"/>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142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80" w:type="dxa"/>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1560" w:type="dxa"/>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148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54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122215,5, в </w:t>
            </w:r>
            <w:proofErr w:type="spellStart"/>
            <w:r w:rsidRPr="00E57EC4">
              <w:rPr>
                <w:rFonts w:ascii="Arial" w:hAnsi="Arial" w:cs="Arial"/>
                <w:sz w:val="20"/>
                <w:szCs w:val="20"/>
              </w:rPr>
              <w:t>т.ч</w:t>
            </w:r>
            <w:proofErr w:type="spellEnd"/>
            <w:r w:rsidRPr="00E57EC4">
              <w:rPr>
                <w:rFonts w:ascii="Arial" w:hAnsi="Arial" w:cs="Arial"/>
                <w:sz w:val="20"/>
                <w:szCs w:val="20"/>
              </w:rPr>
              <w:t>.  ФБ-107147,3;  ОБ-2186,7;  МБ-660,0;  ВБ-12221,5</w:t>
            </w:r>
          </w:p>
        </w:tc>
        <w:tc>
          <w:tcPr>
            <w:tcW w:w="136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r>
      <w:tr w:rsidR="00A51CA1" w:rsidRPr="00E57EC4" w:rsidTr="00E57EC4">
        <w:trPr>
          <w:trHeight w:val="1905"/>
        </w:trPr>
        <w:tc>
          <w:tcPr>
            <w:tcW w:w="3580" w:type="dxa"/>
            <w:tcBorders>
              <w:top w:val="nil"/>
              <w:left w:val="single" w:sz="8" w:space="0" w:color="auto"/>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Комплексное развитие </w:t>
            </w:r>
            <w:proofErr w:type="spellStart"/>
            <w:r w:rsidRPr="00E57EC4">
              <w:rPr>
                <w:rFonts w:ascii="Arial" w:hAnsi="Arial" w:cs="Arial"/>
                <w:sz w:val="20"/>
                <w:szCs w:val="20"/>
              </w:rPr>
              <w:t>пгт</w:t>
            </w:r>
            <w:proofErr w:type="spellEnd"/>
            <w:r w:rsidRPr="00E57EC4">
              <w:rPr>
                <w:rFonts w:ascii="Arial" w:hAnsi="Arial" w:cs="Arial"/>
                <w:sz w:val="20"/>
                <w:szCs w:val="20"/>
              </w:rPr>
              <w:t>. Анна</w:t>
            </w:r>
          </w:p>
        </w:tc>
        <w:tc>
          <w:tcPr>
            <w:tcW w:w="120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20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42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80" w:type="dxa"/>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96080,0, в </w:t>
            </w:r>
            <w:proofErr w:type="spellStart"/>
            <w:r w:rsidRPr="00E57EC4">
              <w:rPr>
                <w:rFonts w:ascii="Arial" w:hAnsi="Arial" w:cs="Arial"/>
                <w:sz w:val="20"/>
                <w:szCs w:val="20"/>
              </w:rPr>
              <w:t>т.ч</w:t>
            </w:r>
            <w:proofErr w:type="spellEnd"/>
            <w:r w:rsidRPr="00E57EC4">
              <w:rPr>
                <w:rFonts w:ascii="Arial" w:hAnsi="Arial" w:cs="Arial"/>
                <w:sz w:val="20"/>
                <w:szCs w:val="20"/>
              </w:rPr>
              <w:t>.  ФБ-41406,0;  ОБ-845,0;  МБ-2112,5;  ВБ-51716,5</w:t>
            </w:r>
          </w:p>
        </w:tc>
        <w:tc>
          <w:tcPr>
            <w:tcW w:w="148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540" w:type="dxa"/>
            <w:tcBorders>
              <w:top w:val="nil"/>
              <w:left w:val="nil"/>
              <w:bottom w:val="single" w:sz="8" w:space="0" w:color="auto"/>
              <w:right w:val="single" w:sz="8" w:space="0" w:color="auto"/>
            </w:tcBorders>
            <w:shd w:val="clear" w:color="auto" w:fill="auto"/>
            <w:noWrap/>
            <w:vAlign w:val="bottom"/>
          </w:tcPr>
          <w:p w:rsidR="00A51CA1" w:rsidRPr="00E57EC4" w:rsidRDefault="00A51CA1" w:rsidP="00E57EC4">
            <w:pPr>
              <w:jc w:val="both"/>
              <w:rPr>
                <w:rFonts w:ascii="Arial" w:hAnsi="Arial" w:cs="Arial"/>
                <w:sz w:val="20"/>
                <w:szCs w:val="20"/>
              </w:rPr>
            </w:pPr>
          </w:p>
        </w:tc>
        <w:tc>
          <w:tcPr>
            <w:tcW w:w="1360" w:type="dxa"/>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r>
      <w:tr w:rsidR="00A51CA1" w:rsidRPr="00E57EC4" w:rsidTr="00A51CA1">
        <w:trPr>
          <w:trHeight w:val="1905"/>
        </w:trPr>
        <w:tc>
          <w:tcPr>
            <w:tcW w:w="3580" w:type="dxa"/>
            <w:tcBorders>
              <w:top w:val="nil"/>
              <w:left w:val="single" w:sz="8" w:space="0" w:color="auto"/>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Итого по мероприятию №3</w:t>
            </w:r>
          </w:p>
        </w:tc>
        <w:tc>
          <w:tcPr>
            <w:tcW w:w="120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7220 в </w:t>
            </w:r>
            <w:proofErr w:type="spellStart"/>
            <w:r w:rsidRPr="00E57EC4">
              <w:rPr>
                <w:rFonts w:ascii="Arial" w:hAnsi="Arial" w:cs="Arial"/>
                <w:sz w:val="20"/>
                <w:szCs w:val="20"/>
              </w:rPr>
              <w:t>т.ч</w:t>
            </w:r>
            <w:proofErr w:type="spellEnd"/>
            <w:r w:rsidRPr="00E57EC4">
              <w:rPr>
                <w:rFonts w:ascii="Arial" w:hAnsi="Arial" w:cs="Arial"/>
                <w:sz w:val="20"/>
                <w:szCs w:val="20"/>
              </w:rPr>
              <w:t>.  ФБ-1630;  ОБ-288;  МБ-300;  ВБ-5002</w:t>
            </w:r>
          </w:p>
        </w:tc>
        <w:tc>
          <w:tcPr>
            <w:tcW w:w="120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32981 в </w:t>
            </w:r>
            <w:proofErr w:type="spellStart"/>
            <w:r w:rsidRPr="00E57EC4">
              <w:rPr>
                <w:rFonts w:ascii="Arial" w:hAnsi="Arial" w:cs="Arial"/>
                <w:sz w:val="20"/>
                <w:szCs w:val="20"/>
              </w:rPr>
              <w:t>т.ч</w:t>
            </w:r>
            <w:proofErr w:type="spellEnd"/>
            <w:r w:rsidRPr="00E57EC4">
              <w:rPr>
                <w:rFonts w:ascii="Arial" w:hAnsi="Arial" w:cs="Arial"/>
                <w:sz w:val="20"/>
                <w:szCs w:val="20"/>
              </w:rPr>
              <w:t>.  ФБ-21858;  ОБ-4798;  МБ-1257;  ВБ-5068</w:t>
            </w:r>
          </w:p>
        </w:tc>
        <w:tc>
          <w:tcPr>
            <w:tcW w:w="142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49603,1, в </w:t>
            </w:r>
            <w:proofErr w:type="spellStart"/>
            <w:r w:rsidRPr="00E57EC4">
              <w:rPr>
                <w:rFonts w:ascii="Arial" w:hAnsi="Arial" w:cs="Arial"/>
                <w:sz w:val="20"/>
                <w:szCs w:val="20"/>
              </w:rPr>
              <w:t>т.ч</w:t>
            </w:r>
            <w:proofErr w:type="spellEnd"/>
            <w:r w:rsidRPr="00E57EC4">
              <w:rPr>
                <w:rFonts w:ascii="Arial" w:hAnsi="Arial" w:cs="Arial"/>
                <w:sz w:val="20"/>
                <w:szCs w:val="20"/>
              </w:rPr>
              <w:t>.  ФБ-30257,3;  ОБ-15286,6;  МБ-411,6;  ВБ-3647,6</w:t>
            </w:r>
          </w:p>
        </w:tc>
        <w:tc>
          <w:tcPr>
            <w:tcW w:w="138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257566,2, в </w:t>
            </w:r>
            <w:proofErr w:type="spellStart"/>
            <w:r w:rsidRPr="00E57EC4">
              <w:rPr>
                <w:rFonts w:ascii="Arial" w:hAnsi="Arial" w:cs="Arial"/>
                <w:sz w:val="20"/>
                <w:szCs w:val="20"/>
              </w:rPr>
              <w:t>т.ч</w:t>
            </w:r>
            <w:proofErr w:type="spellEnd"/>
            <w:r w:rsidRPr="00E57EC4">
              <w:rPr>
                <w:rFonts w:ascii="Arial" w:hAnsi="Arial" w:cs="Arial"/>
                <w:sz w:val="20"/>
                <w:szCs w:val="20"/>
              </w:rPr>
              <w:t>.  ФБ-238509,6;  ОБ-4867,6;  МБ-671,7;  ВБ-13517,3</w:t>
            </w:r>
          </w:p>
        </w:tc>
        <w:tc>
          <w:tcPr>
            <w:tcW w:w="156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97148,7, в </w:t>
            </w:r>
            <w:proofErr w:type="spellStart"/>
            <w:r w:rsidRPr="00E57EC4">
              <w:rPr>
                <w:rFonts w:ascii="Arial" w:hAnsi="Arial" w:cs="Arial"/>
                <w:sz w:val="20"/>
                <w:szCs w:val="20"/>
              </w:rPr>
              <w:t>т.ч</w:t>
            </w:r>
            <w:proofErr w:type="spellEnd"/>
            <w:r w:rsidRPr="00E57EC4">
              <w:rPr>
                <w:rFonts w:ascii="Arial" w:hAnsi="Arial" w:cs="Arial"/>
                <w:sz w:val="20"/>
                <w:szCs w:val="20"/>
              </w:rPr>
              <w:t>.  ФБ-42139,1;  ОБ-860,0;  МБ-2219,4;  ВБ-51930,2</w:t>
            </w:r>
          </w:p>
        </w:tc>
        <w:tc>
          <w:tcPr>
            <w:tcW w:w="148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p>
        </w:tc>
        <w:tc>
          <w:tcPr>
            <w:tcW w:w="154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192570,0, в </w:t>
            </w:r>
            <w:proofErr w:type="spellStart"/>
            <w:r w:rsidRPr="00E57EC4">
              <w:rPr>
                <w:rFonts w:ascii="Arial" w:hAnsi="Arial" w:cs="Arial"/>
                <w:sz w:val="20"/>
                <w:szCs w:val="20"/>
              </w:rPr>
              <w:t>т.ч</w:t>
            </w:r>
            <w:proofErr w:type="spellEnd"/>
            <w:r w:rsidRPr="00E57EC4">
              <w:rPr>
                <w:rFonts w:ascii="Arial" w:hAnsi="Arial" w:cs="Arial"/>
                <w:sz w:val="20"/>
                <w:szCs w:val="20"/>
              </w:rPr>
              <w:t>.  ФБ-168021,0;  ОБ-3429,0;  МБ-1863,1;  ВБ-19256,9</w:t>
            </w:r>
          </w:p>
        </w:tc>
        <w:tc>
          <w:tcPr>
            <w:tcW w:w="136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23763,0, в </w:t>
            </w:r>
            <w:proofErr w:type="spellStart"/>
            <w:r w:rsidRPr="00E57EC4">
              <w:rPr>
                <w:rFonts w:ascii="Arial" w:hAnsi="Arial" w:cs="Arial"/>
                <w:sz w:val="20"/>
                <w:szCs w:val="20"/>
              </w:rPr>
              <w:t>т.ч</w:t>
            </w:r>
            <w:proofErr w:type="spellEnd"/>
            <w:r w:rsidRPr="00E57EC4">
              <w:rPr>
                <w:rFonts w:ascii="Arial" w:hAnsi="Arial" w:cs="Arial"/>
                <w:sz w:val="20"/>
                <w:szCs w:val="20"/>
              </w:rPr>
              <w:t>.  ФБ-19740,0;  ОБ-764,0;  МБ-495,0;  ВБ-2764,0</w:t>
            </w:r>
          </w:p>
        </w:tc>
      </w:tr>
      <w:tr w:rsidR="00A51CA1" w:rsidRPr="00E57EC4" w:rsidTr="00A51CA1">
        <w:trPr>
          <w:trHeight w:val="1965"/>
        </w:trPr>
        <w:tc>
          <w:tcPr>
            <w:tcW w:w="3580" w:type="dxa"/>
            <w:tcBorders>
              <w:top w:val="nil"/>
              <w:left w:val="single" w:sz="8" w:space="0" w:color="auto"/>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lastRenderedPageBreak/>
              <w:t>Итого по подпрограмме №6</w:t>
            </w:r>
          </w:p>
        </w:tc>
        <w:tc>
          <w:tcPr>
            <w:tcW w:w="120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7220 в </w:t>
            </w:r>
            <w:proofErr w:type="spellStart"/>
            <w:r w:rsidRPr="00E57EC4">
              <w:rPr>
                <w:rFonts w:ascii="Arial" w:hAnsi="Arial" w:cs="Arial"/>
                <w:sz w:val="20"/>
                <w:szCs w:val="20"/>
              </w:rPr>
              <w:t>т.ч</w:t>
            </w:r>
            <w:proofErr w:type="spellEnd"/>
            <w:r w:rsidRPr="00E57EC4">
              <w:rPr>
                <w:rFonts w:ascii="Arial" w:hAnsi="Arial" w:cs="Arial"/>
                <w:sz w:val="20"/>
                <w:szCs w:val="20"/>
              </w:rPr>
              <w:t>.  ФБ-1630;  ОБ-288;  МБ-300;  ВБ-5002</w:t>
            </w:r>
          </w:p>
        </w:tc>
        <w:tc>
          <w:tcPr>
            <w:tcW w:w="120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32981 в </w:t>
            </w:r>
            <w:proofErr w:type="spellStart"/>
            <w:r w:rsidRPr="00E57EC4">
              <w:rPr>
                <w:rFonts w:ascii="Arial" w:hAnsi="Arial" w:cs="Arial"/>
                <w:sz w:val="20"/>
                <w:szCs w:val="20"/>
              </w:rPr>
              <w:t>т.ч</w:t>
            </w:r>
            <w:proofErr w:type="spellEnd"/>
            <w:r w:rsidRPr="00E57EC4">
              <w:rPr>
                <w:rFonts w:ascii="Arial" w:hAnsi="Arial" w:cs="Arial"/>
                <w:sz w:val="20"/>
                <w:szCs w:val="20"/>
              </w:rPr>
              <w:t>.  ФБ-21858;  ОБ-4798;  МБ-1257;  ВБ-5068</w:t>
            </w:r>
          </w:p>
        </w:tc>
        <w:tc>
          <w:tcPr>
            <w:tcW w:w="142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49603,1, в </w:t>
            </w:r>
            <w:proofErr w:type="spellStart"/>
            <w:r w:rsidRPr="00E57EC4">
              <w:rPr>
                <w:rFonts w:ascii="Arial" w:hAnsi="Arial" w:cs="Arial"/>
                <w:sz w:val="20"/>
                <w:szCs w:val="20"/>
              </w:rPr>
              <w:t>т.ч</w:t>
            </w:r>
            <w:proofErr w:type="spellEnd"/>
            <w:r w:rsidRPr="00E57EC4">
              <w:rPr>
                <w:rFonts w:ascii="Arial" w:hAnsi="Arial" w:cs="Arial"/>
                <w:sz w:val="20"/>
                <w:szCs w:val="20"/>
              </w:rPr>
              <w:t>.  ФБ-30257,3;  ОБ-15286,6;  МБ-411,6;  ВБ-3647,6</w:t>
            </w:r>
          </w:p>
        </w:tc>
        <w:tc>
          <w:tcPr>
            <w:tcW w:w="138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257566,2, в </w:t>
            </w:r>
            <w:proofErr w:type="spellStart"/>
            <w:r w:rsidRPr="00E57EC4">
              <w:rPr>
                <w:rFonts w:ascii="Arial" w:hAnsi="Arial" w:cs="Arial"/>
                <w:sz w:val="20"/>
                <w:szCs w:val="20"/>
              </w:rPr>
              <w:t>т.ч</w:t>
            </w:r>
            <w:proofErr w:type="spellEnd"/>
            <w:r w:rsidRPr="00E57EC4">
              <w:rPr>
                <w:rFonts w:ascii="Arial" w:hAnsi="Arial" w:cs="Arial"/>
                <w:sz w:val="20"/>
                <w:szCs w:val="20"/>
              </w:rPr>
              <w:t>.  ФБ-238509,6;  ОБ-4867,6;  МБ-671,7;  ВБ-13517,3</w:t>
            </w:r>
          </w:p>
        </w:tc>
        <w:tc>
          <w:tcPr>
            <w:tcW w:w="156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97148,7, в </w:t>
            </w:r>
            <w:proofErr w:type="spellStart"/>
            <w:r w:rsidRPr="00E57EC4">
              <w:rPr>
                <w:rFonts w:ascii="Arial" w:hAnsi="Arial" w:cs="Arial"/>
                <w:sz w:val="20"/>
                <w:szCs w:val="20"/>
              </w:rPr>
              <w:t>т.ч</w:t>
            </w:r>
            <w:proofErr w:type="spellEnd"/>
            <w:r w:rsidRPr="00E57EC4">
              <w:rPr>
                <w:rFonts w:ascii="Arial" w:hAnsi="Arial" w:cs="Arial"/>
                <w:sz w:val="20"/>
                <w:szCs w:val="20"/>
              </w:rPr>
              <w:t>.  ФБ-42139,1;  ОБ-860,0;  МБ-2219,4;  ВБ-51930,2</w:t>
            </w:r>
          </w:p>
        </w:tc>
        <w:tc>
          <w:tcPr>
            <w:tcW w:w="148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p>
        </w:tc>
        <w:tc>
          <w:tcPr>
            <w:tcW w:w="154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192570,0, в </w:t>
            </w:r>
            <w:proofErr w:type="spellStart"/>
            <w:r w:rsidRPr="00E57EC4">
              <w:rPr>
                <w:rFonts w:ascii="Arial" w:hAnsi="Arial" w:cs="Arial"/>
                <w:sz w:val="20"/>
                <w:szCs w:val="20"/>
              </w:rPr>
              <w:t>т.ч</w:t>
            </w:r>
            <w:proofErr w:type="spellEnd"/>
            <w:r w:rsidRPr="00E57EC4">
              <w:rPr>
                <w:rFonts w:ascii="Arial" w:hAnsi="Arial" w:cs="Arial"/>
                <w:sz w:val="20"/>
                <w:szCs w:val="20"/>
              </w:rPr>
              <w:t>.  ФБ-168021,0;  ОБ-3429,0;  МБ-1863,1;  ВБ-19256,9</w:t>
            </w:r>
          </w:p>
        </w:tc>
        <w:tc>
          <w:tcPr>
            <w:tcW w:w="1360" w:type="dxa"/>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23763,0, в </w:t>
            </w:r>
            <w:proofErr w:type="spellStart"/>
            <w:r w:rsidRPr="00E57EC4">
              <w:rPr>
                <w:rFonts w:ascii="Arial" w:hAnsi="Arial" w:cs="Arial"/>
                <w:sz w:val="20"/>
                <w:szCs w:val="20"/>
              </w:rPr>
              <w:t>т.ч</w:t>
            </w:r>
            <w:proofErr w:type="spellEnd"/>
            <w:r w:rsidRPr="00E57EC4">
              <w:rPr>
                <w:rFonts w:ascii="Arial" w:hAnsi="Arial" w:cs="Arial"/>
                <w:sz w:val="20"/>
                <w:szCs w:val="20"/>
              </w:rPr>
              <w:t>.  ФБ-19740,0;  ОБ-764,0;  МБ-495,0;  ВБ-2764,0</w:t>
            </w:r>
          </w:p>
        </w:tc>
      </w:tr>
    </w:tbl>
    <w:p w:rsidR="00A51CA1" w:rsidRPr="00A51CA1" w:rsidRDefault="00A51CA1" w:rsidP="00A51CA1">
      <w:pPr>
        <w:ind w:firstLine="709"/>
        <w:jc w:val="both"/>
        <w:rPr>
          <w:rFonts w:ascii="Arial" w:hAnsi="Arial" w:cs="Arial"/>
        </w:rPr>
      </w:pPr>
    </w:p>
    <w:p w:rsidR="00A51CA1" w:rsidRPr="00A51CA1" w:rsidRDefault="00A51CA1" w:rsidP="00A51CA1">
      <w:pPr>
        <w:ind w:firstLine="709"/>
        <w:jc w:val="both"/>
        <w:rPr>
          <w:rFonts w:ascii="Arial" w:hAnsi="Arial" w:cs="Arial"/>
        </w:rPr>
      </w:pPr>
      <w:r w:rsidRPr="00A51CA1">
        <w:rPr>
          <w:rFonts w:ascii="Arial" w:hAnsi="Arial" w:cs="Arial"/>
        </w:rPr>
        <w:br w:type="page"/>
      </w:r>
    </w:p>
    <w:p w:rsidR="00A51CA1" w:rsidRPr="00A51CA1" w:rsidRDefault="00A51CA1" w:rsidP="00E57EC4">
      <w:pPr>
        <w:ind w:left="10206"/>
        <w:jc w:val="both"/>
        <w:rPr>
          <w:rFonts w:ascii="Arial" w:hAnsi="Arial" w:cs="Arial"/>
        </w:rPr>
      </w:pPr>
      <w:r w:rsidRPr="00A51CA1">
        <w:rPr>
          <w:rFonts w:ascii="Arial" w:hAnsi="Arial" w:cs="Arial"/>
        </w:rPr>
        <w:lastRenderedPageBreak/>
        <w:t>Приложение №4 к муниципальной программе «Развитие сельского хозяйства Аннинского муниципального района на 2013-2027годы»</w:t>
      </w:r>
    </w:p>
    <w:p w:rsidR="00E57EC4" w:rsidRDefault="00E57EC4" w:rsidP="00A51CA1">
      <w:pPr>
        <w:ind w:firstLine="709"/>
        <w:jc w:val="both"/>
        <w:rPr>
          <w:rFonts w:ascii="Arial" w:hAnsi="Arial" w:cs="Arial"/>
        </w:rPr>
      </w:pPr>
    </w:p>
    <w:p w:rsidR="00A51CA1" w:rsidRPr="00A51CA1" w:rsidRDefault="00A51CA1" w:rsidP="00E57EC4">
      <w:pPr>
        <w:ind w:firstLine="709"/>
        <w:jc w:val="center"/>
        <w:rPr>
          <w:rFonts w:ascii="Arial" w:hAnsi="Arial" w:cs="Arial"/>
        </w:rPr>
      </w:pPr>
      <w:r w:rsidRPr="00A51CA1">
        <w:rPr>
          <w:rFonts w:ascii="Arial" w:hAnsi="Arial" w:cs="Arial"/>
        </w:rPr>
        <w:t>"РЕЕСТР ОБЪЕКТОВ (свод)</w:t>
      </w:r>
    </w:p>
    <w:p w:rsidR="00A51CA1" w:rsidRPr="00A51CA1" w:rsidRDefault="00A51CA1" w:rsidP="00E57EC4">
      <w:pPr>
        <w:ind w:firstLine="709"/>
        <w:jc w:val="center"/>
        <w:rPr>
          <w:rFonts w:ascii="Arial" w:hAnsi="Arial" w:cs="Arial"/>
        </w:rPr>
      </w:pPr>
      <w:r w:rsidRPr="00A51CA1">
        <w:rPr>
          <w:rFonts w:ascii="Arial" w:hAnsi="Arial" w:cs="Arial"/>
        </w:rPr>
        <w:t>включаемых в состав проекта комплексного развития сельских территорий (сельских агломераций) на 2020-2027г</w:t>
      </w:r>
    </w:p>
    <w:p w:rsidR="00A51CA1" w:rsidRPr="00A51CA1" w:rsidRDefault="00A51CA1" w:rsidP="00E57EC4">
      <w:pPr>
        <w:ind w:firstLine="709"/>
        <w:jc w:val="center"/>
        <w:rPr>
          <w:rFonts w:ascii="Arial" w:hAnsi="Arial" w:cs="Arial"/>
        </w:rPr>
      </w:pPr>
      <w:r w:rsidRPr="00A51CA1">
        <w:rPr>
          <w:rFonts w:ascii="Arial" w:hAnsi="Arial" w:cs="Arial"/>
        </w:rPr>
        <w:t>по Аннинскому району Воронежской области</w:t>
      </w:r>
    </w:p>
    <w:p w:rsidR="00A51CA1" w:rsidRPr="00A51CA1" w:rsidRDefault="00A51CA1" w:rsidP="00E57EC4">
      <w:pPr>
        <w:ind w:firstLine="709"/>
        <w:jc w:val="center"/>
        <w:rPr>
          <w:rFonts w:ascii="Arial" w:hAnsi="Arial" w:cs="Arial"/>
        </w:rPr>
      </w:pPr>
      <w:r w:rsidRPr="00A51CA1">
        <w:rPr>
          <w:rFonts w:ascii="Arial" w:hAnsi="Arial" w:cs="Arial"/>
        </w:rPr>
        <w:t>Муниципальная программа ""Развитие сельского хозяйства Аннинского муниципального района на 2013-2027годы""</w:t>
      </w:r>
    </w:p>
    <w:p w:rsidR="00A51CA1" w:rsidRPr="00A51CA1" w:rsidRDefault="00A51CA1" w:rsidP="00E57EC4">
      <w:pPr>
        <w:ind w:firstLine="709"/>
        <w:jc w:val="center"/>
        <w:rPr>
          <w:rFonts w:ascii="Arial" w:hAnsi="Arial" w:cs="Arial"/>
        </w:rPr>
      </w:pPr>
      <w:r w:rsidRPr="00A51CA1">
        <w:rPr>
          <w:rFonts w:ascii="Arial" w:hAnsi="Arial" w:cs="Arial"/>
        </w:rPr>
        <w:t xml:space="preserve">Подпрограмма №6 ""Комплексное развитие сельских территорий Аннинского </w:t>
      </w:r>
      <w:proofErr w:type="gramStart"/>
      <w:r w:rsidRPr="00A51CA1">
        <w:rPr>
          <w:rFonts w:ascii="Arial" w:hAnsi="Arial" w:cs="Arial"/>
        </w:rPr>
        <w:t>муниципального</w:t>
      </w:r>
      <w:proofErr w:type="gramEnd"/>
      <w:r w:rsidRPr="00A51CA1">
        <w:rPr>
          <w:rFonts w:ascii="Arial" w:hAnsi="Arial" w:cs="Arial"/>
        </w:rPr>
        <w:t xml:space="preserve"> района на 2020-2027годы""</w:t>
      </w:r>
    </w:p>
    <w:p w:rsidR="00A51CA1" w:rsidRPr="00A51CA1" w:rsidRDefault="00A51CA1" w:rsidP="00E57EC4">
      <w:pPr>
        <w:ind w:firstLine="709"/>
        <w:jc w:val="center"/>
        <w:rPr>
          <w:rFonts w:ascii="Arial" w:hAnsi="Arial" w:cs="Arial"/>
        </w:rPr>
      </w:pPr>
      <w:r w:rsidRPr="00A51CA1">
        <w:rPr>
          <w:rFonts w:ascii="Arial" w:hAnsi="Arial" w:cs="Arial"/>
        </w:rPr>
        <w:t>мероприятие №3 Создание и развитие инфраструктуры на сельских территориях"</w:t>
      </w:r>
      <w:r>
        <w:rPr>
          <w:rFonts w:ascii="Arial" w:hAnsi="Arial" w:cs="Arial"/>
        </w:rPr>
        <w:t xml:space="preserve"> </w:t>
      </w:r>
    </w:p>
    <w:p w:rsidR="00A51CA1" w:rsidRPr="00A51CA1" w:rsidRDefault="00A51CA1" w:rsidP="00A51CA1">
      <w:pPr>
        <w:ind w:firstLine="709"/>
        <w:jc w:val="both"/>
        <w:rPr>
          <w:rFonts w:ascii="Arial" w:hAnsi="Arial" w:cs="Arial"/>
        </w:rPr>
      </w:pPr>
    </w:p>
    <w:tbl>
      <w:tblPr>
        <w:tblW w:w="5000" w:type="pct"/>
        <w:tblLook w:val="04A0" w:firstRow="1" w:lastRow="0" w:firstColumn="1" w:lastColumn="0" w:noHBand="0" w:noVBand="1"/>
      </w:tblPr>
      <w:tblGrid>
        <w:gridCol w:w="489"/>
        <w:gridCol w:w="1753"/>
        <w:gridCol w:w="2336"/>
        <w:gridCol w:w="1245"/>
        <w:gridCol w:w="1260"/>
        <w:gridCol w:w="1261"/>
        <w:gridCol w:w="1288"/>
        <w:gridCol w:w="1288"/>
        <w:gridCol w:w="1285"/>
        <w:gridCol w:w="1288"/>
        <w:gridCol w:w="1293"/>
      </w:tblGrid>
      <w:tr w:rsidR="00A51CA1" w:rsidRPr="00E57EC4" w:rsidTr="00E57EC4">
        <w:trPr>
          <w:trHeight w:val="450"/>
        </w:trPr>
        <w:tc>
          <w:tcPr>
            <w:tcW w:w="137" w:type="pct"/>
            <w:vMerge w:val="restart"/>
            <w:tcBorders>
              <w:top w:val="single" w:sz="8" w:space="0" w:color="auto"/>
              <w:left w:val="single" w:sz="8" w:space="0" w:color="auto"/>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 </w:t>
            </w:r>
            <w:proofErr w:type="gramStart"/>
            <w:r w:rsidRPr="00E57EC4">
              <w:rPr>
                <w:rFonts w:ascii="Arial" w:hAnsi="Arial" w:cs="Arial"/>
                <w:sz w:val="20"/>
                <w:szCs w:val="20"/>
              </w:rPr>
              <w:t>п</w:t>
            </w:r>
            <w:proofErr w:type="gramEnd"/>
            <w:r w:rsidRPr="00E57EC4">
              <w:rPr>
                <w:rFonts w:ascii="Arial" w:hAnsi="Arial" w:cs="Arial"/>
                <w:sz w:val="20"/>
                <w:szCs w:val="20"/>
              </w:rPr>
              <w:t>/п</w:t>
            </w:r>
          </w:p>
        </w:tc>
        <w:tc>
          <w:tcPr>
            <w:tcW w:w="418" w:type="pct"/>
            <w:vMerge w:val="restart"/>
            <w:tcBorders>
              <w:top w:val="single" w:sz="8" w:space="0" w:color="auto"/>
              <w:left w:val="single" w:sz="8" w:space="0" w:color="auto"/>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Наименование населенного пункта</w:t>
            </w:r>
          </w:p>
        </w:tc>
        <w:tc>
          <w:tcPr>
            <w:tcW w:w="652" w:type="pct"/>
            <w:vMerge w:val="restart"/>
            <w:tcBorders>
              <w:top w:val="single" w:sz="8" w:space="0" w:color="auto"/>
              <w:left w:val="single" w:sz="8" w:space="0" w:color="auto"/>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Наименование объекта</w:t>
            </w:r>
          </w:p>
        </w:tc>
        <w:tc>
          <w:tcPr>
            <w:tcW w:w="3793" w:type="pct"/>
            <w:gridSpan w:val="8"/>
            <w:tcBorders>
              <w:top w:val="single" w:sz="8" w:space="0" w:color="auto"/>
              <w:left w:val="nil"/>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Объем финансирования, тыс. руб.</w:t>
            </w:r>
          </w:p>
        </w:tc>
      </w:tr>
      <w:tr w:rsidR="00A51CA1" w:rsidRPr="00E57EC4" w:rsidTr="00E57EC4">
        <w:trPr>
          <w:trHeight w:val="480"/>
        </w:trPr>
        <w:tc>
          <w:tcPr>
            <w:tcW w:w="137" w:type="pct"/>
            <w:vMerge/>
            <w:tcBorders>
              <w:top w:val="single" w:sz="8" w:space="0" w:color="auto"/>
              <w:left w:val="single" w:sz="8" w:space="0" w:color="auto"/>
              <w:bottom w:val="single" w:sz="8" w:space="0" w:color="auto"/>
              <w:right w:val="single" w:sz="8" w:space="0" w:color="auto"/>
            </w:tcBorders>
            <w:vAlign w:val="center"/>
            <w:hideMark/>
          </w:tcPr>
          <w:p w:rsidR="00A51CA1" w:rsidRPr="00E57EC4" w:rsidRDefault="00A51CA1" w:rsidP="00E57EC4">
            <w:pPr>
              <w:jc w:val="both"/>
              <w:rPr>
                <w:rFonts w:ascii="Arial" w:hAnsi="Arial" w:cs="Arial"/>
                <w:sz w:val="20"/>
                <w:szCs w:val="20"/>
              </w:rPr>
            </w:pPr>
          </w:p>
        </w:tc>
        <w:tc>
          <w:tcPr>
            <w:tcW w:w="418" w:type="pct"/>
            <w:vMerge/>
            <w:tcBorders>
              <w:top w:val="single" w:sz="8" w:space="0" w:color="auto"/>
              <w:left w:val="single" w:sz="8" w:space="0" w:color="auto"/>
              <w:bottom w:val="single" w:sz="8" w:space="0" w:color="auto"/>
              <w:right w:val="single" w:sz="8" w:space="0" w:color="auto"/>
            </w:tcBorders>
            <w:vAlign w:val="center"/>
            <w:hideMark/>
          </w:tcPr>
          <w:p w:rsidR="00A51CA1" w:rsidRPr="00E57EC4" w:rsidRDefault="00A51CA1" w:rsidP="00E57EC4">
            <w:pPr>
              <w:jc w:val="both"/>
              <w:rPr>
                <w:rFonts w:ascii="Arial" w:hAnsi="Arial" w:cs="Arial"/>
                <w:sz w:val="20"/>
                <w:szCs w:val="20"/>
              </w:rPr>
            </w:pPr>
          </w:p>
        </w:tc>
        <w:tc>
          <w:tcPr>
            <w:tcW w:w="652" w:type="pct"/>
            <w:vMerge/>
            <w:tcBorders>
              <w:top w:val="single" w:sz="8" w:space="0" w:color="auto"/>
              <w:left w:val="single" w:sz="8" w:space="0" w:color="auto"/>
              <w:bottom w:val="single" w:sz="8" w:space="0" w:color="auto"/>
              <w:right w:val="single" w:sz="8" w:space="0" w:color="auto"/>
            </w:tcBorders>
            <w:vAlign w:val="center"/>
            <w:hideMark/>
          </w:tcPr>
          <w:p w:rsidR="00A51CA1" w:rsidRPr="00E57EC4" w:rsidRDefault="00A51CA1" w:rsidP="00E57EC4">
            <w:pPr>
              <w:jc w:val="both"/>
              <w:rPr>
                <w:rFonts w:ascii="Arial" w:hAnsi="Arial" w:cs="Arial"/>
                <w:sz w:val="20"/>
                <w:szCs w:val="20"/>
              </w:rPr>
            </w:pPr>
          </w:p>
        </w:tc>
        <w:tc>
          <w:tcPr>
            <w:tcW w:w="464" w:type="pct"/>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2020</w:t>
            </w:r>
          </w:p>
        </w:tc>
        <w:tc>
          <w:tcPr>
            <w:tcW w:w="469" w:type="pct"/>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2021</w:t>
            </w:r>
          </w:p>
        </w:tc>
        <w:tc>
          <w:tcPr>
            <w:tcW w:w="469" w:type="pct"/>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2022</w:t>
            </w:r>
          </w:p>
        </w:tc>
        <w:tc>
          <w:tcPr>
            <w:tcW w:w="478" w:type="pct"/>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2023</w:t>
            </w:r>
          </w:p>
        </w:tc>
        <w:tc>
          <w:tcPr>
            <w:tcW w:w="478" w:type="pct"/>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2024</w:t>
            </w:r>
          </w:p>
        </w:tc>
        <w:tc>
          <w:tcPr>
            <w:tcW w:w="477" w:type="pct"/>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2025</w:t>
            </w:r>
          </w:p>
        </w:tc>
        <w:tc>
          <w:tcPr>
            <w:tcW w:w="478" w:type="pct"/>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2026</w:t>
            </w:r>
          </w:p>
        </w:tc>
        <w:tc>
          <w:tcPr>
            <w:tcW w:w="478" w:type="pct"/>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2027</w:t>
            </w:r>
          </w:p>
        </w:tc>
      </w:tr>
      <w:tr w:rsidR="00A51CA1" w:rsidRPr="00E57EC4" w:rsidTr="00E57EC4">
        <w:trPr>
          <w:trHeight w:val="1725"/>
        </w:trPr>
        <w:tc>
          <w:tcPr>
            <w:tcW w:w="137" w:type="pct"/>
            <w:tcBorders>
              <w:top w:val="nil"/>
              <w:left w:val="single" w:sz="8" w:space="0" w:color="auto"/>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1</w:t>
            </w:r>
          </w:p>
        </w:tc>
        <w:tc>
          <w:tcPr>
            <w:tcW w:w="418" w:type="pct"/>
            <w:tcBorders>
              <w:top w:val="nil"/>
              <w:left w:val="nil"/>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proofErr w:type="spellStart"/>
            <w:r w:rsidRPr="00E57EC4">
              <w:rPr>
                <w:rFonts w:ascii="Arial" w:hAnsi="Arial" w:cs="Arial"/>
                <w:sz w:val="20"/>
                <w:szCs w:val="20"/>
              </w:rPr>
              <w:t>с</w:t>
            </w:r>
            <w:proofErr w:type="gramStart"/>
            <w:r w:rsidRPr="00E57EC4">
              <w:rPr>
                <w:rFonts w:ascii="Arial" w:hAnsi="Arial" w:cs="Arial"/>
                <w:sz w:val="20"/>
                <w:szCs w:val="20"/>
              </w:rPr>
              <w:t>.С</w:t>
            </w:r>
            <w:proofErr w:type="gramEnd"/>
            <w:r w:rsidRPr="00E57EC4">
              <w:rPr>
                <w:rFonts w:ascii="Arial" w:hAnsi="Arial" w:cs="Arial"/>
                <w:sz w:val="20"/>
                <w:szCs w:val="20"/>
              </w:rPr>
              <w:t>адовое</w:t>
            </w:r>
            <w:proofErr w:type="spellEnd"/>
          </w:p>
        </w:tc>
        <w:tc>
          <w:tcPr>
            <w:tcW w:w="652" w:type="pct"/>
            <w:tcBorders>
              <w:top w:val="nil"/>
              <w:left w:val="nil"/>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Капитальный ремонт ДК</w:t>
            </w:r>
          </w:p>
        </w:tc>
        <w:tc>
          <w:tcPr>
            <w:tcW w:w="464"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69"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69"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77" w:type="pct"/>
            <w:tcBorders>
              <w:top w:val="nil"/>
              <w:left w:val="nil"/>
              <w:bottom w:val="nil"/>
              <w:right w:val="nil"/>
            </w:tcBorders>
            <w:shd w:val="clear" w:color="auto" w:fill="auto"/>
            <w:noWrap/>
            <w:vAlign w:val="bottom"/>
            <w:hideMark/>
          </w:tcPr>
          <w:p w:rsidR="00A51CA1" w:rsidRPr="00E57EC4" w:rsidRDefault="00A51CA1" w:rsidP="00E57EC4">
            <w:pPr>
              <w:jc w:val="both"/>
              <w:rPr>
                <w:rFonts w:ascii="Arial" w:hAnsi="Arial" w:cs="Arial"/>
                <w:sz w:val="20"/>
                <w:szCs w:val="20"/>
              </w:rPr>
            </w:pPr>
          </w:p>
        </w:tc>
        <w:tc>
          <w:tcPr>
            <w:tcW w:w="478" w:type="pct"/>
            <w:tcBorders>
              <w:top w:val="nil"/>
              <w:left w:val="single" w:sz="8" w:space="0" w:color="auto"/>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70354,5, в </w:t>
            </w:r>
            <w:proofErr w:type="spellStart"/>
            <w:r w:rsidRPr="00E57EC4">
              <w:rPr>
                <w:rFonts w:ascii="Arial" w:hAnsi="Arial" w:cs="Arial"/>
                <w:sz w:val="20"/>
                <w:szCs w:val="20"/>
              </w:rPr>
              <w:t>т.ч</w:t>
            </w:r>
            <w:proofErr w:type="spellEnd"/>
            <w:r w:rsidRPr="00E57EC4">
              <w:rPr>
                <w:rFonts w:ascii="Arial" w:hAnsi="Arial" w:cs="Arial"/>
                <w:sz w:val="20"/>
                <w:szCs w:val="20"/>
              </w:rPr>
              <w:t>.  ФБ-60873,7;  ОБ-1242,3;  МБ-1203,1;  ВБ-7035,4</w:t>
            </w:r>
          </w:p>
        </w:tc>
        <w:tc>
          <w:tcPr>
            <w:tcW w:w="478" w:type="pct"/>
            <w:tcBorders>
              <w:top w:val="nil"/>
              <w:left w:val="nil"/>
              <w:bottom w:val="single" w:sz="8" w:space="0" w:color="auto"/>
              <w:right w:val="single" w:sz="8" w:space="0" w:color="auto"/>
            </w:tcBorders>
            <w:shd w:val="clear" w:color="auto" w:fill="auto"/>
            <w:noWrap/>
            <w:vAlign w:val="bottom"/>
            <w:hideMark/>
          </w:tcPr>
          <w:p w:rsidR="00A51CA1" w:rsidRPr="00E57EC4" w:rsidRDefault="00A51CA1" w:rsidP="00E57EC4">
            <w:pPr>
              <w:jc w:val="both"/>
              <w:rPr>
                <w:rFonts w:ascii="Arial" w:hAnsi="Arial" w:cs="Arial"/>
                <w:sz w:val="20"/>
                <w:szCs w:val="20"/>
              </w:rPr>
            </w:pPr>
          </w:p>
        </w:tc>
      </w:tr>
      <w:tr w:rsidR="00A51CA1" w:rsidRPr="00E57EC4" w:rsidTr="00E57EC4">
        <w:trPr>
          <w:trHeight w:val="2205"/>
        </w:trPr>
        <w:tc>
          <w:tcPr>
            <w:tcW w:w="137" w:type="pct"/>
            <w:tcBorders>
              <w:top w:val="nil"/>
              <w:left w:val="single" w:sz="8" w:space="0" w:color="auto"/>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2</w:t>
            </w:r>
          </w:p>
        </w:tc>
        <w:tc>
          <w:tcPr>
            <w:tcW w:w="418" w:type="pct"/>
            <w:tcBorders>
              <w:top w:val="nil"/>
              <w:left w:val="nil"/>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proofErr w:type="spellStart"/>
            <w:r w:rsidRPr="00E57EC4">
              <w:rPr>
                <w:rFonts w:ascii="Arial" w:hAnsi="Arial" w:cs="Arial"/>
                <w:sz w:val="20"/>
                <w:szCs w:val="20"/>
              </w:rPr>
              <w:t>с</w:t>
            </w:r>
            <w:proofErr w:type="gramStart"/>
            <w:r w:rsidRPr="00E57EC4">
              <w:rPr>
                <w:rFonts w:ascii="Arial" w:hAnsi="Arial" w:cs="Arial"/>
                <w:sz w:val="20"/>
                <w:szCs w:val="20"/>
              </w:rPr>
              <w:t>.А</w:t>
            </w:r>
            <w:proofErr w:type="gramEnd"/>
            <w:r w:rsidRPr="00E57EC4">
              <w:rPr>
                <w:rFonts w:ascii="Arial" w:hAnsi="Arial" w:cs="Arial"/>
                <w:sz w:val="20"/>
                <w:szCs w:val="20"/>
              </w:rPr>
              <w:t>рхангельское</w:t>
            </w:r>
            <w:proofErr w:type="spellEnd"/>
          </w:p>
        </w:tc>
        <w:tc>
          <w:tcPr>
            <w:tcW w:w="652" w:type="pct"/>
            <w:tcBorders>
              <w:top w:val="nil"/>
              <w:left w:val="nil"/>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Строительство объекта "Три скважины и водопровод по улицам Усадьба РТП, Видная, Октябрьская, Красная Дубровка, </w:t>
            </w:r>
            <w:proofErr w:type="spellStart"/>
            <w:r w:rsidRPr="00E57EC4">
              <w:rPr>
                <w:rFonts w:ascii="Arial" w:hAnsi="Arial" w:cs="Arial"/>
                <w:sz w:val="20"/>
                <w:szCs w:val="20"/>
              </w:rPr>
              <w:t>Ключановка</w:t>
            </w:r>
            <w:proofErr w:type="spellEnd"/>
            <w:r w:rsidRPr="00E57EC4">
              <w:rPr>
                <w:rFonts w:ascii="Arial" w:hAnsi="Arial" w:cs="Arial"/>
                <w:sz w:val="20"/>
                <w:szCs w:val="20"/>
              </w:rPr>
              <w:t>, Набережная по адресу: 396230, Воронежская область, Аннинский район, с. Архангельское</w:t>
            </w:r>
          </w:p>
        </w:tc>
        <w:tc>
          <w:tcPr>
            <w:tcW w:w="464"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69"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69" w:type="pct"/>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48535,1, в </w:t>
            </w:r>
            <w:proofErr w:type="spellStart"/>
            <w:r w:rsidRPr="00E57EC4">
              <w:rPr>
                <w:rFonts w:ascii="Arial" w:hAnsi="Arial" w:cs="Arial"/>
                <w:sz w:val="20"/>
                <w:szCs w:val="20"/>
              </w:rPr>
              <w:t>т.ч</w:t>
            </w:r>
            <w:proofErr w:type="spellEnd"/>
            <w:r w:rsidRPr="00E57EC4">
              <w:rPr>
                <w:rFonts w:ascii="Arial" w:hAnsi="Arial" w:cs="Arial"/>
                <w:sz w:val="20"/>
                <w:szCs w:val="20"/>
              </w:rPr>
              <w:t>.  ФБ-29571,1;  ОБ-15272,6;  МБ-304,8;  ВБ-3386,6</w:t>
            </w:r>
          </w:p>
        </w:tc>
        <w:tc>
          <w:tcPr>
            <w:tcW w:w="478"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77" w:type="pct"/>
            <w:tcBorders>
              <w:top w:val="single" w:sz="8" w:space="0" w:color="auto"/>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noWrap/>
            <w:vAlign w:val="center"/>
          </w:tcPr>
          <w:p w:rsidR="00A51CA1" w:rsidRPr="00E57EC4" w:rsidRDefault="00A51CA1" w:rsidP="00E57EC4">
            <w:pPr>
              <w:jc w:val="both"/>
              <w:rPr>
                <w:rFonts w:ascii="Arial" w:hAnsi="Arial" w:cs="Arial"/>
                <w:sz w:val="20"/>
                <w:szCs w:val="20"/>
              </w:rPr>
            </w:pPr>
          </w:p>
        </w:tc>
      </w:tr>
      <w:tr w:rsidR="00A51CA1" w:rsidRPr="00E57EC4" w:rsidTr="00E57EC4">
        <w:trPr>
          <w:trHeight w:val="1785"/>
        </w:trPr>
        <w:tc>
          <w:tcPr>
            <w:tcW w:w="137" w:type="pct"/>
            <w:tcBorders>
              <w:top w:val="nil"/>
              <w:left w:val="single" w:sz="8" w:space="0" w:color="auto"/>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lastRenderedPageBreak/>
              <w:t>3</w:t>
            </w:r>
          </w:p>
        </w:tc>
        <w:tc>
          <w:tcPr>
            <w:tcW w:w="418" w:type="pct"/>
            <w:tcBorders>
              <w:top w:val="nil"/>
              <w:left w:val="nil"/>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proofErr w:type="spellStart"/>
            <w:r w:rsidRPr="00E57EC4">
              <w:rPr>
                <w:rFonts w:ascii="Arial" w:hAnsi="Arial" w:cs="Arial"/>
                <w:sz w:val="20"/>
                <w:szCs w:val="20"/>
              </w:rPr>
              <w:t>с</w:t>
            </w:r>
            <w:proofErr w:type="gramStart"/>
            <w:r w:rsidRPr="00E57EC4">
              <w:rPr>
                <w:rFonts w:ascii="Arial" w:hAnsi="Arial" w:cs="Arial"/>
                <w:sz w:val="20"/>
                <w:szCs w:val="20"/>
              </w:rPr>
              <w:t>.Б</w:t>
            </w:r>
            <w:proofErr w:type="gramEnd"/>
            <w:r w:rsidRPr="00E57EC4">
              <w:rPr>
                <w:rFonts w:ascii="Arial" w:hAnsi="Arial" w:cs="Arial"/>
                <w:sz w:val="20"/>
                <w:szCs w:val="20"/>
              </w:rPr>
              <w:t>родовое</w:t>
            </w:r>
            <w:proofErr w:type="spellEnd"/>
          </w:p>
        </w:tc>
        <w:tc>
          <w:tcPr>
            <w:tcW w:w="652" w:type="pct"/>
            <w:tcBorders>
              <w:top w:val="nil"/>
              <w:left w:val="nil"/>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Строительство водонапорной башни и сети водопровода по ул. Лесная, </w:t>
            </w:r>
            <w:proofErr w:type="spellStart"/>
            <w:r w:rsidRPr="00E57EC4">
              <w:rPr>
                <w:rFonts w:ascii="Arial" w:hAnsi="Arial" w:cs="Arial"/>
                <w:sz w:val="20"/>
                <w:szCs w:val="20"/>
              </w:rPr>
              <w:t>Подлесная</w:t>
            </w:r>
            <w:proofErr w:type="spellEnd"/>
            <w:r w:rsidRPr="00E57EC4">
              <w:rPr>
                <w:rFonts w:ascii="Arial" w:hAnsi="Arial" w:cs="Arial"/>
                <w:sz w:val="20"/>
                <w:szCs w:val="20"/>
              </w:rPr>
              <w:t>, Первомайская</w:t>
            </w:r>
          </w:p>
        </w:tc>
        <w:tc>
          <w:tcPr>
            <w:tcW w:w="464" w:type="pct"/>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p>
        </w:tc>
        <w:tc>
          <w:tcPr>
            <w:tcW w:w="469" w:type="pct"/>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23332,8, в </w:t>
            </w:r>
            <w:proofErr w:type="spellStart"/>
            <w:r w:rsidRPr="00E57EC4">
              <w:rPr>
                <w:rFonts w:ascii="Arial" w:hAnsi="Arial" w:cs="Arial"/>
                <w:sz w:val="20"/>
                <w:szCs w:val="20"/>
              </w:rPr>
              <w:t>т.ч</w:t>
            </w:r>
            <w:proofErr w:type="spellEnd"/>
            <w:r w:rsidRPr="00E57EC4">
              <w:rPr>
                <w:rFonts w:ascii="Arial" w:hAnsi="Arial" w:cs="Arial"/>
                <w:sz w:val="20"/>
                <w:szCs w:val="20"/>
              </w:rPr>
              <w:t>.  ФБ-16773,6;  ОБ-4330,7;  МБ-299,7;  ВБ-1928,8</w:t>
            </w:r>
          </w:p>
        </w:tc>
        <w:tc>
          <w:tcPr>
            <w:tcW w:w="469"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77"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noWrap/>
            <w:vAlign w:val="center"/>
          </w:tcPr>
          <w:p w:rsidR="00A51CA1" w:rsidRPr="00E57EC4" w:rsidRDefault="00A51CA1" w:rsidP="00E57EC4">
            <w:pPr>
              <w:jc w:val="both"/>
              <w:rPr>
                <w:rFonts w:ascii="Arial" w:hAnsi="Arial" w:cs="Arial"/>
                <w:sz w:val="20"/>
                <w:szCs w:val="20"/>
              </w:rPr>
            </w:pPr>
          </w:p>
        </w:tc>
      </w:tr>
      <w:tr w:rsidR="00A51CA1" w:rsidRPr="00E57EC4" w:rsidTr="00E57EC4">
        <w:trPr>
          <w:trHeight w:val="1515"/>
        </w:trPr>
        <w:tc>
          <w:tcPr>
            <w:tcW w:w="137" w:type="pct"/>
            <w:tcBorders>
              <w:top w:val="nil"/>
              <w:left w:val="single" w:sz="8" w:space="0" w:color="auto"/>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5</w:t>
            </w:r>
          </w:p>
        </w:tc>
        <w:tc>
          <w:tcPr>
            <w:tcW w:w="418" w:type="pct"/>
            <w:tcBorders>
              <w:top w:val="nil"/>
              <w:left w:val="nil"/>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с. </w:t>
            </w:r>
            <w:proofErr w:type="spellStart"/>
            <w:r w:rsidRPr="00E57EC4">
              <w:rPr>
                <w:rFonts w:ascii="Arial" w:hAnsi="Arial" w:cs="Arial"/>
                <w:sz w:val="20"/>
                <w:szCs w:val="20"/>
              </w:rPr>
              <w:t>Нащекино</w:t>
            </w:r>
            <w:proofErr w:type="spellEnd"/>
          </w:p>
        </w:tc>
        <w:tc>
          <w:tcPr>
            <w:tcW w:w="652" w:type="pct"/>
            <w:tcBorders>
              <w:top w:val="nil"/>
              <w:left w:val="nil"/>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Строительство многофункциональной спортивной площадки в селе </w:t>
            </w:r>
            <w:proofErr w:type="spellStart"/>
            <w:r w:rsidRPr="00E57EC4">
              <w:rPr>
                <w:rFonts w:ascii="Arial" w:hAnsi="Arial" w:cs="Arial"/>
                <w:sz w:val="20"/>
                <w:szCs w:val="20"/>
              </w:rPr>
              <w:t>Нащекино</w:t>
            </w:r>
            <w:proofErr w:type="spellEnd"/>
            <w:r w:rsidRPr="00E57EC4">
              <w:rPr>
                <w:rFonts w:ascii="Arial" w:hAnsi="Arial" w:cs="Arial"/>
                <w:sz w:val="20"/>
                <w:szCs w:val="20"/>
              </w:rPr>
              <w:t xml:space="preserve">, </w:t>
            </w:r>
            <w:proofErr w:type="spellStart"/>
            <w:r w:rsidRPr="00E57EC4">
              <w:rPr>
                <w:rFonts w:ascii="Arial" w:hAnsi="Arial" w:cs="Arial"/>
                <w:sz w:val="20"/>
                <w:szCs w:val="20"/>
              </w:rPr>
              <w:t>Нащекинского</w:t>
            </w:r>
            <w:proofErr w:type="spellEnd"/>
            <w:r w:rsidRPr="00E57EC4">
              <w:rPr>
                <w:rFonts w:ascii="Arial" w:hAnsi="Arial" w:cs="Arial"/>
                <w:sz w:val="20"/>
                <w:szCs w:val="20"/>
              </w:rPr>
              <w:t xml:space="preserve"> сельского поселения Аннинского муниципального района</w:t>
            </w:r>
          </w:p>
        </w:tc>
        <w:tc>
          <w:tcPr>
            <w:tcW w:w="464"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69"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69"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noWrap/>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noWrap/>
            <w:vAlign w:val="center"/>
          </w:tcPr>
          <w:p w:rsidR="00A51CA1" w:rsidRPr="00E57EC4" w:rsidRDefault="00A51CA1" w:rsidP="00E57EC4">
            <w:pPr>
              <w:jc w:val="both"/>
              <w:rPr>
                <w:rFonts w:ascii="Arial" w:hAnsi="Arial" w:cs="Arial"/>
                <w:sz w:val="20"/>
                <w:szCs w:val="20"/>
              </w:rPr>
            </w:pPr>
          </w:p>
        </w:tc>
        <w:tc>
          <w:tcPr>
            <w:tcW w:w="477" w:type="pct"/>
            <w:tcBorders>
              <w:top w:val="nil"/>
              <w:left w:val="nil"/>
              <w:bottom w:val="single" w:sz="8" w:space="0" w:color="auto"/>
              <w:right w:val="single" w:sz="8" w:space="0" w:color="auto"/>
            </w:tcBorders>
            <w:shd w:val="clear" w:color="auto" w:fill="auto"/>
            <w:noWrap/>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1900, в </w:t>
            </w:r>
            <w:proofErr w:type="spellStart"/>
            <w:r w:rsidRPr="00E57EC4">
              <w:rPr>
                <w:rFonts w:ascii="Arial" w:hAnsi="Arial" w:cs="Arial"/>
                <w:sz w:val="20"/>
                <w:szCs w:val="20"/>
              </w:rPr>
              <w:t>т.ч</w:t>
            </w:r>
            <w:proofErr w:type="spellEnd"/>
            <w:r w:rsidRPr="00E57EC4">
              <w:rPr>
                <w:rFonts w:ascii="Arial" w:hAnsi="Arial" w:cs="Arial"/>
                <w:sz w:val="20"/>
                <w:szCs w:val="20"/>
              </w:rPr>
              <w:t>.  ФБ-1130;  ОБ-200;  МБ-190;  ВБ-380</w:t>
            </w:r>
          </w:p>
        </w:tc>
      </w:tr>
      <w:tr w:rsidR="00A51CA1" w:rsidRPr="00E57EC4" w:rsidTr="00E57EC4">
        <w:trPr>
          <w:trHeight w:val="1515"/>
        </w:trPr>
        <w:tc>
          <w:tcPr>
            <w:tcW w:w="137" w:type="pct"/>
            <w:tcBorders>
              <w:top w:val="nil"/>
              <w:left w:val="single" w:sz="8" w:space="0" w:color="auto"/>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6</w:t>
            </w:r>
          </w:p>
        </w:tc>
        <w:tc>
          <w:tcPr>
            <w:tcW w:w="418" w:type="pct"/>
            <w:tcBorders>
              <w:top w:val="nil"/>
              <w:left w:val="nil"/>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proofErr w:type="gramStart"/>
            <w:r w:rsidRPr="00E57EC4">
              <w:rPr>
                <w:rFonts w:ascii="Arial" w:hAnsi="Arial" w:cs="Arial"/>
                <w:sz w:val="20"/>
                <w:szCs w:val="20"/>
              </w:rPr>
              <w:t>с</w:t>
            </w:r>
            <w:proofErr w:type="gramEnd"/>
            <w:r w:rsidRPr="00E57EC4">
              <w:rPr>
                <w:rFonts w:ascii="Arial" w:hAnsi="Arial" w:cs="Arial"/>
                <w:sz w:val="20"/>
                <w:szCs w:val="20"/>
              </w:rPr>
              <w:t>. Николаевка</w:t>
            </w:r>
          </w:p>
        </w:tc>
        <w:tc>
          <w:tcPr>
            <w:tcW w:w="652" w:type="pct"/>
            <w:tcBorders>
              <w:top w:val="nil"/>
              <w:left w:val="nil"/>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Строительство подъезда к помещениям для ремонта и стоянки с/х техники в селе Николаевка с ремонтом автомобильной дороги Курск-Борисоглебск-Николаевка-Сергеевка в Аннинском муниципальном районе</w:t>
            </w:r>
          </w:p>
        </w:tc>
        <w:tc>
          <w:tcPr>
            <w:tcW w:w="464"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69"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69"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253604,7, в </w:t>
            </w:r>
            <w:proofErr w:type="spellStart"/>
            <w:r w:rsidRPr="00E57EC4">
              <w:rPr>
                <w:rFonts w:ascii="Arial" w:hAnsi="Arial" w:cs="Arial"/>
                <w:sz w:val="20"/>
                <w:szCs w:val="20"/>
              </w:rPr>
              <w:t>т.ч</w:t>
            </w:r>
            <w:proofErr w:type="spellEnd"/>
            <w:r w:rsidRPr="00E57EC4">
              <w:rPr>
                <w:rFonts w:ascii="Arial" w:hAnsi="Arial" w:cs="Arial"/>
                <w:sz w:val="20"/>
                <w:szCs w:val="20"/>
              </w:rPr>
              <w:t>.  ФБ-235588,8;  ОБ-4808,0;  МБ-245,9;  ВБ-12962,0</w:t>
            </w:r>
          </w:p>
        </w:tc>
        <w:tc>
          <w:tcPr>
            <w:tcW w:w="478" w:type="pct"/>
            <w:tcBorders>
              <w:top w:val="nil"/>
              <w:left w:val="nil"/>
              <w:bottom w:val="single" w:sz="8" w:space="0" w:color="auto"/>
              <w:right w:val="single" w:sz="8" w:space="0" w:color="auto"/>
            </w:tcBorders>
            <w:shd w:val="clear" w:color="auto" w:fill="auto"/>
            <w:noWrap/>
            <w:vAlign w:val="center"/>
          </w:tcPr>
          <w:p w:rsidR="00A51CA1" w:rsidRPr="00E57EC4" w:rsidRDefault="00A51CA1" w:rsidP="00E57EC4">
            <w:pPr>
              <w:jc w:val="both"/>
              <w:rPr>
                <w:rFonts w:ascii="Arial" w:hAnsi="Arial" w:cs="Arial"/>
                <w:sz w:val="20"/>
                <w:szCs w:val="20"/>
              </w:rPr>
            </w:pPr>
          </w:p>
        </w:tc>
        <w:tc>
          <w:tcPr>
            <w:tcW w:w="477" w:type="pct"/>
            <w:tcBorders>
              <w:top w:val="nil"/>
              <w:left w:val="nil"/>
              <w:bottom w:val="single" w:sz="8" w:space="0" w:color="auto"/>
              <w:right w:val="single" w:sz="8" w:space="0" w:color="auto"/>
            </w:tcBorders>
            <w:shd w:val="clear" w:color="auto" w:fill="auto"/>
            <w:noWrap/>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noWrap/>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r>
      <w:tr w:rsidR="00A51CA1" w:rsidRPr="00E57EC4" w:rsidTr="00E57EC4">
        <w:trPr>
          <w:trHeight w:val="1515"/>
        </w:trPr>
        <w:tc>
          <w:tcPr>
            <w:tcW w:w="137" w:type="pct"/>
            <w:tcBorders>
              <w:top w:val="nil"/>
              <w:left w:val="single" w:sz="8" w:space="0" w:color="auto"/>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7</w:t>
            </w:r>
          </w:p>
        </w:tc>
        <w:tc>
          <w:tcPr>
            <w:tcW w:w="418" w:type="pct"/>
            <w:tcBorders>
              <w:top w:val="nil"/>
              <w:left w:val="nil"/>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proofErr w:type="gramStart"/>
            <w:r w:rsidRPr="00E57EC4">
              <w:rPr>
                <w:rFonts w:ascii="Arial" w:hAnsi="Arial" w:cs="Arial"/>
                <w:sz w:val="20"/>
                <w:szCs w:val="20"/>
              </w:rPr>
              <w:t>с</w:t>
            </w:r>
            <w:proofErr w:type="gramEnd"/>
            <w:r w:rsidRPr="00E57EC4">
              <w:rPr>
                <w:rFonts w:ascii="Arial" w:hAnsi="Arial" w:cs="Arial"/>
                <w:sz w:val="20"/>
                <w:szCs w:val="20"/>
              </w:rPr>
              <w:t>. Николаевка</w:t>
            </w:r>
          </w:p>
        </w:tc>
        <w:tc>
          <w:tcPr>
            <w:tcW w:w="652" w:type="pct"/>
            <w:tcBorders>
              <w:top w:val="nil"/>
              <w:left w:val="nil"/>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Строительство многофункциональной спортивной площадки в селе Николаевка, Николаевского сельского поселения Аннинского </w:t>
            </w:r>
            <w:r w:rsidRPr="00E57EC4">
              <w:rPr>
                <w:rFonts w:ascii="Arial" w:hAnsi="Arial" w:cs="Arial"/>
                <w:sz w:val="20"/>
                <w:szCs w:val="20"/>
              </w:rPr>
              <w:lastRenderedPageBreak/>
              <w:t>муниципального района</w:t>
            </w:r>
          </w:p>
        </w:tc>
        <w:tc>
          <w:tcPr>
            <w:tcW w:w="464"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69"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69"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noWrap/>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noWrap/>
            <w:vAlign w:val="center"/>
          </w:tcPr>
          <w:p w:rsidR="00A51CA1" w:rsidRPr="00E57EC4" w:rsidRDefault="00A51CA1" w:rsidP="00E57EC4">
            <w:pPr>
              <w:jc w:val="both"/>
              <w:rPr>
                <w:rFonts w:ascii="Arial" w:hAnsi="Arial" w:cs="Arial"/>
                <w:sz w:val="20"/>
                <w:szCs w:val="20"/>
              </w:rPr>
            </w:pPr>
          </w:p>
        </w:tc>
        <w:tc>
          <w:tcPr>
            <w:tcW w:w="477" w:type="pct"/>
            <w:tcBorders>
              <w:top w:val="nil"/>
              <w:left w:val="nil"/>
              <w:bottom w:val="single" w:sz="8" w:space="0" w:color="auto"/>
              <w:right w:val="single" w:sz="8" w:space="0" w:color="auto"/>
            </w:tcBorders>
            <w:shd w:val="clear" w:color="auto" w:fill="auto"/>
            <w:noWrap/>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noWrap/>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1982, в </w:t>
            </w:r>
            <w:proofErr w:type="spellStart"/>
            <w:r w:rsidRPr="00E57EC4">
              <w:rPr>
                <w:rFonts w:ascii="Arial" w:hAnsi="Arial" w:cs="Arial"/>
                <w:sz w:val="20"/>
                <w:szCs w:val="20"/>
              </w:rPr>
              <w:t>т.ч</w:t>
            </w:r>
            <w:proofErr w:type="spellEnd"/>
            <w:r w:rsidRPr="00E57EC4">
              <w:rPr>
                <w:rFonts w:ascii="Arial" w:hAnsi="Arial" w:cs="Arial"/>
                <w:sz w:val="20"/>
                <w:szCs w:val="20"/>
              </w:rPr>
              <w:t>.  ФБ-1180;  ОБ-208;  МБ-198;  ВБ-396</w:t>
            </w:r>
          </w:p>
        </w:tc>
      </w:tr>
      <w:tr w:rsidR="00A51CA1" w:rsidRPr="00E57EC4" w:rsidTr="00E57EC4">
        <w:trPr>
          <w:trHeight w:val="1515"/>
        </w:trPr>
        <w:tc>
          <w:tcPr>
            <w:tcW w:w="137" w:type="pct"/>
            <w:tcBorders>
              <w:top w:val="nil"/>
              <w:left w:val="single" w:sz="8" w:space="0" w:color="auto"/>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lastRenderedPageBreak/>
              <w:t>8</w:t>
            </w:r>
          </w:p>
        </w:tc>
        <w:tc>
          <w:tcPr>
            <w:tcW w:w="418" w:type="pct"/>
            <w:tcBorders>
              <w:top w:val="nil"/>
              <w:left w:val="nil"/>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proofErr w:type="spellStart"/>
            <w:r w:rsidRPr="00E57EC4">
              <w:rPr>
                <w:rFonts w:ascii="Arial" w:hAnsi="Arial" w:cs="Arial"/>
                <w:sz w:val="20"/>
                <w:szCs w:val="20"/>
              </w:rPr>
              <w:t>пгт</w:t>
            </w:r>
            <w:proofErr w:type="spellEnd"/>
            <w:r w:rsidRPr="00E57EC4">
              <w:rPr>
                <w:rFonts w:ascii="Arial" w:hAnsi="Arial" w:cs="Arial"/>
                <w:sz w:val="20"/>
                <w:szCs w:val="20"/>
              </w:rPr>
              <w:t>. Анна</w:t>
            </w:r>
          </w:p>
        </w:tc>
        <w:tc>
          <w:tcPr>
            <w:tcW w:w="652" w:type="pct"/>
            <w:tcBorders>
              <w:top w:val="nil"/>
              <w:left w:val="nil"/>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Строительство одноквартирных жилых домов  и обустройство объектами инженерной инфраструктуры по адресу: Воронежская область, Аннинский район, </w:t>
            </w:r>
            <w:proofErr w:type="spellStart"/>
            <w:r w:rsidRPr="00E57EC4">
              <w:rPr>
                <w:rFonts w:ascii="Arial" w:hAnsi="Arial" w:cs="Arial"/>
                <w:sz w:val="20"/>
                <w:szCs w:val="20"/>
              </w:rPr>
              <w:t>пгт</w:t>
            </w:r>
            <w:proofErr w:type="spellEnd"/>
            <w:r w:rsidRPr="00E57EC4">
              <w:rPr>
                <w:rFonts w:ascii="Arial" w:hAnsi="Arial" w:cs="Arial"/>
                <w:sz w:val="20"/>
                <w:szCs w:val="20"/>
              </w:rPr>
              <w:t>. Анна, улица Южная</w:t>
            </w:r>
          </w:p>
        </w:tc>
        <w:tc>
          <w:tcPr>
            <w:tcW w:w="464"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69"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69"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noWrap/>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96080,0, в </w:t>
            </w:r>
            <w:proofErr w:type="spellStart"/>
            <w:r w:rsidRPr="00E57EC4">
              <w:rPr>
                <w:rFonts w:ascii="Arial" w:hAnsi="Arial" w:cs="Arial"/>
                <w:sz w:val="20"/>
                <w:szCs w:val="20"/>
              </w:rPr>
              <w:t>т.ч</w:t>
            </w:r>
            <w:proofErr w:type="spellEnd"/>
            <w:r w:rsidRPr="00E57EC4">
              <w:rPr>
                <w:rFonts w:ascii="Arial" w:hAnsi="Arial" w:cs="Arial"/>
                <w:sz w:val="20"/>
                <w:szCs w:val="20"/>
              </w:rPr>
              <w:t>.  ФБ-41406,0;  ОБ-845,0;  МБ-2112,5;  ВБ-51716,5</w:t>
            </w:r>
          </w:p>
        </w:tc>
        <w:tc>
          <w:tcPr>
            <w:tcW w:w="477" w:type="pct"/>
            <w:tcBorders>
              <w:top w:val="nil"/>
              <w:left w:val="nil"/>
              <w:bottom w:val="single" w:sz="8" w:space="0" w:color="auto"/>
              <w:right w:val="single" w:sz="8" w:space="0" w:color="auto"/>
            </w:tcBorders>
            <w:shd w:val="clear" w:color="auto" w:fill="auto"/>
            <w:noWrap/>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noWrap/>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r>
      <w:tr w:rsidR="00A51CA1" w:rsidRPr="00E57EC4" w:rsidTr="00E57EC4">
        <w:trPr>
          <w:trHeight w:val="1515"/>
        </w:trPr>
        <w:tc>
          <w:tcPr>
            <w:tcW w:w="137" w:type="pct"/>
            <w:tcBorders>
              <w:top w:val="nil"/>
              <w:left w:val="single" w:sz="8" w:space="0" w:color="auto"/>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9</w:t>
            </w:r>
          </w:p>
        </w:tc>
        <w:tc>
          <w:tcPr>
            <w:tcW w:w="418" w:type="pct"/>
            <w:tcBorders>
              <w:top w:val="nil"/>
              <w:left w:val="nil"/>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с. Большие </w:t>
            </w:r>
            <w:proofErr w:type="spellStart"/>
            <w:r w:rsidRPr="00E57EC4">
              <w:rPr>
                <w:rFonts w:ascii="Arial" w:hAnsi="Arial" w:cs="Arial"/>
                <w:sz w:val="20"/>
                <w:szCs w:val="20"/>
              </w:rPr>
              <w:t>Ясырки</w:t>
            </w:r>
            <w:proofErr w:type="spellEnd"/>
          </w:p>
        </w:tc>
        <w:tc>
          <w:tcPr>
            <w:tcW w:w="652" w:type="pct"/>
            <w:tcBorders>
              <w:top w:val="nil"/>
              <w:left w:val="nil"/>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Строительство водозаборных сооружений и сетей водоснабжения в селе Большие </w:t>
            </w:r>
            <w:proofErr w:type="spellStart"/>
            <w:r w:rsidRPr="00E57EC4">
              <w:rPr>
                <w:rFonts w:ascii="Arial" w:hAnsi="Arial" w:cs="Arial"/>
                <w:sz w:val="20"/>
                <w:szCs w:val="20"/>
              </w:rPr>
              <w:t>Ясырки</w:t>
            </w:r>
            <w:proofErr w:type="spellEnd"/>
            <w:r w:rsidRPr="00E57EC4">
              <w:rPr>
                <w:rFonts w:ascii="Arial" w:hAnsi="Arial" w:cs="Arial"/>
                <w:sz w:val="20"/>
                <w:szCs w:val="20"/>
              </w:rPr>
              <w:t xml:space="preserve"> Аннинского района Воронежской области</w:t>
            </w:r>
          </w:p>
        </w:tc>
        <w:tc>
          <w:tcPr>
            <w:tcW w:w="464"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69"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69"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noWrap/>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noWrap/>
            <w:vAlign w:val="center"/>
          </w:tcPr>
          <w:p w:rsidR="00A51CA1" w:rsidRPr="00E57EC4" w:rsidRDefault="00A51CA1" w:rsidP="00E57EC4">
            <w:pPr>
              <w:jc w:val="both"/>
              <w:rPr>
                <w:rFonts w:ascii="Arial" w:hAnsi="Arial" w:cs="Arial"/>
                <w:sz w:val="20"/>
                <w:szCs w:val="20"/>
              </w:rPr>
            </w:pPr>
          </w:p>
        </w:tc>
        <w:tc>
          <w:tcPr>
            <w:tcW w:w="477" w:type="pct"/>
            <w:tcBorders>
              <w:top w:val="nil"/>
              <w:left w:val="nil"/>
              <w:bottom w:val="single" w:sz="8" w:space="0" w:color="auto"/>
              <w:right w:val="single" w:sz="8" w:space="0" w:color="auto"/>
            </w:tcBorders>
            <w:shd w:val="clear" w:color="auto" w:fill="auto"/>
            <w:noWrap/>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122215,5, в </w:t>
            </w:r>
            <w:proofErr w:type="spellStart"/>
            <w:r w:rsidRPr="00E57EC4">
              <w:rPr>
                <w:rFonts w:ascii="Arial" w:hAnsi="Arial" w:cs="Arial"/>
                <w:sz w:val="20"/>
                <w:szCs w:val="20"/>
              </w:rPr>
              <w:t>т.ч</w:t>
            </w:r>
            <w:proofErr w:type="spellEnd"/>
            <w:r w:rsidRPr="00E57EC4">
              <w:rPr>
                <w:rFonts w:ascii="Arial" w:hAnsi="Arial" w:cs="Arial"/>
                <w:sz w:val="20"/>
                <w:szCs w:val="20"/>
              </w:rPr>
              <w:t>.  ФБ-107147,3;  ОБ-2186,7;  МБ-660,0;  ВБ-12221,5</w:t>
            </w:r>
          </w:p>
        </w:tc>
        <w:tc>
          <w:tcPr>
            <w:tcW w:w="478" w:type="pct"/>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p>
        </w:tc>
      </w:tr>
      <w:tr w:rsidR="00A51CA1" w:rsidRPr="00E57EC4" w:rsidTr="00E57EC4">
        <w:trPr>
          <w:trHeight w:val="1740"/>
        </w:trPr>
        <w:tc>
          <w:tcPr>
            <w:tcW w:w="137" w:type="pct"/>
            <w:tcBorders>
              <w:top w:val="nil"/>
              <w:left w:val="single" w:sz="8" w:space="0" w:color="auto"/>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10</w:t>
            </w:r>
          </w:p>
        </w:tc>
        <w:tc>
          <w:tcPr>
            <w:tcW w:w="418" w:type="pct"/>
            <w:tcBorders>
              <w:top w:val="nil"/>
              <w:left w:val="nil"/>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с. Садовое</w:t>
            </w:r>
          </w:p>
        </w:tc>
        <w:tc>
          <w:tcPr>
            <w:tcW w:w="652" w:type="pct"/>
            <w:tcBorders>
              <w:top w:val="nil"/>
              <w:left w:val="nil"/>
              <w:bottom w:val="single" w:sz="8" w:space="0" w:color="auto"/>
              <w:right w:val="single" w:sz="8" w:space="0" w:color="auto"/>
            </w:tcBorders>
            <w:shd w:val="clear" w:color="auto" w:fill="auto"/>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Строительство водопроводных сетей по ул. Песочная, ул. Мира </w:t>
            </w:r>
            <w:proofErr w:type="gramStart"/>
            <w:r w:rsidRPr="00E57EC4">
              <w:rPr>
                <w:rFonts w:ascii="Arial" w:hAnsi="Arial" w:cs="Arial"/>
                <w:sz w:val="20"/>
                <w:szCs w:val="20"/>
              </w:rPr>
              <w:t>в</w:t>
            </w:r>
            <w:proofErr w:type="gramEnd"/>
            <w:r w:rsidRPr="00E57EC4">
              <w:rPr>
                <w:rFonts w:ascii="Arial" w:hAnsi="Arial" w:cs="Arial"/>
                <w:sz w:val="20"/>
                <w:szCs w:val="20"/>
              </w:rPr>
              <w:t xml:space="preserve"> с. Садовое Аннинского муниципального района</w:t>
            </w:r>
          </w:p>
        </w:tc>
        <w:tc>
          <w:tcPr>
            <w:tcW w:w="464"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69"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69"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noWrap/>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vAlign w:val="center"/>
          </w:tcPr>
          <w:p w:rsidR="00A51CA1" w:rsidRPr="00E57EC4" w:rsidRDefault="00A51CA1" w:rsidP="00E57EC4">
            <w:pPr>
              <w:jc w:val="both"/>
              <w:rPr>
                <w:rFonts w:ascii="Arial" w:hAnsi="Arial" w:cs="Arial"/>
                <w:sz w:val="20"/>
                <w:szCs w:val="20"/>
              </w:rPr>
            </w:pPr>
          </w:p>
        </w:tc>
        <w:tc>
          <w:tcPr>
            <w:tcW w:w="477" w:type="pct"/>
            <w:tcBorders>
              <w:top w:val="nil"/>
              <w:left w:val="nil"/>
              <w:bottom w:val="single" w:sz="8" w:space="0" w:color="auto"/>
              <w:right w:val="single" w:sz="8" w:space="0" w:color="auto"/>
            </w:tcBorders>
            <w:shd w:val="clear" w:color="auto" w:fill="auto"/>
            <w:noWrap/>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noWrap/>
            <w:vAlign w:val="center"/>
          </w:tcPr>
          <w:p w:rsidR="00A51CA1" w:rsidRPr="00E57EC4" w:rsidRDefault="00A51CA1" w:rsidP="00E57EC4">
            <w:pPr>
              <w:jc w:val="both"/>
              <w:rPr>
                <w:rFonts w:ascii="Arial" w:hAnsi="Arial" w:cs="Arial"/>
                <w:sz w:val="20"/>
                <w:szCs w:val="20"/>
              </w:rPr>
            </w:pPr>
          </w:p>
        </w:tc>
        <w:tc>
          <w:tcPr>
            <w:tcW w:w="478" w:type="pct"/>
            <w:tcBorders>
              <w:top w:val="nil"/>
              <w:left w:val="nil"/>
              <w:bottom w:val="single" w:sz="8" w:space="0" w:color="auto"/>
              <w:right w:val="single" w:sz="8" w:space="0" w:color="auto"/>
            </w:tcBorders>
            <w:shd w:val="clear" w:color="auto" w:fill="auto"/>
            <w:vAlign w:val="center"/>
            <w:hideMark/>
          </w:tcPr>
          <w:p w:rsidR="00A51CA1" w:rsidRPr="00E57EC4" w:rsidRDefault="00A51CA1" w:rsidP="00E57EC4">
            <w:pPr>
              <w:jc w:val="both"/>
              <w:rPr>
                <w:rFonts w:ascii="Arial" w:hAnsi="Arial" w:cs="Arial"/>
                <w:sz w:val="20"/>
                <w:szCs w:val="20"/>
              </w:rPr>
            </w:pPr>
            <w:r w:rsidRPr="00E57EC4">
              <w:rPr>
                <w:rFonts w:ascii="Arial" w:hAnsi="Arial" w:cs="Arial"/>
                <w:sz w:val="20"/>
                <w:szCs w:val="20"/>
              </w:rPr>
              <w:t xml:space="preserve">19881,0, в </w:t>
            </w:r>
            <w:proofErr w:type="spellStart"/>
            <w:r w:rsidRPr="00E57EC4">
              <w:rPr>
                <w:rFonts w:ascii="Arial" w:hAnsi="Arial" w:cs="Arial"/>
                <w:sz w:val="20"/>
                <w:szCs w:val="20"/>
              </w:rPr>
              <w:t>т.ч</w:t>
            </w:r>
            <w:proofErr w:type="spellEnd"/>
            <w:r w:rsidRPr="00E57EC4">
              <w:rPr>
                <w:rFonts w:ascii="Arial" w:hAnsi="Arial" w:cs="Arial"/>
                <w:sz w:val="20"/>
                <w:szCs w:val="20"/>
              </w:rPr>
              <w:t>.  ФБ-17430,0;  ОБ-356,0;  МБ-107,0;  ВБ-1988,0</w:t>
            </w:r>
          </w:p>
        </w:tc>
      </w:tr>
    </w:tbl>
    <w:p w:rsidR="00495033" w:rsidRPr="00A51CA1" w:rsidRDefault="00495033" w:rsidP="00E57EC4">
      <w:pPr>
        <w:ind w:firstLine="709"/>
        <w:jc w:val="both"/>
        <w:rPr>
          <w:rFonts w:ascii="Arial" w:hAnsi="Arial" w:cs="Arial"/>
        </w:rPr>
      </w:pPr>
    </w:p>
    <w:sectPr w:rsidR="00495033" w:rsidRPr="00A51CA1" w:rsidSect="00A51CA1">
      <w:pgSz w:w="16838" w:h="11906" w:orient="landscape"/>
      <w:pgMar w:top="2268"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D0827"/>
    <w:multiLevelType w:val="hybridMultilevel"/>
    <w:tmpl w:val="0136CCDC"/>
    <w:lvl w:ilvl="0" w:tplc="0419000F">
      <w:start w:val="2"/>
      <w:numFmt w:val="decimal"/>
      <w:lvlText w:val="%1."/>
      <w:lvlJc w:val="left"/>
      <w:pPr>
        <w:tabs>
          <w:tab w:val="num" w:pos="720"/>
        </w:tabs>
        <w:ind w:left="720" w:hanging="360"/>
      </w:pPr>
      <w:rPr>
        <w:rFonts w:cs="Times New Roman"/>
        <w:b w:val="0"/>
        <w:bCs w:val="0"/>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49B0899"/>
    <w:multiLevelType w:val="hybridMultilevel"/>
    <w:tmpl w:val="4844B574"/>
    <w:lvl w:ilvl="0" w:tplc="0419000F">
      <w:start w:val="2"/>
      <w:numFmt w:val="decimal"/>
      <w:lvlText w:val="%1."/>
      <w:lvlJc w:val="left"/>
      <w:pPr>
        <w:tabs>
          <w:tab w:val="num" w:pos="720"/>
        </w:tabs>
        <w:ind w:left="720" w:hanging="360"/>
      </w:pPr>
      <w:rPr>
        <w:rFonts w:cs="Times New Roman"/>
        <w:b w:val="0"/>
        <w:bCs w:val="0"/>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35AC542E"/>
    <w:multiLevelType w:val="hybridMultilevel"/>
    <w:tmpl w:val="96F0010A"/>
    <w:lvl w:ilvl="0" w:tplc="DDCC9AE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37422858"/>
    <w:multiLevelType w:val="hybridMultilevel"/>
    <w:tmpl w:val="20560574"/>
    <w:lvl w:ilvl="0" w:tplc="0419000F">
      <w:start w:val="2"/>
      <w:numFmt w:val="decimal"/>
      <w:lvlText w:val="%1."/>
      <w:lvlJc w:val="left"/>
      <w:pPr>
        <w:tabs>
          <w:tab w:val="num" w:pos="720"/>
        </w:tabs>
        <w:ind w:left="720" w:hanging="360"/>
      </w:pPr>
      <w:rPr>
        <w:rFonts w:cs="Times New Roman"/>
        <w:b w:val="0"/>
        <w:bCs w:val="0"/>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3AE23898"/>
    <w:multiLevelType w:val="hybridMultilevel"/>
    <w:tmpl w:val="6434B464"/>
    <w:lvl w:ilvl="0" w:tplc="0419000F">
      <w:start w:val="2"/>
      <w:numFmt w:val="decimal"/>
      <w:lvlText w:val="%1."/>
      <w:lvlJc w:val="left"/>
      <w:pPr>
        <w:tabs>
          <w:tab w:val="num" w:pos="720"/>
        </w:tabs>
        <w:ind w:left="720" w:hanging="360"/>
      </w:pPr>
      <w:rPr>
        <w:rFonts w:cs="Times New Roman"/>
        <w:b w:val="0"/>
        <w:bCs w:val="0"/>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4CF17C3B"/>
    <w:multiLevelType w:val="hybridMultilevel"/>
    <w:tmpl w:val="6CE02B6E"/>
    <w:lvl w:ilvl="0" w:tplc="0419000F">
      <w:start w:val="2"/>
      <w:numFmt w:val="decimal"/>
      <w:lvlText w:val="%1."/>
      <w:lvlJc w:val="left"/>
      <w:pPr>
        <w:tabs>
          <w:tab w:val="num" w:pos="720"/>
        </w:tabs>
        <w:ind w:left="720" w:hanging="360"/>
      </w:pPr>
      <w:rPr>
        <w:rFonts w:cs="Times New Roman"/>
        <w:b w:val="0"/>
        <w:bCs w:val="0"/>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E0F5457"/>
    <w:multiLevelType w:val="hybridMultilevel"/>
    <w:tmpl w:val="E36AD7D0"/>
    <w:lvl w:ilvl="0" w:tplc="0419000F">
      <w:start w:val="2"/>
      <w:numFmt w:val="decimal"/>
      <w:lvlText w:val="%1."/>
      <w:lvlJc w:val="left"/>
      <w:pPr>
        <w:tabs>
          <w:tab w:val="num" w:pos="720"/>
        </w:tabs>
        <w:ind w:left="720" w:hanging="360"/>
      </w:pPr>
      <w:rPr>
        <w:rFonts w:cs="Times New Roman"/>
        <w:b w:val="0"/>
        <w:bCs w:val="0"/>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4993F16"/>
    <w:multiLevelType w:val="hybridMultilevel"/>
    <w:tmpl w:val="7EC6F8A0"/>
    <w:lvl w:ilvl="0" w:tplc="0419000F">
      <w:start w:val="2"/>
      <w:numFmt w:val="decimal"/>
      <w:lvlText w:val="%1."/>
      <w:lvlJc w:val="left"/>
      <w:pPr>
        <w:tabs>
          <w:tab w:val="num" w:pos="720"/>
        </w:tabs>
        <w:ind w:left="720" w:hanging="360"/>
      </w:pPr>
      <w:rPr>
        <w:rFonts w:cs="Times New Roman"/>
        <w:b w:val="0"/>
        <w:bCs w:val="0"/>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5A2A4823"/>
    <w:multiLevelType w:val="hybridMultilevel"/>
    <w:tmpl w:val="41B63ABA"/>
    <w:lvl w:ilvl="0" w:tplc="0419000F">
      <w:start w:val="2"/>
      <w:numFmt w:val="decimal"/>
      <w:lvlText w:val="%1."/>
      <w:lvlJc w:val="left"/>
      <w:pPr>
        <w:tabs>
          <w:tab w:val="num" w:pos="720"/>
        </w:tabs>
        <w:ind w:left="720" w:hanging="360"/>
      </w:pPr>
      <w:rPr>
        <w:rFonts w:cs="Times New Roman"/>
        <w:b w:val="0"/>
        <w:bCs w:val="0"/>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0512F4A"/>
    <w:multiLevelType w:val="hybridMultilevel"/>
    <w:tmpl w:val="074C2E78"/>
    <w:lvl w:ilvl="0" w:tplc="0419000F">
      <w:start w:val="2"/>
      <w:numFmt w:val="decimal"/>
      <w:lvlText w:val="%1."/>
      <w:lvlJc w:val="left"/>
      <w:pPr>
        <w:tabs>
          <w:tab w:val="num" w:pos="1353"/>
        </w:tabs>
        <w:ind w:left="1353" w:hanging="360"/>
      </w:pPr>
      <w:rPr>
        <w:rFonts w:cs="Times New Roman"/>
        <w:b w:val="0"/>
        <w:bCs w:val="0"/>
        <w:color w:val="auto"/>
      </w:rPr>
    </w:lvl>
    <w:lvl w:ilvl="1" w:tplc="04190019">
      <w:start w:val="1"/>
      <w:numFmt w:val="lowerLetter"/>
      <w:lvlText w:val="%2."/>
      <w:lvlJc w:val="left"/>
      <w:pPr>
        <w:tabs>
          <w:tab w:val="num" w:pos="2073"/>
        </w:tabs>
        <w:ind w:left="2073" w:hanging="360"/>
      </w:pPr>
      <w:rPr>
        <w:rFonts w:cs="Times New Roman"/>
      </w:rPr>
    </w:lvl>
    <w:lvl w:ilvl="2" w:tplc="0419001B">
      <w:start w:val="1"/>
      <w:numFmt w:val="lowerRoman"/>
      <w:lvlText w:val="%3."/>
      <w:lvlJc w:val="right"/>
      <w:pPr>
        <w:tabs>
          <w:tab w:val="num" w:pos="2793"/>
        </w:tabs>
        <w:ind w:left="2793" w:hanging="180"/>
      </w:pPr>
      <w:rPr>
        <w:rFonts w:cs="Times New Roman"/>
      </w:rPr>
    </w:lvl>
    <w:lvl w:ilvl="3" w:tplc="0419000F">
      <w:start w:val="1"/>
      <w:numFmt w:val="decimal"/>
      <w:lvlText w:val="%4."/>
      <w:lvlJc w:val="left"/>
      <w:pPr>
        <w:tabs>
          <w:tab w:val="num" w:pos="3513"/>
        </w:tabs>
        <w:ind w:left="3513" w:hanging="360"/>
      </w:pPr>
      <w:rPr>
        <w:rFonts w:cs="Times New Roman"/>
      </w:rPr>
    </w:lvl>
    <w:lvl w:ilvl="4" w:tplc="04190019">
      <w:start w:val="1"/>
      <w:numFmt w:val="lowerLetter"/>
      <w:lvlText w:val="%5."/>
      <w:lvlJc w:val="left"/>
      <w:pPr>
        <w:tabs>
          <w:tab w:val="num" w:pos="4233"/>
        </w:tabs>
        <w:ind w:left="4233" w:hanging="360"/>
      </w:pPr>
      <w:rPr>
        <w:rFonts w:cs="Times New Roman"/>
      </w:rPr>
    </w:lvl>
    <w:lvl w:ilvl="5" w:tplc="0419001B">
      <w:start w:val="1"/>
      <w:numFmt w:val="lowerRoman"/>
      <w:lvlText w:val="%6."/>
      <w:lvlJc w:val="right"/>
      <w:pPr>
        <w:tabs>
          <w:tab w:val="num" w:pos="4953"/>
        </w:tabs>
        <w:ind w:left="4953" w:hanging="180"/>
      </w:pPr>
      <w:rPr>
        <w:rFonts w:cs="Times New Roman"/>
      </w:rPr>
    </w:lvl>
    <w:lvl w:ilvl="6" w:tplc="0419000F">
      <w:start w:val="1"/>
      <w:numFmt w:val="decimal"/>
      <w:lvlText w:val="%7."/>
      <w:lvlJc w:val="left"/>
      <w:pPr>
        <w:tabs>
          <w:tab w:val="num" w:pos="5673"/>
        </w:tabs>
        <w:ind w:left="5673" w:hanging="360"/>
      </w:pPr>
      <w:rPr>
        <w:rFonts w:cs="Times New Roman"/>
      </w:rPr>
    </w:lvl>
    <w:lvl w:ilvl="7" w:tplc="04190019">
      <w:start w:val="1"/>
      <w:numFmt w:val="lowerLetter"/>
      <w:lvlText w:val="%8."/>
      <w:lvlJc w:val="left"/>
      <w:pPr>
        <w:tabs>
          <w:tab w:val="num" w:pos="6393"/>
        </w:tabs>
        <w:ind w:left="6393" w:hanging="360"/>
      </w:pPr>
      <w:rPr>
        <w:rFonts w:cs="Times New Roman"/>
      </w:rPr>
    </w:lvl>
    <w:lvl w:ilvl="8" w:tplc="0419001B">
      <w:start w:val="1"/>
      <w:numFmt w:val="lowerRoman"/>
      <w:lvlText w:val="%9."/>
      <w:lvlJc w:val="right"/>
      <w:pPr>
        <w:tabs>
          <w:tab w:val="num" w:pos="7113"/>
        </w:tabs>
        <w:ind w:left="7113" w:hanging="180"/>
      </w:pPr>
      <w:rPr>
        <w:rFonts w:cs="Times New Roman"/>
      </w:rPr>
    </w:lvl>
  </w:abstractNum>
  <w:num w:numId="1">
    <w:abstractNumId w:val="3"/>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672"/>
    <w:rsid w:val="00110867"/>
    <w:rsid w:val="00185867"/>
    <w:rsid w:val="0027373B"/>
    <w:rsid w:val="00301B87"/>
    <w:rsid w:val="00335C0A"/>
    <w:rsid w:val="00384653"/>
    <w:rsid w:val="003C3672"/>
    <w:rsid w:val="003C502D"/>
    <w:rsid w:val="004645D9"/>
    <w:rsid w:val="00495033"/>
    <w:rsid w:val="004E46E7"/>
    <w:rsid w:val="008F7026"/>
    <w:rsid w:val="00996E82"/>
    <w:rsid w:val="009C0C7A"/>
    <w:rsid w:val="00A51CA1"/>
    <w:rsid w:val="00B90D44"/>
    <w:rsid w:val="00D1092F"/>
    <w:rsid w:val="00D54350"/>
    <w:rsid w:val="00E57EC4"/>
    <w:rsid w:val="00E66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67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C3672"/>
    <w:pPr>
      <w:keepNext/>
      <w:jc w:val="center"/>
      <w:outlineLvl w:val="0"/>
    </w:pPr>
    <w:rPr>
      <w:b/>
      <w:bCs/>
      <w:sz w:val="32"/>
    </w:rPr>
  </w:style>
  <w:style w:type="paragraph" w:styleId="2">
    <w:name w:val="heading 2"/>
    <w:basedOn w:val="1"/>
    <w:next w:val="a"/>
    <w:link w:val="20"/>
    <w:qFormat/>
    <w:rsid w:val="00A51CA1"/>
    <w:pPr>
      <w:keepNext w:val="0"/>
      <w:widowControl w:val="0"/>
      <w:autoSpaceDE w:val="0"/>
      <w:autoSpaceDN w:val="0"/>
      <w:adjustRightInd w:val="0"/>
      <w:jc w:val="both"/>
      <w:outlineLvl w:val="1"/>
    </w:pPr>
    <w:rPr>
      <w:rFonts w:ascii="Arial" w:hAnsi="Arial" w:cs="Arial"/>
      <w:b w:val="0"/>
      <w:bCs w:val="0"/>
      <w:sz w:val="24"/>
    </w:rPr>
  </w:style>
  <w:style w:type="paragraph" w:styleId="3">
    <w:name w:val="heading 3"/>
    <w:basedOn w:val="2"/>
    <w:next w:val="a"/>
    <w:link w:val="30"/>
    <w:qFormat/>
    <w:rsid w:val="00A51CA1"/>
    <w:pPr>
      <w:outlineLvl w:val="2"/>
    </w:pPr>
  </w:style>
  <w:style w:type="paragraph" w:styleId="4">
    <w:name w:val="heading 4"/>
    <w:basedOn w:val="3"/>
    <w:next w:val="a"/>
    <w:link w:val="40"/>
    <w:qFormat/>
    <w:rsid w:val="00A51CA1"/>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3672"/>
    <w:rPr>
      <w:rFonts w:ascii="Times New Roman" w:eastAsia="Times New Roman" w:hAnsi="Times New Roman" w:cs="Times New Roman"/>
      <w:b/>
      <w:bCs/>
      <w:sz w:val="32"/>
      <w:szCs w:val="24"/>
      <w:lang w:eastAsia="ru-RU"/>
    </w:rPr>
  </w:style>
  <w:style w:type="character" w:customStyle="1" w:styleId="20">
    <w:name w:val="Заголовок 2 Знак"/>
    <w:basedOn w:val="a0"/>
    <w:link w:val="2"/>
    <w:rsid w:val="00A51CA1"/>
    <w:rPr>
      <w:rFonts w:ascii="Arial" w:eastAsia="Times New Roman" w:hAnsi="Arial" w:cs="Arial"/>
      <w:sz w:val="24"/>
      <w:szCs w:val="24"/>
      <w:lang w:eastAsia="ru-RU"/>
    </w:rPr>
  </w:style>
  <w:style w:type="character" w:customStyle="1" w:styleId="30">
    <w:name w:val="Заголовок 3 Знак"/>
    <w:basedOn w:val="a0"/>
    <w:link w:val="3"/>
    <w:rsid w:val="00A51CA1"/>
    <w:rPr>
      <w:rFonts w:ascii="Arial" w:eastAsia="Times New Roman" w:hAnsi="Arial" w:cs="Arial"/>
      <w:sz w:val="24"/>
      <w:szCs w:val="24"/>
      <w:lang w:eastAsia="ru-RU"/>
    </w:rPr>
  </w:style>
  <w:style w:type="character" w:customStyle="1" w:styleId="40">
    <w:name w:val="Заголовок 4 Знак"/>
    <w:basedOn w:val="a0"/>
    <w:link w:val="4"/>
    <w:rsid w:val="00A51CA1"/>
    <w:rPr>
      <w:rFonts w:ascii="Arial" w:eastAsia="Times New Roman" w:hAnsi="Arial" w:cs="Arial"/>
      <w:sz w:val="24"/>
      <w:szCs w:val="24"/>
      <w:lang w:eastAsia="ru-RU"/>
    </w:rPr>
  </w:style>
  <w:style w:type="paragraph" w:customStyle="1" w:styleId="ConsPlusNormal">
    <w:name w:val="ConsPlusNormal"/>
    <w:link w:val="ConsPlusNormal0"/>
    <w:rsid w:val="003C367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3C3672"/>
    <w:rPr>
      <w:rFonts w:ascii="Arial" w:eastAsia="Times New Roman" w:hAnsi="Arial" w:cs="Arial"/>
      <w:sz w:val="20"/>
      <w:szCs w:val="20"/>
      <w:lang w:eastAsia="ru-RU"/>
    </w:rPr>
  </w:style>
  <w:style w:type="paragraph" w:customStyle="1" w:styleId="095">
    <w:name w:val="Стиль по ширине Первая строка:  095 см"/>
    <w:basedOn w:val="a"/>
    <w:rsid w:val="003C3672"/>
    <w:pPr>
      <w:ind w:firstLine="709"/>
      <w:jc w:val="both"/>
    </w:pPr>
    <w:rPr>
      <w:sz w:val="28"/>
      <w:szCs w:val="28"/>
    </w:rPr>
  </w:style>
  <w:style w:type="paragraph" w:customStyle="1" w:styleId="ConsPlusTitle">
    <w:name w:val="ConsPlusTitle"/>
    <w:rsid w:val="003C367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3C3672"/>
    <w:rPr>
      <w:rFonts w:ascii="Tahoma" w:hAnsi="Tahoma" w:cs="Tahoma"/>
      <w:sz w:val="16"/>
      <w:szCs w:val="16"/>
    </w:rPr>
  </w:style>
  <w:style w:type="character" w:customStyle="1" w:styleId="a4">
    <w:name w:val="Текст выноски Знак"/>
    <w:basedOn w:val="a0"/>
    <w:link w:val="a3"/>
    <w:uiPriority w:val="99"/>
    <w:semiHidden/>
    <w:rsid w:val="003C3672"/>
    <w:rPr>
      <w:rFonts w:ascii="Tahoma" w:eastAsia="Times New Roman" w:hAnsi="Tahoma" w:cs="Tahoma"/>
      <w:sz w:val="16"/>
      <w:szCs w:val="16"/>
      <w:lang w:eastAsia="ru-RU"/>
    </w:rPr>
  </w:style>
  <w:style w:type="paragraph" w:customStyle="1" w:styleId="a5">
    <w:name w:val="Внимание: криминал!!"/>
    <w:basedOn w:val="a"/>
    <w:next w:val="a"/>
    <w:rsid w:val="00A51CA1"/>
    <w:pPr>
      <w:widowControl w:val="0"/>
      <w:autoSpaceDE w:val="0"/>
      <w:autoSpaceDN w:val="0"/>
      <w:adjustRightInd w:val="0"/>
      <w:jc w:val="both"/>
    </w:pPr>
    <w:rPr>
      <w:rFonts w:ascii="Arial" w:hAnsi="Arial" w:cs="Arial"/>
    </w:rPr>
  </w:style>
  <w:style w:type="paragraph" w:customStyle="1" w:styleId="a6">
    <w:name w:val="Внимание: недобросовестность!"/>
    <w:basedOn w:val="a"/>
    <w:next w:val="a"/>
    <w:rsid w:val="00A51CA1"/>
    <w:pPr>
      <w:widowControl w:val="0"/>
      <w:autoSpaceDE w:val="0"/>
      <w:autoSpaceDN w:val="0"/>
      <w:adjustRightInd w:val="0"/>
      <w:jc w:val="both"/>
    </w:pPr>
    <w:rPr>
      <w:rFonts w:ascii="Arial" w:hAnsi="Arial" w:cs="Arial"/>
    </w:rPr>
  </w:style>
  <w:style w:type="paragraph" w:customStyle="1" w:styleId="a7">
    <w:name w:val="Основное меню (преемственное)"/>
    <w:basedOn w:val="a"/>
    <w:next w:val="a"/>
    <w:rsid w:val="00A51CA1"/>
    <w:pPr>
      <w:widowControl w:val="0"/>
      <w:autoSpaceDE w:val="0"/>
      <w:autoSpaceDN w:val="0"/>
      <w:adjustRightInd w:val="0"/>
      <w:jc w:val="both"/>
    </w:pPr>
    <w:rPr>
      <w:rFonts w:ascii="Verdana" w:hAnsi="Verdana" w:cs="Verdana"/>
    </w:rPr>
  </w:style>
  <w:style w:type="paragraph" w:customStyle="1" w:styleId="a8">
    <w:name w:val="Заголовок"/>
    <w:basedOn w:val="a7"/>
    <w:next w:val="a"/>
    <w:rsid w:val="00A51CA1"/>
  </w:style>
  <w:style w:type="paragraph" w:customStyle="1" w:styleId="a9">
    <w:name w:val="Заголовок группы контролов"/>
    <w:basedOn w:val="a"/>
    <w:next w:val="a"/>
    <w:rsid w:val="00A51CA1"/>
    <w:pPr>
      <w:widowControl w:val="0"/>
      <w:autoSpaceDE w:val="0"/>
      <w:autoSpaceDN w:val="0"/>
      <w:adjustRightInd w:val="0"/>
      <w:jc w:val="both"/>
    </w:pPr>
    <w:rPr>
      <w:rFonts w:ascii="Arial" w:hAnsi="Arial" w:cs="Arial"/>
      <w:b/>
      <w:bCs/>
      <w:color w:val="000000"/>
    </w:rPr>
  </w:style>
  <w:style w:type="paragraph" w:customStyle="1" w:styleId="aa">
    <w:name w:val="Заголовок для информации об изменениях"/>
    <w:basedOn w:val="1"/>
    <w:next w:val="a"/>
    <w:rsid w:val="00A51CA1"/>
    <w:pPr>
      <w:keepNext w:val="0"/>
      <w:widowControl w:val="0"/>
      <w:shd w:val="clear" w:color="auto" w:fill="FFFFFF"/>
      <w:autoSpaceDE w:val="0"/>
      <w:autoSpaceDN w:val="0"/>
      <w:adjustRightInd w:val="0"/>
      <w:jc w:val="both"/>
      <w:outlineLvl w:val="9"/>
    </w:pPr>
    <w:rPr>
      <w:rFonts w:ascii="Arial" w:hAnsi="Arial" w:cs="Arial"/>
      <w:b w:val="0"/>
      <w:bCs w:val="0"/>
      <w:sz w:val="20"/>
      <w:szCs w:val="20"/>
    </w:rPr>
  </w:style>
  <w:style w:type="paragraph" w:customStyle="1" w:styleId="ab">
    <w:name w:val="Заголовок приложения"/>
    <w:basedOn w:val="a"/>
    <w:next w:val="a"/>
    <w:rsid w:val="00A51CA1"/>
    <w:pPr>
      <w:widowControl w:val="0"/>
      <w:autoSpaceDE w:val="0"/>
      <w:autoSpaceDN w:val="0"/>
      <w:adjustRightInd w:val="0"/>
      <w:jc w:val="right"/>
    </w:pPr>
    <w:rPr>
      <w:rFonts w:ascii="Arial" w:hAnsi="Arial" w:cs="Arial"/>
    </w:rPr>
  </w:style>
  <w:style w:type="paragraph" w:customStyle="1" w:styleId="ac">
    <w:name w:val="Заголовок распахивающейся части диалога"/>
    <w:basedOn w:val="a"/>
    <w:next w:val="a"/>
    <w:rsid w:val="00A51CA1"/>
    <w:pPr>
      <w:widowControl w:val="0"/>
      <w:autoSpaceDE w:val="0"/>
      <w:autoSpaceDN w:val="0"/>
      <w:adjustRightInd w:val="0"/>
      <w:jc w:val="both"/>
    </w:pPr>
    <w:rPr>
      <w:rFonts w:ascii="Arial" w:hAnsi="Arial" w:cs="Arial"/>
      <w:i/>
      <w:iCs/>
      <w:color w:val="000080"/>
    </w:rPr>
  </w:style>
  <w:style w:type="paragraph" w:customStyle="1" w:styleId="ad">
    <w:name w:val="Заголовок статьи"/>
    <w:basedOn w:val="a"/>
    <w:next w:val="a"/>
    <w:rsid w:val="00A51CA1"/>
    <w:pPr>
      <w:widowControl w:val="0"/>
      <w:autoSpaceDE w:val="0"/>
      <w:autoSpaceDN w:val="0"/>
      <w:adjustRightInd w:val="0"/>
      <w:ind w:left="1612" w:hanging="892"/>
      <w:jc w:val="both"/>
    </w:pPr>
    <w:rPr>
      <w:rFonts w:ascii="Arial" w:hAnsi="Arial" w:cs="Arial"/>
    </w:rPr>
  </w:style>
  <w:style w:type="paragraph" w:customStyle="1" w:styleId="ae">
    <w:name w:val="Интерактивный заголовок"/>
    <w:basedOn w:val="a8"/>
    <w:next w:val="a"/>
    <w:rsid w:val="00A51CA1"/>
    <w:rPr>
      <w:rFonts w:ascii="Arial" w:hAnsi="Arial" w:cs="Arial"/>
      <w:u w:val="single"/>
    </w:rPr>
  </w:style>
  <w:style w:type="paragraph" w:customStyle="1" w:styleId="af">
    <w:name w:val="Текст информации об изменениях"/>
    <w:basedOn w:val="a"/>
    <w:next w:val="a"/>
    <w:rsid w:val="00A51CA1"/>
    <w:pPr>
      <w:widowControl w:val="0"/>
      <w:autoSpaceDE w:val="0"/>
      <w:autoSpaceDN w:val="0"/>
      <w:adjustRightInd w:val="0"/>
      <w:jc w:val="both"/>
    </w:pPr>
    <w:rPr>
      <w:rFonts w:ascii="Arial" w:hAnsi="Arial" w:cs="Arial"/>
      <w:sz w:val="20"/>
      <w:szCs w:val="20"/>
    </w:rPr>
  </w:style>
  <w:style w:type="paragraph" w:customStyle="1" w:styleId="af0">
    <w:name w:val="Информация об изменениях"/>
    <w:basedOn w:val="af"/>
    <w:next w:val="a"/>
    <w:rsid w:val="00A51CA1"/>
    <w:pPr>
      <w:shd w:val="clear" w:color="auto" w:fill="EAEFED"/>
      <w:spacing w:before="180"/>
      <w:ind w:left="360" w:right="360"/>
    </w:pPr>
    <w:rPr>
      <w:sz w:val="24"/>
      <w:szCs w:val="24"/>
    </w:rPr>
  </w:style>
  <w:style w:type="paragraph" w:customStyle="1" w:styleId="af1">
    <w:name w:val="Текст (справка)"/>
    <w:basedOn w:val="a"/>
    <w:next w:val="a"/>
    <w:rsid w:val="00A51CA1"/>
    <w:pPr>
      <w:widowControl w:val="0"/>
      <w:autoSpaceDE w:val="0"/>
      <w:autoSpaceDN w:val="0"/>
      <w:adjustRightInd w:val="0"/>
      <w:ind w:left="170" w:right="170"/>
    </w:pPr>
    <w:rPr>
      <w:rFonts w:ascii="Arial" w:hAnsi="Arial" w:cs="Arial"/>
    </w:rPr>
  </w:style>
  <w:style w:type="paragraph" w:customStyle="1" w:styleId="af2">
    <w:name w:val="Комментарий"/>
    <w:basedOn w:val="af1"/>
    <w:next w:val="a"/>
    <w:rsid w:val="00A51CA1"/>
    <w:pPr>
      <w:spacing w:before="75"/>
      <w:ind w:left="0" w:right="0"/>
      <w:jc w:val="both"/>
    </w:pPr>
    <w:rPr>
      <w:i/>
      <w:iCs/>
      <w:color w:val="800080"/>
    </w:rPr>
  </w:style>
  <w:style w:type="paragraph" w:customStyle="1" w:styleId="af3">
    <w:name w:val="Информация об изменениях документа"/>
    <w:basedOn w:val="af2"/>
    <w:next w:val="a"/>
    <w:rsid w:val="00A51CA1"/>
    <w:pPr>
      <w:spacing w:before="0"/>
    </w:pPr>
  </w:style>
  <w:style w:type="paragraph" w:customStyle="1" w:styleId="af4">
    <w:name w:val="Текст (лев. подпись)"/>
    <w:basedOn w:val="a"/>
    <w:next w:val="a"/>
    <w:rsid w:val="00A51CA1"/>
    <w:pPr>
      <w:widowControl w:val="0"/>
      <w:autoSpaceDE w:val="0"/>
      <w:autoSpaceDN w:val="0"/>
      <w:adjustRightInd w:val="0"/>
    </w:pPr>
    <w:rPr>
      <w:rFonts w:ascii="Arial" w:hAnsi="Arial" w:cs="Arial"/>
    </w:rPr>
  </w:style>
  <w:style w:type="paragraph" w:customStyle="1" w:styleId="af5">
    <w:name w:val="Колонтитул (левый)"/>
    <w:basedOn w:val="af4"/>
    <w:next w:val="a"/>
    <w:rsid w:val="00A51CA1"/>
    <w:pPr>
      <w:jc w:val="both"/>
    </w:pPr>
    <w:rPr>
      <w:sz w:val="16"/>
      <w:szCs w:val="16"/>
    </w:rPr>
  </w:style>
  <w:style w:type="paragraph" w:customStyle="1" w:styleId="af6">
    <w:name w:val="Текст (прав. подпись)"/>
    <w:basedOn w:val="a"/>
    <w:next w:val="a"/>
    <w:rsid w:val="00A51CA1"/>
    <w:pPr>
      <w:widowControl w:val="0"/>
      <w:autoSpaceDE w:val="0"/>
      <w:autoSpaceDN w:val="0"/>
      <w:adjustRightInd w:val="0"/>
      <w:jc w:val="right"/>
    </w:pPr>
    <w:rPr>
      <w:rFonts w:ascii="Arial" w:hAnsi="Arial" w:cs="Arial"/>
    </w:rPr>
  </w:style>
  <w:style w:type="paragraph" w:customStyle="1" w:styleId="af7">
    <w:name w:val="Колонтитул (правый)"/>
    <w:basedOn w:val="af6"/>
    <w:next w:val="a"/>
    <w:rsid w:val="00A51CA1"/>
    <w:pPr>
      <w:jc w:val="both"/>
    </w:pPr>
    <w:rPr>
      <w:sz w:val="16"/>
      <w:szCs w:val="16"/>
    </w:rPr>
  </w:style>
  <w:style w:type="paragraph" w:customStyle="1" w:styleId="af8">
    <w:name w:val="Комментарий пользователя"/>
    <w:basedOn w:val="af2"/>
    <w:next w:val="a"/>
    <w:rsid w:val="00A51CA1"/>
    <w:pPr>
      <w:spacing w:before="0"/>
      <w:jc w:val="left"/>
    </w:pPr>
    <w:rPr>
      <w:i w:val="0"/>
      <w:iCs w:val="0"/>
      <w:color w:val="000080"/>
    </w:rPr>
  </w:style>
  <w:style w:type="paragraph" w:customStyle="1" w:styleId="af9">
    <w:name w:val="Куда обратиться?"/>
    <w:basedOn w:val="a"/>
    <w:next w:val="a"/>
    <w:rsid w:val="00A51CA1"/>
    <w:pPr>
      <w:widowControl w:val="0"/>
      <w:autoSpaceDE w:val="0"/>
      <w:autoSpaceDN w:val="0"/>
      <w:adjustRightInd w:val="0"/>
      <w:jc w:val="both"/>
    </w:pPr>
    <w:rPr>
      <w:rFonts w:ascii="Arial" w:hAnsi="Arial" w:cs="Arial"/>
    </w:rPr>
  </w:style>
  <w:style w:type="paragraph" w:customStyle="1" w:styleId="afa">
    <w:name w:val="Моноширинный"/>
    <w:basedOn w:val="a"/>
    <w:next w:val="a"/>
    <w:rsid w:val="00A51CA1"/>
    <w:pPr>
      <w:widowControl w:val="0"/>
      <w:autoSpaceDE w:val="0"/>
      <w:autoSpaceDN w:val="0"/>
      <w:adjustRightInd w:val="0"/>
      <w:jc w:val="both"/>
    </w:pPr>
    <w:rPr>
      <w:rFonts w:ascii="Courier New" w:hAnsi="Courier New" w:cs="Courier New"/>
    </w:rPr>
  </w:style>
  <w:style w:type="paragraph" w:customStyle="1" w:styleId="afb">
    <w:name w:val="Необходимые документы"/>
    <w:basedOn w:val="a"/>
    <w:next w:val="a"/>
    <w:rsid w:val="00A51CA1"/>
    <w:pPr>
      <w:widowControl w:val="0"/>
      <w:autoSpaceDE w:val="0"/>
      <w:autoSpaceDN w:val="0"/>
      <w:adjustRightInd w:val="0"/>
      <w:ind w:left="118"/>
      <w:jc w:val="both"/>
    </w:pPr>
    <w:rPr>
      <w:rFonts w:ascii="Arial" w:hAnsi="Arial" w:cs="Arial"/>
    </w:rPr>
  </w:style>
  <w:style w:type="paragraph" w:customStyle="1" w:styleId="afc">
    <w:name w:val="Нормальный (таблица)"/>
    <w:basedOn w:val="a"/>
    <w:next w:val="a"/>
    <w:rsid w:val="00A51CA1"/>
    <w:pPr>
      <w:widowControl w:val="0"/>
      <w:autoSpaceDE w:val="0"/>
      <w:autoSpaceDN w:val="0"/>
      <w:adjustRightInd w:val="0"/>
      <w:jc w:val="both"/>
    </w:pPr>
    <w:rPr>
      <w:rFonts w:ascii="Arial" w:hAnsi="Arial" w:cs="Arial"/>
    </w:rPr>
  </w:style>
  <w:style w:type="paragraph" w:customStyle="1" w:styleId="afd">
    <w:name w:val="Объект"/>
    <w:basedOn w:val="a"/>
    <w:next w:val="a"/>
    <w:rsid w:val="00A51CA1"/>
    <w:pPr>
      <w:widowControl w:val="0"/>
      <w:autoSpaceDE w:val="0"/>
      <w:autoSpaceDN w:val="0"/>
      <w:adjustRightInd w:val="0"/>
      <w:jc w:val="both"/>
    </w:pPr>
    <w:rPr>
      <w:rFonts w:ascii="Arial" w:hAnsi="Arial" w:cs="Arial"/>
    </w:rPr>
  </w:style>
  <w:style w:type="paragraph" w:customStyle="1" w:styleId="afe">
    <w:name w:val="Таблицы (моноширинный)"/>
    <w:basedOn w:val="a"/>
    <w:next w:val="a"/>
    <w:rsid w:val="00A51CA1"/>
    <w:pPr>
      <w:widowControl w:val="0"/>
      <w:autoSpaceDE w:val="0"/>
      <w:autoSpaceDN w:val="0"/>
      <w:adjustRightInd w:val="0"/>
      <w:jc w:val="both"/>
    </w:pPr>
    <w:rPr>
      <w:rFonts w:ascii="Courier New" w:hAnsi="Courier New" w:cs="Courier New"/>
    </w:rPr>
  </w:style>
  <w:style w:type="paragraph" w:customStyle="1" w:styleId="aff">
    <w:name w:val="Оглавление"/>
    <w:basedOn w:val="afe"/>
    <w:next w:val="a"/>
    <w:rsid w:val="00A51CA1"/>
    <w:pPr>
      <w:ind w:left="140"/>
    </w:pPr>
    <w:rPr>
      <w:rFonts w:ascii="Arial" w:hAnsi="Arial" w:cs="Arial"/>
    </w:rPr>
  </w:style>
  <w:style w:type="paragraph" w:customStyle="1" w:styleId="aff0">
    <w:name w:val="Переменная часть"/>
    <w:basedOn w:val="a7"/>
    <w:next w:val="a"/>
    <w:rsid w:val="00A51CA1"/>
  </w:style>
  <w:style w:type="paragraph" w:customStyle="1" w:styleId="aff1">
    <w:name w:val="Подвал для информации об изменениях"/>
    <w:basedOn w:val="1"/>
    <w:next w:val="a"/>
    <w:rsid w:val="00A51CA1"/>
    <w:pPr>
      <w:keepNext w:val="0"/>
      <w:widowControl w:val="0"/>
      <w:autoSpaceDE w:val="0"/>
      <w:autoSpaceDN w:val="0"/>
      <w:adjustRightInd w:val="0"/>
      <w:jc w:val="both"/>
      <w:outlineLvl w:val="9"/>
    </w:pPr>
    <w:rPr>
      <w:rFonts w:ascii="Arial" w:hAnsi="Arial" w:cs="Arial"/>
      <w:b w:val="0"/>
      <w:bCs w:val="0"/>
      <w:sz w:val="20"/>
      <w:szCs w:val="20"/>
    </w:rPr>
  </w:style>
  <w:style w:type="paragraph" w:customStyle="1" w:styleId="aff2">
    <w:name w:val="Подзаголовок для информации об изменениях"/>
    <w:basedOn w:val="af"/>
    <w:next w:val="a"/>
    <w:rsid w:val="00A51CA1"/>
    <w:rPr>
      <w:b/>
      <w:bCs/>
      <w:color w:val="000080"/>
      <w:sz w:val="24"/>
      <w:szCs w:val="24"/>
    </w:rPr>
  </w:style>
  <w:style w:type="paragraph" w:customStyle="1" w:styleId="aff3">
    <w:name w:val="Подчёркнуный текст"/>
    <w:basedOn w:val="a"/>
    <w:next w:val="a"/>
    <w:rsid w:val="00A51CA1"/>
    <w:pPr>
      <w:widowControl w:val="0"/>
      <w:autoSpaceDE w:val="0"/>
      <w:autoSpaceDN w:val="0"/>
      <w:adjustRightInd w:val="0"/>
      <w:jc w:val="both"/>
    </w:pPr>
    <w:rPr>
      <w:rFonts w:ascii="Arial" w:hAnsi="Arial" w:cs="Arial"/>
    </w:rPr>
  </w:style>
  <w:style w:type="paragraph" w:customStyle="1" w:styleId="aff4">
    <w:name w:val="Постоянная часть"/>
    <w:basedOn w:val="a7"/>
    <w:next w:val="a"/>
    <w:rsid w:val="00A51CA1"/>
  </w:style>
  <w:style w:type="paragraph" w:customStyle="1" w:styleId="aff5">
    <w:name w:val="Прижатый влево"/>
    <w:basedOn w:val="a"/>
    <w:next w:val="a"/>
    <w:rsid w:val="00A51CA1"/>
    <w:pPr>
      <w:widowControl w:val="0"/>
      <w:autoSpaceDE w:val="0"/>
      <w:autoSpaceDN w:val="0"/>
      <w:adjustRightInd w:val="0"/>
    </w:pPr>
    <w:rPr>
      <w:rFonts w:ascii="Arial" w:hAnsi="Arial" w:cs="Arial"/>
    </w:rPr>
  </w:style>
  <w:style w:type="paragraph" w:customStyle="1" w:styleId="aff6">
    <w:name w:val="Пример."/>
    <w:basedOn w:val="a"/>
    <w:next w:val="a"/>
    <w:rsid w:val="00A51CA1"/>
    <w:pPr>
      <w:widowControl w:val="0"/>
      <w:autoSpaceDE w:val="0"/>
      <w:autoSpaceDN w:val="0"/>
      <w:adjustRightInd w:val="0"/>
      <w:ind w:left="118" w:firstLine="602"/>
      <w:jc w:val="both"/>
    </w:pPr>
    <w:rPr>
      <w:rFonts w:ascii="Arial" w:hAnsi="Arial" w:cs="Arial"/>
    </w:rPr>
  </w:style>
  <w:style w:type="paragraph" w:customStyle="1" w:styleId="aff7">
    <w:name w:val="Примечание."/>
    <w:basedOn w:val="af2"/>
    <w:next w:val="a"/>
    <w:rsid w:val="00A51CA1"/>
    <w:pPr>
      <w:spacing w:before="0"/>
    </w:pPr>
    <w:rPr>
      <w:i w:val="0"/>
      <w:iCs w:val="0"/>
      <w:color w:val="auto"/>
    </w:rPr>
  </w:style>
  <w:style w:type="paragraph" w:customStyle="1" w:styleId="aff8">
    <w:name w:val="Словарная статья"/>
    <w:basedOn w:val="a"/>
    <w:next w:val="a"/>
    <w:rsid w:val="00A51CA1"/>
    <w:pPr>
      <w:widowControl w:val="0"/>
      <w:autoSpaceDE w:val="0"/>
      <w:autoSpaceDN w:val="0"/>
      <w:adjustRightInd w:val="0"/>
      <w:ind w:right="118"/>
      <w:jc w:val="both"/>
    </w:pPr>
    <w:rPr>
      <w:rFonts w:ascii="Arial" w:hAnsi="Arial" w:cs="Arial"/>
    </w:rPr>
  </w:style>
  <w:style w:type="paragraph" w:customStyle="1" w:styleId="aff9">
    <w:name w:val="Ссылка на официальную публикацию"/>
    <w:basedOn w:val="a"/>
    <w:next w:val="a"/>
    <w:rsid w:val="00A51CA1"/>
    <w:pPr>
      <w:widowControl w:val="0"/>
      <w:autoSpaceDE w:val="0"/>
      <w:autoSpaceDN w:val="0"/>
      <w:adjustRightInd w:val="0"/>
      <w:jc w:val="both"/>
    </w:pPr>
    <w:rPr>
      <w:rFonts w:ascii="Arial" w:hAnsi="Arial" w:cs="Arial"/>
    </w:rPr>
  </w:style>
  <w:style w:type="paragraph" w:customStyle="1" w:styleId="affa">
    <w:name w:val="Текст в таблице"/>
    <w:basedOn w:val="afc"/>
    <w:next w:val="a"/>
    <w:rsid w:val="00A51CA1"/>
    <w:pPr>
      <w:ind w:firstLine="500"/>
    </w:pPr>
  </w:style>
  <w:style w:type="paragraph" w:customStyle="1" w:styleId="affb">
    <w:name w:val="Технический комментарий"/>
    <w:basedOn w:val="a"/>
    <w:next w:val="a"/>
    <w:rsid w:val="00A51CA1"/>
    <w:pPr>
      <w:widowControl w:val="0"/>
      <w:shd w:val="clear" w:color="auto" w:fill="FFFF00"/>
      <w:autoSpaceDE w:val="0"/>
      <w:autoSpaceDN w:val="0"/>
      <w:adjustRightInd w:val="0"/>
    </w:pPr>
    <w:rPr>
      <w:rFonts w:ascii="Arial" w:hAnsi="Arial" w:cs="Arial"/>
    </w:rPr>
  </w:style>
  <w:style w:type="paragraph" w:customStyle="1" w:styleId="affc">
    <w:name w:val="Центрированный (таблица)"/>
    <w:basedOn w:val="afc"/>
    <w:next w:val="a"/>
    <w:rsid w:val="00A51CA1"/>
    <w:pPr>
      <w:jc w:val="center"/>
    </w:pPr>
  </w:style>
  <w:style w:type="character" w:customStyle="1" w:styleId="affd">
    <w:name w:val="Цветовое выделение"/>
    <w:rsid w:val="00A51CA1"/>
    <w:rPr>
      <w:b/>
      <w:bCs w:val="0"/>
      <w:color w:val="000080"/>
    </w:rPr>
  </w:style>
  <w:style w:type="character" w:customStyle="1" w:styleId="affe">
    <w:name w:val="Гипертекстовая ссылка"/>
    <w:rsid w:val="00A51CA1"/>
    <w:rPr>
      <w:rFonts w:ascii="Times New Roman" w:hAnsi="Times New Roman" w:cs="Times New Roman" w:hint="default"/>
      <w:b/>
      <w:bCs w:val="0"/>
      <w:color w:val="008000"/>
    </w:rPr>
  </w:style>
  <w:style w:type="character" w:customStyle="1" w:styleId="afff">
    <w:name w:val="Активная гипертекстовая ссылка"/>
    <w:rsid w:val="00A51CA1"/>
    <w:rPr>
      <w:rFonts w:ascii="Times New Roman" w:hAnsi="Times New Roman" w:cs="Times New Roman" w:hint="default"/>
      <w:b/>
      <w:bCs w:val="0"/>
      <w:color w:val="008000"/>
      <w:u w:val="single"/>
    </w:rPr>
  </w:style>
  <w:style w:type="character" w:customStyle="1" w:styleId="afff0">
    <w:name w:val="Выделение для Базового Поиска"/>
    <w:rsid w:val="00A51CA1"/>
    <w:rPr>
      <w:rFonts w:ascii="Times New Roman" w:hAnsi="Times New Roman" w:cs="Times New Roman" w:hint="default"/>
      <w:b/>
      <w:bCs w:val="0"/>
      <w:color w:val="0058A9"/>
    </w:rPr>
  </w:style>
  <w:style w:type="character" w:customStyle="1" w:styleId="afff1">
    <w:name w:val="Выделение для Базового Поиска (курсив)"/>
    <w:rsid w:val="00A51CA1"/>
    <w:rPr>
      <w:rFonts w:ascii="Times New Roman" w:hAnsi="Times New Roman" w:cs="Times New Roman" w:hint="default"/>
      <w:b/>
      <w:bCs w:val="0"/>
      <w:i/>
      <w:iCs/>
      <w:color w:val="0058A9"/>
    </w:rPr>
  </w:style>
  <w:style w:type="character" w:customStyle="1" w:styleId="afff2">
    <w:name w:val="Заголовок своего сообщения"/>
    <w:rsid w:val="00A51CA1"/>
    <w:rPr>
      <w:rFonts w:ascii="Times New Roman" w:hAnsi="Times New Roman" w:cs="Times New Roman" w:hint="default"/>
      <w:b/>
      <w:bCs w:val="0"/>
      <w:color w:val="000080"/>
    </w:rPr>
  </w:style>
  <w:style w:type="character" w:customStyle="1" w:styleId="afff3">
    <w:name w:val="Заголовок чужого сообщения"/>
    <w:rsid w:val="00A51CA1"/>
    <w:rPr>
      <w:rFonts w:ascii="Times New Roman" w:hAnsi="Times New Roman" w:cs="Times New Roman" w:hint="default"/>
      <w:b/>
      <w:bCs w:val="0"/>
      <w:color w:val="FF0000"/>
    </w:rPr>
  </w:style>
  <w:style w:type="character" w:customStyle="1" w:styleId="afff4">
    <w:name w:val="Найденные слова"/>
    <w:rsid w:val="00A51CA1"/>
    <w:rPr>
      <w:rFonts w:ascii="Times New Roman" w:hAnsi="Times New Roman" w:cs="Times New Roman" w:hint="default"/>
      <w:b/>
      <w:bCs w:val="0"/>
      <w:color w:val="000080"/>
    </w:rPr>
  </w:style>
  <w:style w:type="character" w:customStyle="1" w:styleId="afff5">
    <w:name w:val="Не вступил в силу"/>
    <w:rsid w:val="00A51CA1"/>
    <w:rPr>
      <w:rFonts w:ascii="Times New Roman" w:hAnsi="Times New Roman" w:cs="Times New Roman" w:hint="default"/>
      <w:b/>
      <w:bCs w:val="0"/>
      <w:color w:val="008080"/>
    </w:rPr>
  </w:style>
  <w:style w:type="character" w:customStyle="1" w:styleId="afff6">
    <w:name w:val="Опечатки"/>
    <w:rsid w:val="00A51CA1"/>
    <w:rPr>
      <w:color w:val="FF0000"/>
    </w:rPr>
  </w:style>
  <w:style w:type="character" w:customStyle="1" w:styleId="afff7">
    <w:name w:val="Продолжение ссылки"/>
    <w:basedOn w:val="affe"/>
    <w:rsid w:val="00A51CA1"/>
    <w:rPr>
      <w:rFonts w:ascii="Times New Roman" w:hAnsi="Times New Roman" w:cs="Times New Roman" w:hint="default"/>
      <w:b/>
      <w:bCs w:val="0"/>
      <w:color w:val="008000"/>
    </w:rPr>
  </w:style>
  <w:style w:type="character" w:customStyle="1" w:styleId="afff8">
    <w:name w:val="Сравнение редакций"/>
    <w:rsid w:val="00A51CA1"/>
    <w:rPr>
      <w:rFonts w:ascii="Times New Roman" w:hAnsi="Times New Roman" w:cs="Times New Roman" w:hint="default"/>
      <w:b/>
      <w:bCs w:val="0"/>
      <w:color w:val="000080"/>
    </w:rPr>
  </w:style>
  <w:style w:type="character" w:customStyle="1" w:styleId="afff9">
    <w:name w:val="Сравнение редакций. Добавленный фрагмент"/>
    <w:rsid w:val="00A51CA1"/>
    <w:rPr>
      <w:color w:val="0000FF"/>
    </w:rPr>
  </w:style>
  <w:style w:type="character" w:customStyle="1" w:styleId="afffa">
    <w:name w:val="Сравнение редакций. Удаленный фрагмент"/>
    <w:rsid w:val="00A51CA1"/>
    <w:rPr>
      <w:strike/>
      <w:color w:val="808000"/>
    </w:rPr>
  </w:style>
  <w:style w:type="character" w:customStyle="1" w:styleId="afffb">
    <w:name w:val="Утратил силу"/>
    <w:rsid w:val="00A51CA1"/>
    <w:rPr>
      <w:rFonts w:ascii="Times New Roman" w:hAnsi="Times New Roman" w:cs="Times New Roman" w:hint="default"/>
      <w:b/>
      <w:bCs w:val="0"/>
      <w:strike/>
      <w:color w:val="808000"/>
    </w:rPr>
  </w:style>
  <w:style w:type="character" w:styleId="afffc">
    <w:name w:val="Hyperlink"/>
    <w:uiPriority w:val="99"/>
    <w:rsid w:val="00A51CA1"/>
    <w:rPr>
      <w:color w:val="0000FF"/>
      <w:u w:val="single"/>
    </w:rPr>
  </w:style>
  <w:style w:type="character" w:styleId="afffd">
    <w:name w:val="FollowedHyperlink"/>
    <w:uiPriority w:val="99"/>
    <w:rsid w:val="00A51CA1"/>
    <w:rPr>
      <w:color w:val="0000FF"/>
      <w:u w:val="single"/>
    </w:rPr>
  </w:style>
  <w:style w:type="paragraph" w:customStyle="1" w:styleId="ListParagraph">
    <w:name w:val="List Paragraph"/>
    <w:basedOn w:val="a"/>
    <w:rsid w:val="00A51CA1"/>
    <w:pPr>
      <w:spacing w:after="200" w:line="276" w:lineRule="auto"/>
      <w:ind w:left="720"/>
      <w:contextualSpacing/>
    </w:pPr>
    <w:rPr>
      <w:sz w:val="28"/>
      <w:szCs w:val="22"/>
      <w:lang w:eastAsia="en-US"/>
    </w:rPr>
  </w:style>
  <w:style w:type="table" w:styleId="afffe">
    <w:name w:val="Table Grid"/>
    <w:basedOn w:val="a1"/>
    <w:rsid w:val="00A51CA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
    <w:name w:val="Emphasis"/>
    <w:basedOn w:val="a0"/>
    <w:qFormat/>
    <w:rsid w:val="00A51CA1"/>
    <w:rPr>
      <w:i/>
      <w:iCs/>
    </w:rPr>
  </w:style>
  <w:style w:type="paragraph" w:styleId="affff0">
    <w:name w:val="header"/>
    <w:basedOn w:val="a"/>
    <w:link w:val="affff1"/>
    <w:rsid w:val="00A51CA1"/>
    <w:pPr>
      <w:tabs>
        <w:tab w:val="center" w:pos="4677"/>
        <w:tab w:val="right" w:pos="9355"/>
      </w:tabs>
    </w:pPr>
  </w:style>
  <w:style w:type="character" w:customStyle="1" w:styleId="affff1">
    <w:name w:val="Верхний колонтитул Знак"/>
    <w:basedOn w:val="a0"/>
    <w:link w:val="affff0"/>
    <w:rsid w:val="00A51CA1"/>
    <w:rPr>
      <w:rFonts w:ascii="Times New Roman" w:eastAsia="Times New Roman" w:hAnsi="Times New Roman" w:cs="Times New Roman"/>
      <w:sz w:val="24"/>
      <w:szCs w:val="24"/>
      <w:lang w:eastAsia="ru-RU"/>
    </w:rPr>
  </w:style>
  <w:style w:type="paragraph" w:styleId="affff2">
    <w:name w:val="footer"/>
    <w:basedOn w:val="a"/>
    <w:link w:val="affff3"/>
    <w:uiPriority w:val="99"/>
    <w:rsid w:val="00A51CA1"/>
    <w:pPr>
      <w:tabs>
        <w:tab w:val="center" w:pos="4677"/>
        <w:tab w:val="right" w:pos="9355"/>
      </w:tabs>
    </w:pPr>
  </w:style>
  <w:style w:type="character" w:customStyle="1" w:styleId="affff3">
    <w:name w:val="Нижний колонтитул Знак"/>
    <w:basedOn w:val="a0"/>
    <w:link w:val="affff2"/>
    <w:uiPriority w:val="99"/>
    <w:rsid w:val="00A51CA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67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C3672"/>
    <w:pPr>
      <w:keepNext/>
      <w:jc w:val="center"/>
      <w:outlineLvl w:val="0"/>
    </w:pPr>
    <w:rPr>
      <w:b/>
      <w:bCs/>
      <w:sz w:val="32"/>
    </w:rPr>
  </w:style>
  <w:style w:type="paragraph" w:styleId="2">
    <w:name w:val="heading 2"/>
    <w:basedOn w:val="1"/>
    <w:next w:val="a"/>
    <w:link w:val="20"/>
    <w:qFormat/>
    <w:rsid w:val="00A51CA1"/>
    <w:pPr>
      <w:keepNext w:val="0"/>
      <w:widowControl w:val="0"/>
      <w:autoSpaceDE w:val="0"/>
      <w:autoSpaceDN w:val="0"/>
      <w:adjustRightInd w:val="0"/>
      <w:jc w:val="both"/>
      <w:outlineLvl w:val="1"/>
    </w:pPr>
    <w:rPr>
      <w:rFonts w:ascii="Arial" w:hAnsi="Arial" w:cs="Arial"/>
      <w:b w:val="0"/>
      <w:bCs w:val="0"/>
      <w:sz w:val="24"/>
    </w:rPr>
  </w:style>
  <w:style w:type="paragraph" w:styleId="3">
    <w:name w:val="heading 3"/>
    <w:basedOn w:val="2"/>
    <w:next w:val="a"/>
    <w:link w:val="30"/>
    <w:qFormat/>
    <w:rsid w:val="00A51CA1"/>
    <w:pPr>
      <w:outlineLvl w:val="2"/>
    </w:pPr>
  </w:style>
  <w:style w:type="paragraph" w:styleId="4">
    <w:name w:val="heading 4"/>
    <w:basedOn w:val="3"/>
    <w:next w:val="a"/>
    <w:link w:val="40"/>
    <w:qFormat/>
    <w:rsid w:val="00A51CA1"/>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3672"/>
    <w:rPr>
      <w:rFonts w:ascii="Times New Roman" w:eastAsia="Times New Roman" w:hAnsi="Times New Roman" w:cs="Times New Roman"/>
      <w:b/>
      <w:bCs/>
      <w:sz w:val="32"/>
      <w:szCs w:val="24"/>
      <w:lang w:eastAsia="ru-RU"/>
    </w:rPr>
  </w:style>
  <w:style w:type="character" w:customStyle="1" w:styleId="20">
    <w:name w:val="Заголовок 2 Знак"/>
    <w:basedOn w:val="a0"/>
    <w:link w:val="2"/>
    <w:rsid w:val="00A51CA1"/>
    <w:rPr>
      <w:rFonts w:ascii="Arial" w:eastAsia="Times New Roman" w:hAnsi="Arial" w:cs="Arial"/>
      <w:sz w:val="24"/>
      <w:szCs w:val="24"/>
      <w:lang w:eastAsia="ru-RU"/>
    </w:rPr>
  </w:style>
  <w:style w:type="character" w:customStyle="1" w:styleId="30">
    <w:name w:val="Заголовок 3 Знак"/>
    <w:basedOn w:val="a0"/>
    <w:link w:val="3"/>
    <w:rsid w:val="00A51CA1"/>
    <w:rPr>
      <w:rFonts w:ascii="Arial" w:eastAsia="Times New Roman" w:hAnsi="Arial" w:cs="Arial"/>
      <w:sz w:val="24"/>
      <w:szCs w:val="24"/>
      <w:lang w:eastAsia="ru-RU"/>
    </w:rPr>
  </w:style>
  <w:style w:type="character" w:customStyle="1" w:styleId="40">
    <w:name w:val="Заголовок 4 Знак"/>
    <w:basedOn w:val="a0"/>
    <w:link w:val="4"/>
    <w:rsid w:val="00A51CA1"/>
    <w:rPr>
      <w:rFonts w:ascii="Arial" w:eastAsia="Times New Roman" w:hAnsi="Arial" w:cs="Arial"/>
      <w:sz w:val="24"/>
      <w:szCs w:val="24"/>
      <w:lang w:eastAsia="ru-RU"/>
    </w:rPr>
  </w:style>
  <w:style w:type="paragraph" w:customStyle="1" w:styleId="ConsPlusNormal">
    <w:name w:val="ConsPlusNormal"/>
    <w:link w:val="ConsPlusNormal0"/>
    <w:rsid w:val="003C367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3C3672"/>
    <w:rPr>
      <w:rFonts w:ascii="Arial" w:eastAsia="Times New Roman" w:hAnsi="Arial" w:cs="Arial"/>
      <w:sz w:val="20"/>
      <w:szCs w:val="20"/>
      <w:lang w:eastAsia="ru-RU"/>
    </w:rPr>
  </w:style>
  <w:style w:type="paragraph" w:customStyle="1" w:styleId="095">
    <w:name w:val="Стиль по ширине Первая строка:  095 см"/>
    <w:basedOn w:val="a"/>
    <w:rsid w:val="003C3672"/>
    <w:pPr>
      <w:ind w:firstLine="709"/>
      <w:jc w:val="both"/>
    </w:pPr>
    <w:rPr>
      <w:sz w:val="28"/>
      <w:szCs w:val="28"/>
    </w:rPr>
  </w:style>
  <w:style w:type="paragraph" w:customStyle="1" w:styleId="ConsPlusTitle">
    <w:name w:val="ConsPlusTitle"/>
    <w:rsid w:val="003C367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3C3672"/>
    <w:rPr>
      <w:rFonts w:ascii="Tahoma" w:hAnsi="Tahoma" w:cs="Tahoma"/>
      <w:sz w:val="16"/>
      <w:szCs w:val="16"/>
    </w:rPr>
  </w:style>
  <w:style w:type="character" w:customStyle="1" w:styleId="a4">
    <w:name w:val="Текст выноски Знак"/>
    <w:basedOn w:val="a0"/>
    <w:link w:val="a3"/>
    <w:uiPriority w:val="99"/>
    <w:semiHidden/>
    <w:rsid w:val="003C3672"/>
    <w:rPr>
      <w:rFonts w:ascii="Tahoma" w:eastAsia="Times New Roman" w:hAnsi="Tahoma" w:cs="Tahoma"/>
      <w:sz w:val="16"/>
      <w:szCs w:val="16"/>
      <w:lang w:eastAsia="ru-RU"/>
    </w:rPr>
  </w:style>
  <w:style w:type="paragraph" w:customStyle="1" w:styleId="a5">
    <w:name w:val="Внимание: криминал!!"/>
    <w:basedOn w:val="a"/>
    <w:next w:val="a"/>
    <w:rsid w:val="00A51CA1"/>
    <w:pPr>
      <w:widowControl w:val="0"/>
      <w:autoSpaceDE w:val="0"/>
      <w:autoSpaceDN w:val="0"/>
      <w:adjustRightInd w:val="0"/>
      <w:jc w:val="both"/>
    </w:pPr>
    <w:rPr>
      <w:rFonts w:ascii="Arial" w:hAnsi="Arial" w:cs="Arial"/>
    </w:rPr>
  </w:style>
  <w:style w:type="paragraph" w:customStyle="1" w:styleId="a6">
    <w:name w:val="Внимание: недобросовестность!"/>
    <w:basedOn w:val="a"/>
    <w:next w:val="a"/>
    <w:rsid w:val="00A51CA1"/>
    <w:pPr>
      <w:widowControl w:val="0"/>
      <w:autoSpaceDE w:val="0"/>
      <w:autoSpaceDN w:val="0"/>
      <w:adjustRightInd w:val="0"/>
      <w:jc w:val="both"/>
    </w:pPr>
    <w:rPr>
      <w:rFonts w:ascii="Arial" w:hAnsi="Arial" w:cs="Arial"/>
    </w:rPr>
  </w:style>
  <w:style w:type="paragraph" w:customStyle="1" w:styleId="a7">
    <w:name w:val="Основное меню (преемственное)"/>
    <w:basedOn w:val="a"/>
    <w:next w:val="a"/>
    <w:rsid w:val="00A51CA1"/>
    <w:pPr>
      <w:widowControl w:val="0"/>
      <w:autoSpaceDE w:val="0"/>
      <w:autoSpaceDN w:val="0"/>
      <w:adjustRightInd w:val="0"/>
      <w:jc w:val="both"/>
    </w:pPr>
    <w:rPr>
      <w:rFonts w:ascii="Verdana" w:hAnsi="Verdana" w:cs="Verdana"/>
    </w:rPr>
  </w:style>
  <w:style w:type="paragraph" w:customStyle="1" w:styleId="a8">
    <w:name w:val="Заголовок"/>
    <w:basedOn w:val="a7"/>
    <w:next w:val="a"/>
    <w:rsid w:val="00A51CA1"/>
  </w:style>
  <w:style w:type="paragraph" w:customStyle="1" w:styleId="a9">
    <w:name w:val="Заголовок группы контролов"/>
    <w:basedOn w:val="a"/>
    <w:next w:val="a"/>
    <w:rsid w:val="00A51CA1"/>
    <w:pPr>
      <w:widowControl w:val="0"/>
      <w:autoSpaceDE w:val="0"/>
      <w:autoSpaceDN w:val="0"/>
      <w:adjustRightInd w:val="0"/>
      <w:jc w:val="both"/>
    </w:pPr>
    <w:rPr>
      <w:rFonts w:ascii="Arial" w:hAnsi="Arial" w:cs="Arial"/>
      <w:b/>
      <w:bCs/>
      <w:color w:val="000000"/>
    </w:rPr>
  </w:style>
  <w:style w:type="paragraph" w:customStyle="1" w:styleId="aa">
    <w:name w:val="Заголовок для информации об изменениях"/>
    <w:basedOn w:val="1"/>
    <w:next w:val="a"/>
    <w:rsid w:val="00A51CA1"/>
    <w:pPr>
      <w:keepNext w:val="0"/>
      <w:widowControl w:val="0"/>
      <w:shd w:val="clear" w:color="auto" w:fill="FFFFFF"/>
      <w:autoSpaceDE w:val="0"/>
      <w:autoSpaceDN w:val="0"/>
      <w:adjustRightInd w:val="0"/>
      <w:jc w:val="both"/>
      <w:outlineLvl w:val="9"/>
    </w:pPr>
    <w:rPr>
      <w:rFonts w:ascii="Arial" w:hAnsi="Arial" w:cs="Arial"/>
      <w:b w:val="0"/>
      <w:bCs w:val="0"/>
      <w:sz w:val="20"/>
      <w:szCs w:val="20"/>
    </w:rPr>
  </w:style>
  <w:style w:type="paragraph" w:customStyle="1" w:styleId="ab">
    <w:name w:val="Заголовок приложения"/>
    <w:basedOn w:val="a"/>
    <w:next w:val="a"/>
    <w:rsid w:val="00A51CA1"/>
    <w:pPr>
      <w:widowControl w:val="0"/>
      <w:autoSpaceDE w:val="0"/>
      <w:autoSpaceDN w:val="0"/>
      <w:adjustRightInd w:val="0"/>
      <w:jc w:val="right"/>
    </w:pPr>
    <w:rPr>
      <w:rFonts w:ascii="Arial" w:hAnsi="Arial" w:cs="Arial"/>
    </w:rPr>
  </w:style>
  <w:style w:type="paragraph" w:customStyle="1" w:styleId="ac">
    <w:name w:val="Заголовок распахивающейся части диалога"/>
    <w:basedOn w:val="a"/>
    <w:next w:val="a"/>
    <w:rsid w:val="00A51CA1"/>
    <w:pPr>
      <w:widowControl w:val="0"/>
      <w:autoSpaceDE w:val="0"/>
      <w:autoSpaceDN w:val="0"/>
      <w:adjustRightInd w:val="0"/>
      <w:jc w:val="both"/>
    </w:pPr>
    <w:rPr>
      <w:rFonts w:ascii="Arial" w:hAnsi="Arial" w:cs="Arial"/>
      <w:i/>
      <w:iCs/>
      <w:color w:val="000080"/>
    </w:rPr>
  </w:style>
  <w:style w:type="paragraph" w:customStyle="1" w:styleId="ad">
    <w:name w:val="Заголовок статьи"/>
    <w:basedOn w:val="a"/>
    <w:next w:val="a"/>
    <w:rsid w:val="00A51CA1"/>
    <w:pPr>
      <w:widowControl w:val="0"/>
      <w:autoSpaceDE w:val="0"/>
      <w:autoSpaceDN w:val="0"/>
      <w:adjustRightInd w:val="0"/>
      <w:ind w:left="1612" w:hanging="892"/>
      <w:jc w:val="both"/>
    </w:pPr>
    <w:rPr>
      <w:rFonts w:ascii="Arial" w:hAnsi="Arial" w:cs="Arial"/>
    </w:rPr>
  </w:style>
  <w:style w:type="paragraph" w:customStyle="1" w:styleId="ae">
    <w:name w:val="Интерактивный заголовок"/>
    <w:basedOn w:val="a8"/>
    <w:next w:val="a"/>
    <w:rsid w:val="00A51CA1"/>
    <w:rPr>
      <w:rFonts w:ascii="Arial" w:hAnsi="Arial" w:cs="Arial"/>
      <w:u w:val="single"/>
    </w:rPr>
  </w:style>
  <w:style w:type="paragraph" w:customStyle="1" w:styleId="af">
    <w:name w:val="Текст информации об изменениях"/>
    <w:basedOn w:val="a"/>
    <w:next w:val="a"/>
    <w:rsid w:val="00A51CA1"/>
    <w:pPr>
      <w:widowControl w:val="0"/>
      <w:autoSpaceDE w:val="0"/>
      <w:autoSpaceDN w:val="0"/>
      <w:adjustRightInd w:val="0"/>
      <w:jc w:val="both"/>
    </w:pPr>
    <w:rPr>
      <w:rFonts w:ascii="Arial" w:hAnsi="Arial" w:cs="Arial"/>
      <w:sz w:val="20"/>
      <w:szCs w:val="20"/>
    </w:rPr>
  </w:style>
  <w:style w:type="paragraph" w:customStyle="1" w:styleId="af0">
    <w:name w:val="Информация об изменениях"/>
    <w:basedOn w:val="af"/>
    <w:next w:val="a"/>
    <w:rsid w:val="00A51CA1"/>
    <w:pPr>
      <w:shd w:val="clear" w:color="auto" w:fill="EAEFED"/>
      <w:spacing w:before="180"/>
      <w:ind w:left="360" w:right="360"/>
    </w:pPr>
    <w:rPr>
      <w:sz w:val="24"/>
      <w:szCs w:val="24"/>
    </w:rPr>
  </w:style>
  <w:style w:type="paragraph" w:customStyle="1" w:styleId="af1">
    <w:name w:val="Текст (справка)"/>
    <w:basedOn w:val="a"/>
    <w:next w:val="a"/>
    <w:rsid w:val="00A51CA1"/>
    <w:pPr>
      <w:widowControl w:val="0"/>
      <w:autoSpaceDE w:val="0"/>
      <w:autoSpaceDN w:val="0"/>
      <w:adjustRightInd w:val="0"/>
      <w:ind w:left="170" w:right="170"/>
    </w:pPr>
    <w:rPr>
      <w:rFonts w:ascii="Arial" w:hAnsi="Arial" w:cs="Arial"/>
    </w:rPr>
  </w:style>
  <w:style w:type="paragraph" w:customStyle="1" w:styleId="af2">
    <w:name w:val="Комментарий"/>
    <w:basedOn w:val="af1"/>
    <w:next w:val="a"/>
    <w:rsid w:val="00A51CA1"/>
    <w:pPr>
      <w:spacing w:before="75"/>
      <w:ind w:left="0" w:right="0"/>
      <w:jc w:val="both"/>
    </w:pPr>
    <w:rPr>
      <w:i/>
      <w:iCs/>
      <w:color w:val="800080"/>
    </w:rPr>
  </w:style>
  <w:style w:type="paragraph" w:customStyle="1" w:styleId="af3">
    <w:name w:val="Информация об изменениях документа"/>
    <w:basedOn w:val="af2"/>
    <w:next w:val="a"/>
    <w:rsid w:val="00A51CA1"/>
    <w:pPr>
      <w:spacing w:before="0"/>
    </w:pPr>
  </w:style>
  <w:style w:type="paragraph" w:customStyle="1" w:styleId="af4">
    <w:name w:val="Текст (лев. подпись)"/>
    <w:basedOn w:val="a"/>
    <w:next w:val="a"/>
    <w:rsid w:val="00A51CA1"/>
    <w:pPr>
      <w:widowControl w:val="0"/>
      <w:autoSpaceDE w:val="0"/>
      <w:autoSpaceDN w:val="0"/>
      <w:adjustRightInd w:val="0"/>
    </w:pPr>
    <w:rPr>
      <w:rFonts w:ascii="Arial" w:hAnsi="Arial" w:cs="Arial"/>
    </w:rPr>
  </w:style>
  <w:style w:type="paragraph" w:customStyle="1" w:styleId="af5">
    <w:name w:val="Колонтитул (левый)"/>
    <w:basedOn w:val="af4"/>
    <w:next w:val="a"/>
    <w:rsid w:val="00A51CA1"/>
    <w:pPr>
      <w:jc w:val="both"/>
    </w:pPr>
    <w:rPr>
      <w:sz w:val="16"/>
      <w:szCs w:val="16"/>
    </w:rPr>
  </w:style>
  <w:style w:type="paragraph" w:customStyle="1" w:styleId="af6">
    <w:name w:val="Текст (прав. подпись)"/>
    <w:basedOn w:val="a"/>
    <w:next w:val="a"/>
    <w:rsid w:val="00A51CA1"/>
    <w:pPr>
      <w:widowControl w:val="0"/>
      <w:autoSpaceDE w:val="0"/>
      <w:autoSpaceDN w:val="0"/>
      <w:adjustRightInd w:val="0"/>
      <w:jc w:val="right"/>
    </w:pPr>
    <w:rPr>
      <w:rFonts w:ascii="Arial" w:hAnsi="Arial" w:cs="Arial"/>
    </w:rPr>
  </w:style>
  <w:style w:type="paragraph" w:customStyle="1" w:styleId="af7">
    <w:name w:val="Колонтитул (правый)"/>
    <w:basedOn w:val="af6"/>
    <w:next w:val="a"/>
    <w:rsid w:val="00A51CA1"/>
    <w:pPr>
      <w:jc w:val="both"/>
    </w:pPr>
    <w:rPr>
      <w:sz w:val="16"/>
      <w:szCs w:val="16"/>
    </w:rPr>
  </w:style>
  <w:style w:type="paragraph" w:customStyle="1" w:styleId="af8">
    <w:name w:val="Комментарий пользователя"/>
    <w:basedOn w:val="af2"/>
    <w:next w:val="a"/>
    <w:rsid w:val="00A51CA1"/>
    <w:pPr>
      <w:spacing w:before="0"/>
      <w:jc w:val="left"/>
    </w:pPr>
    <w:rPr>
      <w:i w:val="0"/>
      <w:iCs w:val="0"/>
      <w:color w:val="000080"/>
    </w:rPr>
  </w:style>
  <w:style w:type="paragraph" w:customStyle="1" w:styleId="af9">
    <w:name w:val="Куда обратиться?"/>
    <w:basedOn w:val="a"/>
    <w:next w:val="a"/>
    <w:rsid w:val="00A51CA1"/>
    <w:pPr>
      <w:widowControl w:val="0"/>
      <w:autoSpaceDE w:val="0"/>
      <w:autoSpaceDN w:val="0"/>
      <w:adjustRightInd w:val="0"/>
      <w:jc w:val="both"/>
    </w:pPr>
    <w:rPr>
      <w:rFonts w:ascii="Arial" w:hAnsi="Arial" w:cs="Arial"/>
    </w:rPr>
  </w:style>
  <w:style w:type="paragraph" w:customStyle="1" w:styleId="afa">
    <w:name w:val="Моноширинный"/>
    <w:basedOn w:val="a"/>
    <w:next w:val="a"/>
    <w:rsid w:val="00A51CA1"/>
    <w:pPr>
      <w:widowControl w:val="0"/>
      <w:autoSpaceDE w:val="0"/>
      <w:autoSpaceDN w:val="0"/>
      <w:adjustRightInd w:val="0"/>
      <w:jc w:val="both"/>
    </w:pPr>
    <w:rPr>
      <w:rFonts w:ascii="Courier New" w:hAnsi="Courier New" w:cs="Courier New"/>
    </w:rPr>
  </w:style>
  <w:style w:type="paragraph" w:customStyle="1" w:styleId="afb">
    <w:name w:val="Необходимые документы"/>
    <w:basedOn w:val="a"/>
    <w:next w:val="a"/>
    <w:rsid w:val="00A51CA1"/>
    <w:pPr>
      <w:widowControl w:val="0"/>
      <w:autoSpaceDE w:val="0"/>
      <w:autoSpaceDN w:val="0"/>
      <w:adjustRightInd w:val="0"/>
      <w:ind w:left="118"/>
      <w:jc w:val="both"/>
    </w:pPr>
    <w:rPr>
      <w:rFonts w:ascii="Arial" w:hAnsi="Arial" w:cs="Arial"/>
    </w:rPr>
  </w:style>
  <w:style w:type="paragraph" w:customStyle="1" w:styleId="afc">
    <w:name w:val="Нормальный (таблица)"/>
    <w:basedOn w:val="a"/>
    <w:next w:val="a"/>
    <w:rsid w:val="00A51CA1"/>
    <w:pPr>
      <w:widowControl w:val="0"/>
      <w:autoSpaceDE w:val="0"/>
      <w:autoSpaceDN w:val="0"/>
      <w:adjustRightInd w:val="0"/>
      <w:jc w:val="both"/>
    </w:pPr>
    <w:rPr>
      <w:rFonts w:ascii="Arial" w:hAnsi="Arial" w:cs="Arial"/>
    </w:rPr>
  </w:style>
  <w:style w:type="paragraph" w:customStyle="1" w:styleId="afd">
    <w:name w:val="Объект"/>
    <w:basedOn w:val="a"/>
    <w:next w:val="a"/>
    <w:rsid w:val="00A51CA1"/>
    <w:pPr>
      <w:widowControl w:val="0"/>
      <w:autoSpaceDE w:val="0"/>
      <w:autoSpaceDN w:val="0"/>
      <w:adjustRightInd w:val="0"/>
      <w:jc w:val="both"/>
    </w:pPr>
    <w:rPr>
      <w:rFonts w:ascii="Arial" w:hAnsi="Arial" w:cs="Arial"/>
    </w:rPr>
  </w:style>
  <w:style w:type="paragraph" w:customStyle="1" w:styleId="afe">
    <w:name w:val="Таблицы (моноширинный)"/>
    <w:basedOn w:val="a"/>
    <w:next w:val="a"/>
    <w:rsid w:val="00A51CA1"/>
    <w:pPr>
      <w:widowControl w:val="0"/>
      <w:autoSpaceDE w:val="0"/>
      <w:autoSpaceDN w:val="0"/>
      <w:adjustRightInd w:val="0"/>
      <w:jc w:val="both"/>
    </w:pPr>
    <w:rPr>
      <w:rFonts w:ascii="Courier New" w:hAnsi="Courier New" w:cs="Courier New"/>
    </w:rPr>
  </w:style>
  <w:style w:type="paragraph" w:customStyle="1" w:styleId="aff">
    <w:name w:val="Оглавление"/>
    <w:basedOn w:val="afe"/>
    <w:next w:val="a"/>
    <w:rsid w:val="00A51CA1"/>
    <w:pPr>
      <w:ind w:left="140"/>
    </w:pPr>
    <w:rPr>
      <w:rFonts w:ascii="Arial" w:hAnsi="Arial" w:cs="Arial"/>
    </w:rPr>
  </w:style>
  <w:style w:type="paragraph" w:customStyle="1" w:styleId="aff0">
    <w:name w:val="Переменная часть"/>
    <w:basedOn w:val="a7"/>
    <w:next w:val="a"/>
    <w:rsid w:val="00A51CA1"/>
  </w:style>
  <w:style w:type="paragraph" w:customStyle="1" w:styleId="aff1">
    <w:name w:val="Подвал для информации об изменениях"/>
    <w:basedOn w:val="1"/>
    <w:next w:val="a"/>
    <w:rsid w:val="00A51CA1"/>
    <w:pPr>
      <w:keepNext w:val="0"/>
      <w:widowControl w:val="0"/>
      <w:autoSpaceDE w:val="0"/>
      <w:autoSpaceDN w:val="0"/>
      <w:adjustRightInd w:val="0"/>
      <w:jc w:val="both"/>
      <w:outlineLvl w:val="9"/>
    </w:pPr>
    <w:rPr>
      <w:rFonts w:ascii="Arial" w:hAnsi="Arial" w:cs="Arial"/>
      <w:b w:val="0"/>
      <w:bCs w:val="0"/>
      <w:sz w:val="20"/>
      <w:szCs w:val="20"/>
    </w:rPr>
  </w:style>
  <w:style w:type="paragraph" w:customStyle="1" w:styleId="aff2">
    <w:name w:val="Подзаголовок для информации об изменениях"/>
    <w:basedOn w:val="af"/>
    <w:next w:val="a"/>
    <w:rsid w:val="00A51CA1"/>
    <w:rPr>
      <w:b/>
      <w:bCs/>
      <w:color w:val="000080"/>
      <w:sz w:val="24"/>
      <w:szCs w:val="24"/>
    </w:rPr>
  </w:style>
  <w:style w:type="paragraph" w:customStyle="1" w:styleId="aff3">
    <w:name w:val="Подчёркнуный текст"/>
    <w:basedOn w:val="a"/>
    <w:next w:val="a"/>
    <w:rsid w:val="00A51CA1"/>
    <w:pPr>
      <w:widowControl w:val="0"/>
      <w:autoSpaceDE w:val="0"/>
      <w:autoSpaceDN w:val="0"/>
      <w:adjustRightInd w:val="0"/>
      <w:jc w:val="both"/>
    </w:pPr>
    <w:rPr>
      <w:rFonts w:ascii="Arial" w:hAnsi="Arial" w:cs="Arial"/>
    </w:rPr>
  </w:style>
  <w:style w:type="paragraph" w:customStyle="1" w:styleId="aff4">
    <w:name w:val="Постоянная часть"/>
    <w:basedOn w:val="a7"/>
    <w:next w:val="a"/>
    <w:rsid w:val="00A51CA1"/>
  </w:style>
  <w:style w:type="paragraph" w:customStyle="1" w:styleId="aff5">
    <w:name w:val="Прижатый влево"/>
    <w:basedOn w:val="a"/>
    <w:next w:val="a"/>
    <w:rsid w:val="00A51CA1"/>
    <w:pPr>
      <w:widowControl w:val="0"/>
      <w:autoSpaceDE w:val="0"/>
      <w:autoSpaceDN w:val="0"/>
      <w:adjustRightInd w:val="0"/>
    </w:pPr>
    <w:rPr>
      <w:rFonts w:ascii="Arial" w:hAnsi="Arial" w:cs="Arial"/>
    </w:rPr>
  </w:style>
  <w:style w:type="paragraph" w:customStyle="1" w:styleId="aff6">
    <w:name w:val="Пример."/>
    <w:basedOn w:val="a"/>
    <w:next w:val="a"/>
    <w:rsid w:val="00A51CA1"/>
    <w:pPr>
      <w:widowControl w:val="0"/>
      <w:autoSpaceDE w:val="0"/>
      <w:autoSpaceDN w:val="0"/>
      <w:adjustRightInd w:val="0"/>
      <w:ind w:left="118" w:firstLine="602"/>
      <w:jc w:val="both"/>
    </w:pPr>
    <w:rPr>
      <w:rFonts w:ascii="Arial" w:hAnsi="Arial" w:cs="Arial"/>
    </w:rPr>
  </w:style>
  <w:style w:type="paragraph" w:customStyle="1" w:styleId="aff7">
    <w:name w:val="Примечание."/>
    <w:basedOn w:val="af2"/>
    <w:next w:val="a"/>
    <w:rsid w:val="00A51CA1"/>
    <w:pPr>
      <w:spacing w:before="0"/>
    </w:pPr>
    <w:rPr>
      <w:i w:val="0"/>
      <w:iCs w:val="0"/>
      <w:color w:val="auto"/>
    </w:rPr>
  </w:style>
  <w:style w:type="paragraph" w:customStyle="1" w:styleId="aff8">
    <w:name w:val="Словарная статья"/>
    <w:basedOn w:val="a"/>
    <w:next w:val="a"/>
    <w:rsid w:val="00A51CA1"/>
    <w:pPr>
      <w:widowControl w:val="0"/>
      <w:autoSpaceDE w:val="0"/>
      <w:autoSpaceDN w:val="0"/>
      <w:adjustRightInd w:val="0"/>
      <w:ind w:right="118"/>
      <w:jc w:val="both"/>
    </w:pPr>
    <w:rPr>
      <w:rFonts w:ascii="Arial" w:hAnsi="Arial" w:cs="Arial"/>
    </w:rPr>
  </w:style>
  <w:style w:type="paragraph" w:customStyle="1" w:styleId="aff9">
    <w:name w:val="Ссылка на официальную публикацию"/>
    <w:basedOn w:val="a"/>
    <w:next w:val="a"/>
    <w:rsid w:val="00A51CA1"/>
    <w:pPr>
      <w:widowControl w:val="0"/>
      <w:autoSpaceDE w:val="0"/>
      <w:autoSpaceDN w:val="0"/>
      <w:adjustRightInd w:val="0"/>
      <w:jc w:val="both"/>
    </w:pPr>
    <w:rPr>
      <w:rFonts w:ascii="Arial" w:hAnsi="Arial" w:cs="Arial"/>
    </w:rPr>
  </w:style>
  <w:style w:type="paragraph" w:customStyle="1" w:styleId="affa">
    <w:name w:val="Текст в таблице"/>
    <w:basedOn w:val="afc"/>
    <w:next w:val="a"/>
    <w:rsid w:val="00A51CA1"/>
    <w:pPr>
      <w:ind w:firstLine="500"/>
    </w:pPr>
  </w:style>
  <w:style w:type="paragraph" w:customStyle="1" w:styleId="affb">
    <w:name w:val="Технический комментарий"/>
    <w:basedOn w:val="a"/>
    <w:next w:val="a"/>
    <w:rsid w:val="00A51CA1"/>
    <w:pPr>
      <w:widowControl w:val="0"/>
      <w:shd w:val="clear" w:color="auto" w:fill="FFFF00"/>
      <w:autoSpaceDE w:val="0"/>
      <w:autoSpaceDN w:val="0"/>
      <w:adjustRightInd w:val="0"/>
    </w:pPr>
    <w:rPr>
      <w:rFonts w:ascii="Arial" w:hAnsi="Arial" w:cs="Arial"/>
    </w:rPr>
  </w:style>
  <w:style w:type="paragraph" w:customStyle="1" w:styleId="affc">
    <w:name w:val="Центрированный (таблица)"/>
    <w:basedOn w:val="afc"/>
    <w:next w:val="a"/>
    <w:rsid w:val="00A51CA1"/>
    <w:pPr>
      <w:jc w:val="center"/>
    </w:pPr>
  </w:style>
  <w:style w:type="character" w:customStyle="1" w:styleId="affd">
    <w:name w:val="Цветовое выделение"/>
    <w:rsid w:val="00A51CA1"/>
    <w:rPr>
      <w:b/>
      <w:bCs w:val="0"/>
      <w:color w:val="000080"/>
    </w:rPr>
  </w:style>
  <w:style w:type="character" w:customStyle="1" w:styleId="affe">
    <w:name w:val="Гипертекстовая ссылка"/>
    <w:rsid w:val="00A51CA1"/>
    <w:rPr>
      <w:rFonts w:ascii="Times New Roman" w:hAnsi="Times New Roman" w:cs="Times New Roman" w:hint="default"/>
      <w:b/>
      <w:bCs w:val="0"/>
      <w:color w:val="008000"/>
    </w:rPr>
  </w:style>
  <w:style w:type="character" w:customStyle="1" w:styleId="afff">
    <w:name w:val="Активная гипертекстовая ссылка"/>
    <w:rsid w:val="00A51CA1"/>
    <w:rPr>
      <w:rFonts w:ascii="Times New Roman" w:hAnsi="Times New Roman" w:cs="Times New Roman" w:hint="default"/>
      <w:b/>
      <w:bCs w:val="0"/>
      <w:color w:val="008000"/>
      <w:u w:val="single"/>
    </w:rPr>
  </w:style>
  <w:style w:type="character" w:customStyle="1" w:styleId="afff0">
    <w:name w:val="Выделение для Базового Поиска"/>
    <w:rsid w:val="00A51CA1"/>
    <w:rPr>
      <w:rFonts w:ascii="Times New Roman" w:hAnsi="Times New Roman" w:cs="Times New Roman" w:hint="default"/>
      <w:b/>
      <w:bCs w:val="0"/>
      <w:color w:val="0058A9"/>
    </w:rPr>
  </w:style>
  <w:style w:type="character" w:customStyle="1" w:styleId="afff1">
    <w:name w:val="Выделение для Базового Поиска (курсив)"/>
    <w:rsid w:val="00A51CA1"/>
    <w:rPr>
      <w:rFonts w:ascii="Times New Roman" w:hAnsi="Times New Roman" w:cs="Times New Roman" w:hint="default"/>
      <w:b/>
      <w:bCs w:val="0"/>
      <w:i/>
      <w:iCs/>
      <w:color w:val="0058A9"/>
    </w:rPr>
  </w:style>
  <w:style w:type="character" w:customStyle="1" w:styleId="afff2">
    <w:name w:val="Заголовок своего сообщения"/>
    <w:rsid w:val="00A51CA1"/>
    <w:rPr>
      <w:rFonts w:ascii="Times New Roman" w:hAnsi="Times New Roman" w:cs="Times New Roman" w:hint="default"/>
      <w:b/>
      <w:bCs w:val="0"/>
      <w:color w:val="000080"/>
    </w:rPr>
  </w:style>
  <w:style w:type="character" w:customStyle="1" w:styleId="afff3">
    <w:name w:val="Заголовок чужого сообщения"/>
    <w:rsid w:val="00A51CA1"/>
    <w:rPr>
      <w:rFonts w:ascii="Times New Roman" w:hAnsi="Times New Roman" w:cs="Times New Roman" w:hint="default"/>
      <w:b/>
      <w:bCs w:val="0"/>
      <w:color w:val="FF0000"/>
    </w:rPr>
  </w:style>
  <w:style w:type="character" w:customStyle="1" w:styleId="afff4">
    <w:name w:val="Найденные слова"/>
    <w:rsid w:val="00A51CA1"/>
    <w:rPr>
      <w:rFonts w:ascii="Times New Roman" w:hAnsi="Times New Roman" w:cs="Times New Roman" w:hint="default"/>
      <w:b/>
      <w:bCs w:val="0"/>
      <w:color w:val="000080"/>
    </w:rPr>
  </w:style>
  <w:style w:type="character" w:customStyle="1" w:styleId="afff5">
    <w:name w:val="Не вступил в силу"/>
    <w:rsid w:val="00A51CA1"/>
    <w:rPr>
      <w:rFonts w:ascii="Times New Roman" w:hAnsi="Times New Roman" w:cs="Times New Roman" w:hint="default"/>
      <w:b/>
      <w:bCs w:val="0"/>
      <w:color w:val="008080"/>
    </w:rPr>
  </w:style>
  <w:style w:type="character" w:customStyle="1" w:styleId="afff6">
    <w:name w:val="Опечатки"/>
    <w:rsid w:val="00A51CA1"/>
    <w:rPr>
      <w:color w:val="FF0000"/>
    </w:rPr>
  </w:style>
  <w:style w:type="character" w:customStyle="1" w:styleId="afff7">
    <w:name w:val="Продолжение ссылки"/>
    <w:basedOn w:val="affe"/>
    <w:rsid w:val="00A51CA1"/>
    <w:rPr>
      <w:rFonts w:ascii="Times New Roman" w:hAnsi="Times New Roman" w:cs="Times New Roman" w:hint="default"/>
      <w:b/>
      <w:bCs w:val="0"/>
      <w:color w:val="008000"/>
    </w:rPr>
  </w:style>
  <w:style w:type="character" w:customStyle="1" w:styleId="afff8">
    <w:name w:val="Сравнение редакций"/>
    <w:rsid w:val="00A51CA1"/>
    <w:rPr>
      <w:rFonts w:ascii="Times New Roman" w:hAnsi="Times New Roman" w:cs="Times New Roman" w:hint="default"/>
      <w:b/>
      <w:bCs w:val="0"/>
      <w:color w:val="000080"/>
    </w:rPr>
  </w:style>
  <w:style w:type="character" w:customStyle="1" w:styleId="afff9">
    <w:name w:val="Сравнение редакций. Добавленный фрагмент"/>
    <w:rsid w:val="00A51CA1"/>
    <w:rPr>
      <w:color w:val="0000FF"/>
    </w:rPr>
  </w:style>
  <w:style w:type="character" w:customStyle="1" w:styleId="afffa">
    <w:name w:val="Сравнение редакций. Удаленный фрагмент"/>
    <w:rsid w:val="00A51CA1"/>
    <w:rPr>
      <w:strike/>
      <w:color w:val="808000"/>
    </w:rPr>
  </w:style>
  <w:style w:type="character" w:customStyle="1" w:styleId="afffb">
    <w:name w:val="Утратил силу"/>
    <w:rsid w:val="00A51CA1"/>
    <w:rPr>
      <w:rFonts w:ascii="Times New Roman" w:hAnsi="Times New Roman" w:cs="Times New Roman" w:hint="default"/>
      <w:b/>
      <w:bCs w:val="0"/>
      <w:strike/>
      <w:color w:val="808000"/>
    </w:rPr>
  </w:style>
  <w:style w:type="character" w:styleId="afffc">
    <w:name w:val="Hyperlink"/>
    <w:uiPriority w:val="99"/>
    <w:rsid w:val="00A51CA1"/>
    <w:rPr>
      <w:color w:val="0000FF"/>
      <w:u w:val="single"/>
    </w:rPr>
  </w:style>
  <w:style w:type="character" w:styleId="afffd">
    <w:name w:val="FollowedHyperlink"/>
    <w:uiPriority w:val="99"/>
    <w:rsid w:val="00A51CA1"/>
    <w:rPr>
      <w:color w:val="0000FF"/>
      <w:u w:val="single"/>
    </w:rPr>
  </w:style>
  <w:style w:type="paragraph" w:customStyle="1" w:styleId="ListParagraph">
    <w:name w:val="List Paragraph"/>
    <w:basedOn w:val="a"/>
    <w:rsid w:val="00A51CA1"/>
    <w:pPr>
      <w:spacing w:after="200" w:line="276" w:lineRule="auto"/>
      <w:ind w:left="720"/>
      <w:contextualSpacing/>
    </w:pPr>
    <w:rPr>
      <w:sz w:val="28"/>
      <w:szCs w:val="22"/>
      <w:lang w:eastAsia="en-US"/>
    </w:rPr>
  </w:style>
  <w:style w:type="table" w:styleId="afffe">
    <w:name w:val="Table Grid"/>
    <w:basedOn w:val="a1"/>
    <w:rsid w:val="00A51CA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
    <w:name w:val="Emphasis"/>
    <w:basedOn w:val="a0"/>
    <w:qFormat/>
    <w:rsid w:val="00A51CA1"/>
    <w:rPr>
      <w:i/>
      <w:iCs/>
    </w:rPr>
  </w:style>
  <w:style w:type="paragraph" w:styleId="affff0">
    <w:name w:val="header"/>
    <w:basedOn w:val="a"/>
    <w:link w:val="affff1"/>
    <w:rsid w:val="00A51CA1"/>
    <w:pPr>
      <w:tabs>
        <w:tab w:val="center" w:pos="4677"/>
        <w:tab w:val="right" w:pos="9355"/>
      </w:tabs>
    </w:pPr>
  </w:style>
  <w:style w:type="character" w:customStyle="1" w:styleId="affff1">
    <w:name w:val="Верхний колонтитул Знак"/>
    <w:basedOn w:val="a0"/>
    <w:link w:val="affff0"/>
    <w:rsid w:val="00A51CA1"/>
    <w:rPr>
      <w:rFonts w:ascii="Times New Roman" w:eastAsia="Times New Roman" w:hAnsi="Times New Roman" w:cs="Times New Roman"/>
      <w:sz w:val="24"/>
      <w:szCs w:val="24"/>
      <w:lang w:eastAsia="ru-RU"/>
    </w:rPr>
  </w:style>
  <w:style w:type="paragraph" w:styleId="affff2">
    <w:name w:val="footer"/>
    <w:basedOn w:val="a"/>
    <w:link w:val="affff3"/>
    <w:uiPriority w:val="99"/>
    <w:rsid w:val="00A51CA1"/>
    <w:pPr>
      <w:tabs>
        <w:tab w:val="center" w:pos="4677"/>
        <w:tab w:val="right" w:pos="9355"/>
      </w:tabs>
    </w:pPr>
  </w:style>
  <w:style w:type="character" w:customStyle="1" w:styleId="affff3">
    <w:name w:val="Нижний колонтитул Знак"/>
    <w:basedOn w:val="a0"/>
    <w:link w:val="affff2"/>
    <w:uiPriority w:val="99"/>
    <w:rsid w:val="00A51CA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105615">
      <w:bodyDiv w:val="1"/>
      <w:marLeft w:val="0"/>
      <w:marRight w:val="0"/>
      <w:marTop w:val="0"/>
      <w:marBottom w:val="0"/>
      <w:divBdr>
        <w:top w:val="none" w:sz="0" w:space="0" w:color="auto"/>
        <w:left w:val="none" w:sz="0" w:space="0" w:color="auto"/>
        <w:bottom w:val="none" w:sz="0" w:space="0" w:color="auto"/>
        <w:right w:val="none" w:sz="0" w:space="0" w:color="auto"/>
      </w:divBdr>
    </w:div>
    <w:div w:id="1697777555">
      <w:bodyDiv w:val="1"/>
      <w:marLeft w:val="0"/>
      <w:marRight w:val="0"/>
      <w:marTop w:val="0"/>
      <w:marBottom w:val="0"/>
      <w:divBdr>
        <w:top w:val="none" w:sz="0" w:space="0" w:color="auto"/>
        <w:left w:val="none" w:sz="0" w:space="0" w:color="auto"/>
        <w:bottom w:val="none" w:sz="0" w:space="0" w:color="auto"/>
        <w:right w:val="none" w:sz="0" w:space="0" w:color="auto"/>
      </w:divBdr>
    </w:div>
    <w:div w:id="1970815107">
      <w:bodyDiv w:val="1"/>
      <w:marLeft w:val="0"/>
      <w:marRight w:val="0"/>
      <w:marTop w:val="0"/>
      <w:marBottom w:val="0"/>
      <w:divBdr>
        <w:top w:val="none" w:sz="0" w:space="0" w:color="auto"/>
        <w:left w:val="none" w:sz="0" w:space="0" w:color="auto"/>
        <w:bottom w:val="none" w:sz="0" w:space="0" w:color="auto"/>
        <w:right w:val="none" w:sz="0" w:space="0" w:color="auto"/>
      </w:divBdr>
    </w:div>
    <w:div w:id="206636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107</Pages>
  <Words>30283</Words>
  <Characters>172616</Characters>
  <Application>Microsoft Office Word</Application>
  <DocSecurity>0</DocSecurity>
  <Lines>1438</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Анисимова Наталия Александровна</cp:lastModifiedBy>
  <cp:revision>2</cp:revision>
  <cp:lastPrinted>2024-01-16T11:53:00Z</cp:lastPrinted>
  <dcterms:created xsi:type="dcterms:W3CDTF">2024-01-17T11:48:00Z</dcterms:created>
  <dcterms:modified xsi:type="dcterms:W3CDTF">2024-01-17T11:48:00Z</dcterms:modified>
</cp:coreProperties>
</file>