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0E" w:rsidRDefault="005B510E" w:rsidP="006A3562">
      <w:pPr>
        <w:pStyle w:val="a6"/>
        <w:jc w:val="center"/>
        <w:rPr>
          <w:rStyle w:val="FontStyle14"/>
          <w:lang w:val="ru-RU"/>
        </w:rPr>
      </w:pPr>
    </w:p>
    <w:p w:rsidR="006A3562" w:rsidRPr="0076047D" w:rsidRDefault="00F057EC" w:rsidP="006A3562">
      <w:pPr>
        <w:pStyle w:val="a6"/>
        <w:jc w:val="center"/>
        <w:rPr>
          <w:rStyle w:val="FontStyle14"/>
          <w:lang w:val="ru-RU"/>
        </w:rPr>
      </w:pPr>
      <w:r>
        <w:rPr>
          <w:rStyle w:val="FontStyle14"/>
          <w:lang w:val="ru-RU"/>
        </w:rPr>
        <w:t xml:space="preserve">Уточненный план </w:t>
      </w:r>
      <w:r w:rsidR="006A3562" w:rsidRPr="0076047D">
        <w:rPr>
          <w:rStyle w:val="FontStyle14"/>
          <w:lang w:val="ru-RU"/>
        </w:rPr>
        <w:t>работы</w:t>
      </w:r>
      <w:r w:rsidR="00865BB3">
        <w:rPr>
          <w:rStyle w:val="FontStyle14"/>
          <w:lang w:val="ru-RU"/>
        </w:rPr>
        <w:t xml:space="preserve"> №1</w:t>
      </w:r>
    </w:p>
    <w:p w:rsidR="006A3562" w:rsidRPr="006A3562" w:rsidRDefault="006A3562" w:rsidP="006A3562">
      <w:pPr>
        <w:pStyle w:val="a6"/>
        <w:jc w:val="center"/>
        <w:rPr>
          <w:rStyle w:val="FontStyle16"/>
          <w:lang w:val="ru-RU"/>
        </w:rPr>
      </w:pPr>
      <w:r w:rsidRPr="006A3562">
        <w:rPr>
          <w:rStyle w:val="FontStyle16"/>
          <w:lang w:val="ru-RU"/>
        </w:rPr>
        <w:t xml:space="preserve">Ревизионной комиссии Аннинского </w:t>
      </w:r>
      <w:proofErr w:type="gramStart"/>
      <w:r w:rsidRPr="006A3562">
        <w:rPr>
          <w:rStyle w:val="FontStyle16"/>
          <w:lang w:val="ru-RU"/>
        </w:rPr>
        <w:t>муниципального</w:t>
      </w:r>
      <w:proofErr w:type="gramEnd"/>
      <w:r w:rsidRPr="006A3562">
        <w:rPr>
          <w:rStyle w:val="FontStyle16"/>
          <w:lang w:val="ru-RU"/>
        </w:rPr>
        <w:t xml:space="preserve"> района</w:t>
      </w:r>
    </w:p>
    <w:p w:rsidR="006A3562" w:rsidRDefault="006A3562" w:rsidP="006A3562">
      <w:pPr>
        <w:pStyle w:val="a6"/>
        <w:jc w:val="center"/>
        <w:rPr>
          <w:rStyle w:val="FontStyle16"/>
          <w:lang w:val="ru-RU"/>
        </w:rPr>
      </w:pPr>
      <w:r w:rsidRPr="006A3562">
        <w:rPr>
          <w:rStyle w:val="FontStyle16"/>
          <w:lang w:val="ru-RU"/>
        </w:rPr>
        <w:t>на 2023год.</w:t>
      </w:r>
    </w:p>
    <w:p w:rsidR="00055963" w:rsidRPr="006A3562" w:rsidRDefault="00055963" w:rsidP="006A3562">
      <w:pPr>
        <w:pStyle w:val="a6"/>
        <w:jc w:val="center"/>
        <w:rPr>
          <w:rStyle w:val="FontStyle16"/>
          <w:lang w:val="ru-RU"/>
        </w:rPr>
      </w:pPr>
    </w:p>
    <w:tbl>
      <w:tblPr>
        <w:tblW w:w="9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9"/>
        <w:gridCol w:w="6356"/>
        <w:gridCol w:w="1418"/>
        <w:gridCol w:w="1371"/>
      </w:tblGrid>
      <w:tr w:rsidR="006A3562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ind w:left="38" w:right="120" w:hanging="38"/>
              <w:rPr>
                <w:rStyle w:val="FontStyle18"/>
              </w:rPr>
            </w:pPr>
            <w:r>
              <w:rPr>
                <w:rStyle w:val="FontStyle18"/>
              </w:rPr>
              <w:t xml:space="preserve">№ </w:t>
            </w:r>
            <w:proofErr w:type="spellStart"/>
            <w:r>
              <w:rPr>
                <w:rStyle w:val="FontStyle18"/>
              </w:rPr>
              <w:t>пп</w:t>
            </w:r>
            <w:proofErr w:type="spellEnd"/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Наименование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мероприятия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Сроки</w:t>
            </w:r>
            <w:proofErr w:type="spellEnd"/>
            <w:r>
              <w:rPr>
                <w:rStyle w:val="FontStyle18"/>
              </w:rPr>
              <w:t>**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74" w:lineRule="exact"/>
              <w:ind w:left="24" w:hanging="24"/>
              <w:rPr>
                <w:rStyle w:val="FontStyle18"/>
              </w:rPr>
            </w:pPr>
            <w:proofErr w:type="spellStart"/>
            <w:r>
              <w:rPr>
                <w:rStyle w:val="FontStyle18"/>
              </w:rPr>
              <w:t>Ответственный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исполнитель</w:t>
            </w:r>
            <w:proofErr w:type="spellEnd"/>
          </w:p>
        </w:tc>
      </w:tr>
      <w:tr w:rsidR="006A3562" w:rsidTr="006A3562">
        <w:trPr>
          <w:trHeight w:val="268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ind w:left="1526"/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ind w:left="216"/>
              <w:rPr>
                <w:rStyle w:val="FontStyle18"/>
              </w:rPr>
            </w:pPr>
            <w:r>
              <w:rPr>
                <w:rStyle w:val="FontStyle18"/>
              </w:rPr>
              <w:t>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ind w:left="629"/>
              <w:rPr>
                <w:rStyle w:val="FontStyle18"/>
              </w:rPr>
            </w:pPr>
            <w:r>
              <w:rPr>
                <w:rStyle w:val="FontStyle18"/>
              </w:rPr>
              <w:t>4</w:t>
            </w:r>
          </w:p>
        </w:tc>
      </w:tr>
      <w:tr w:rsidR="006A3562" w:rsidTr="006A3562">
        <w:trPr>
          <w:trHeight w:val="374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76047D">
            <w:pPr>
              <w:pStyle w:val="Style4"/>
              <w:rPr>
                <w:rStyle w:val="FontStyle17"/>
              </w:rPr>
            </w:pPr>
            <w:r w:rsidRPr="006A3562">
              <w:rPr>
                <w:rStyle w:val="FontStyle17"/>
                <w:b/>
                <w:i w:val="0"/>
              </w:rPr>
              <w:t xml:space="preserve">   </w:t>
            </w:r>
            <w:proofErr w:type="spellStart"/>
            <w:r w:rsidRPr="006A3562">
              <w:rPr>
                <w:rStyle w:val="FontStyle17"/>
                <w:b/>
                <w:i w:val="0"/>
              </w:rPr>
              <w:t>Экспертно</w:t>
            </w:r>
            <w:proofErr w:type="spellEnd"/>
            <w:r w:rsidRPr="006A3562">
              <w:rPr>
                <w:rStyle w:val="FontStyle17"/>
                <w:b/>
                <w:i w:val="0"/>
              </w:rPr>
              <w:t xml:space="preserve"> -</w:t>
            </w:r>
            <w:proofErr w:type="spellStart"/>
            <w:r w:rsidRPr="006A3562">
              <w:rPr>
                <w:rStyle w:val="FontStyle17"/>
                <w:b/>
                <w:i w:val="0"/>
              </w:rPr>
              <w:t>аналитические</w:t>
            </w:r>
            <w:proofErr w:type="spellEnd"/>
            <w:r w:rsidRPr="006A3562">
              <w:rPr>
                <w:rStyle w:val="FontStyle17"/>
                <w:b/>
                <w:i w:val="0"/>
              </w:rPr>
              <w:t xml:space="preserve"> </w:t>
            </w:r>
            <w:proofErr w:type="spellStart"/>
            <w:r w:rsidRPr="006A3562">
              <w:rPr>
                <w:rStyle w:val="FontStyle17"/>
                <w:b/>
                <w:i w:val="0"/>
              </w:rPr>
              <w:t>мероприятия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3"/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3"/>
            </w:pPr>
          </w:p>
        </w:tc>
      </w:tr>
      <w:tr w:rsidR="006A3562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1.1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78" w:lineRule="exact"/>
              <w:ind w:left="29" w:hanging="29"/>
              <w:rPr>
                <w:rStyle w:val="FontStyle18"/>
              </w:rPr>
            </w:pPr>
            <w:r w:rsidRPr="006A3562">
              <w:rPr>
                <w:rStyle w:val="FontStyle18"/>
                <w:lang w:val="ru-RU"/>
              </w:rPr>
              <w:t xml:space="preserve">Подготовка информации об основных показателях деятельности Ревизионной комиссии. </w:t>
            </w:r>
            <w:proofErr w:type="spellStart"/>
            <w:r>
              <w:rPr>
                <w:rStyle w:val="FontStyle18"/>
              </w:rPr>
              <w:t>Отчет</w:t>
            </w:r>
            <w:proofErr w:type="spellEnd"/>
            <w:r>
              <w:rPr>
                <w:rStyle w:val="FontStyle18"/>
              </w:rPr>
              <w:t xml:space="preserve"> о </w:t>
            </w:r>
            <w:proofErr w:type="spellStart"/>
            <w:r>
              <w:rPr>
                <w:rStyle w:val="FontStyle18"/>
              </w:rPr>
              <w:t>работе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за</w:t>
            </w:r>
            <w:proofErr w:type="spellEnd"/>
            <w:r>
              <w:rPr>
                <w:rStyle w:val="FontStyle18"/>
              </w:rPr>
              <w:t xml:space="preserve"> 2022г.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1 </w:t>
            </w:r>
            <w:proofErr w:type="spellStart"/>
            <w:r>
              <w:rPr>
                <w:rStyle w:val="FontStyle18"/>
              </w:rPr>
              <w:t>квартал</w:t>
            </w:r>
            <w:proofErr w:type="spellEnd"/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1.2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11"/>
              <w:spacing w:line="274" w:lineRule="exact"/>
              <w:ind w:right="77" w:firstLine="34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Подготовка заключений на исполнение бюджетов сельских поселений Аннинского района за 2022г. и Аннинского городского поселения об исполнении бюджета за 2022г.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r w:rsidRPr="00703937">
              <w:rPr>
                <w:rStyle w:val="FontStyle18"/>
              </w:rPr>
              <w:t xml:space="preserve">1 </w:t>
            </w:r>
            <w:proofErr w:type="spellStart"/>
            <w:r w:rsidRPr="00703937">
              <w:rPr>
                <w:rStyle w:val="FontStyle18"/>
              </w:rPr>
              <w:t>квартал</w:t>
            </w:r>
            <w:proofErr w:type="spellEnd"/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1.3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11"/>
              <w:spacing w:line="278" w:lineRule="exact"/>
              <w:ind w:left="24" w:hanging="24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Подготовка заключения на исполнение бюджета  Аннинского муниципального района за 2022г.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r w:rsidRPr="00703937">
              <w:rPr>
                <w:rStyle w:val="FontStyle18"/>
              </w:rPr>
              <w:t xml:space="preserve">1 </w:t>
            </w:r>
            <w:proofErr w:type="spellStart"/>
            <w:r w:rsidRPr="00703937">
              <w:rPr>
                <w:rStyle w:val="FontStyle18"/>
              </w:rPr>
              <w:t>квартал</w:t>
            </w:r>
            <w:proofErr w:type="spellEnd"/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СВ.</w:t>
            </w:r>
          </w:p>
        </w:tc>
      </w:tr>
      <w:tr w:rsidR="006A3562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1.4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11"/>
              <w:spacing w:line="274" w:lineRule="exact"/>
              <w:ind w:left="19" w:hanging="19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Заключение на проект бюджета Аннинского муниципального района на 2024 год и на плановый период 2025. до 2026г.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78" w:lineRule="exact"/>
              <w:ind w:left="5" w:hanging="5"/>
              <w:rPr>
                <w:rStyle w:val="FontStyle18"/>
              </w:rPr>
            </w:pPr>
            <w:r>
              <w:rPr>
                <w:rStyle w:val="FontStyle18"/>
              </w:rPr>
              <w:t xml:space="preserve">4 </w:t>
            </w:r>
            <w:proofErr w:type="spellStart"/>
            <w:r>
              <w:rPr>
                <w:rStyle w:val="FontStyle18"/>
              </w:rPr>
              <w:t>квартал</w:t>
            </w:r>
            <w:proofErr w:type="spellEnd"/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1.5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11"/>
              <w:spacing w:line="274" w:lineRule="exact"/>
              <w:ind w:left="14" w:hanging="14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Заключение на проекты бюджетов сельских поселений Аннинского муниципального района на 2024 год и на плановый период 2025 до 2026г., и заключение на проект бюджета Аннинского городского поселения на 2024 год и на плановый период 2025 до 2026г.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9B1FE2">
            <w:pPr>
              <w:pStyle w:val="Style11"/>
              <w:spacing w:line="278" w:lineRule="exact"/>
              <w:ind w:right="552"/>
              <w:rPr>
                <w:rStyle w:val="FontStyle18"/>
              </w:rPr>
            </w:pPr>
            <w:r w:rsidRPr="005B510E">
              <w:rPr>
                <w:rStyle w:val="FontStyle18"/>
                <w:lang w:val="ru-RU"/>
              </w:rPr>
              <w:t xml:space="preserve"> </w:t>
            </w:r>
            <w:r w:rsidR="009B1FE2">
              <w:rPr>
                <w:rStyle w:val="FontStyle18"/>
              </w:rPr>
              <w:t xml:space="preserve">4 </w:t>
            </w:r>
            <w:proofErr w:type="spellStart"/>
            <w:r w:rsidR="009B1FE2">
              <w:rPr>
                <w:rStyle w:val="FontStyle18"/>
              </w:rPr>
              <w:t>квартал</w:t>
            </w:r>
            <w:proofErr w:type="spellEnd"/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1.6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11"/>
              <w:spacing w:line="274" w:lineRule="exact"/>
              <w:ind w:left="10" w:right="739" w:hanging="10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Аналитическая информация по проблемным вопросам,  выявленным по результатам проведенных контрольных мероприятий.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в </w:t>
            </w:r>
            <w:proofErr w:type="spellStart"/>
            <w:r>
              <w:rPr>
                <w:rStyle w:val="FontStyle18"/>
              </w:rPr>
              <w:t>течение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года</w:t>
            </w:r>
            <w:proofErr w:type="spellEnd"/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1.7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11"/>
              <w:spacing w:line="274" w:lineRule="exact"/>
              <w:ind w:left="10" w:right="739" w:hanging="10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Проведение текущего (оперативного) анализа исполнения бюджета Аннинского муниципального района.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7C114B" w:rsidP="007C114B">
            <w:pPr>
              <w:pStyle w:val="Style11"/>
              <w:spacing w:line="240" w:lineRule="auto"/>
              <w:rPr>
                <w:rStyle w:val="FontStyle18"/>
              </w:rPr>
            </w:pPr>
            <w:proofErr w:type="spellStart"/>
            <w:proofErr w:type="gramStart"/>
            <w:r>
              <w:rPr>
                <w:rStyle w:val="FontStyle18"/>
                <w:lang w:val="ru-RU"/>
              </w:rPr>
              <w:t>п</w:t>
            </w:r>
            <w:proofErr w:type="spellEnd"/>
            <w:r w:rsidR="006A3562">
              <w:rPr>
                <w:rStyle w:val="FontStyle18"/>
              </w:rPr>
              <w:t xml:space="preserve">о </w:t>
            </w:r>
            <w:proofErr w:type="spellStart"/>
            <w:r w:rsidR="006A3562">
              <w:rPr>
                <w:rStyle w:val="FontStyle18"/>
              </w:rPr>
              <w:t>квартально</w:t>
            </w:r>
            <w:proofErr w:type="spellEnd"/>
            <w:proofErr w:type="gramEnd"/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1.8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11"/>
              <w:spacing w:line="278" w:lineRule="exact"/>
              <w:ind w:left="5" w:hanging="5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Заключения на муниципальные программы Аннинского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в </w:t>
            </w:r>
            <w:proofErr w:type="spellStart"/>
            <w:r>
              <w:rPr>
                <w:rStyle w:val="FontStyle18"/>
              </w:rPr>
              <w:t>течение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года</w:t>
            </w:r>
            <w:proofErr w:type="spellEnd"/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1.9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11"/>
              <w:spacing w:line="278" w:lineRule="exact"/>
              <w:ind w:left="5" w:hanging="5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Подготовка плана работы ревизионной комиссии на следующий год.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 xml:space="preserve">4 </w:t>
            </w:r>
            <w:proofErr w:type="spellStart"/>
            <w:r>
              <w:rPr>
                <w:rStyle w:val="FontStyle18"/>
              </w:rPr>
              <w:t>квартал</w:t>
            </w:r>
            <w:proofErr w:type="spellEnd"/>
            <w:r>
              <w:rPr>
                <w:rStyle w:val="FontStyle18"/>
              </w:rPr>
              <w:t xml:space="preserve"> 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A3562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3474C9" w:rsidRDefault="006A3562" w:rsidP="0001116A">
            <w:pPr>
              <w:pStyle w:val="Style11"/>
              <w:spacing w:line="240" w:lineRule="auto"/>
              <w:rPr>
                <w:rStyle w:val="FontStyle18"/>
                <w:b/>
              </w:rPr>
            </w:pPr>
            <w:r w:rsidRPr="003474C9">
              <w:rPr>
                <w:rStyle w:val="FontStyle18"/>
                <w:b/>
              </w:rPr>
              <w:t>2.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Pr="006A3562" w:rsidRDefault="006A3562" w:rsidP="0001116A">
            <w:pPr>
              <w:pStyle w:val="Style4"/>
              <w:rPr>
                <w:rStyle w:val="FontStyle17"/>
                <w:b/>
                <w:i w:val="0"/>
              </w:rPr>
            </w:pPr>
            <w:r>
              <w:rPr>
                <w:rStyle w:val="FontStyle17"/>
              </w:rPr>
              <w:t xml:space="preserve">    </w:t>
            </w:r>
            <w:proofErr w:type="spellStart"/>
            <w:r w:rsidRPr="006A3562">
              <w:rPr>
                <w:rStyle w:val="FontStyle17"/>
                <w:b/>
                <w:i w:val="0"/>
              </w:rPr>
              <w:t>Контрольно</w:t>
            </w:r>
            <w:proofErr w:type="spellEnd"/>
            <w:r w:rsidRPr="006A3562">
              <w:rPr>
                <w:rStyle w:val="FontStyle17"/>
                <w:b/>
                <w:i w:val="0"/>
              </w:rPr>
              <w:t xml:space="preserve"> - </w:t>
            </w:r>
            <w:proofErr w:type="spellStart"/>
            <w:r w:rsidRPr="006A3562">
              <w:rPr>
                <w:rStyle w:val="FontStyle17"/>
                <w:b/>
                <w:i w:val="0"/>
              </w:rPr>
              <w:t>ревизионные</w:t>
            </w:r>
            <w:proofErr w:type="spellEnd"/>
            <w:r w:rsidRPr="006A3562">
              <w:rPr>
                <w:rStyle w:val="FontStyle17"/>
                <w:b/>
                <w:i w:val="0"/>
              </w:rPr>
              <w:t xml:space="preserve"> </w:t>
            </w:r>
            <w:proofErr w:type="spellStart"/>
            <w:r w:rsidRPr="006A3562">
              <w:rPr>
                <w:rStyle w:val="FontStyle17"/>
                <w:b/>
                <w:i w:val="0"/>
              </w:rPr>
              <w:t>мероприятия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3"/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62" w:rsidRDefault="006A3562" w:rsidP="0001116A">
            <w:pPr>
              <w:pStyle w:val="Style3"/>
            </w:pPr>
          </w:p>
        </w:tc>
      </w:tr>
      <w:tr w:rsidR="0076047D" w:rsidRPr="004C7678" w:rsidTr="006A3562">
        <w:trPr>
          <w:trHeight w:val="2511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Default="0076047D" w:rsidP="0076047D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2.1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76047D" w:rsidRDefault="004C7678" w:rsidP="0076047D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59160C">
              <w:rPr>
                <w:rFonts w:ascii="Times New Roman" w:hAnsi="Times New Roman" w:cs="Times New Roman"/>
                <w:lang w:val="ru-RU"/>
              </w:rPr>
              <w:t>Проверка законности и эффективности использования бюджетных средств, выделенных на приобретение контейнеров для ТКО и организацию мест накопления (контейнерных площадок) в 2021 и 2022 года</w:t>
            </w:r>
            <w:r>
              <w:rPr>
                <w:rFonts w:ascii="Times New Roman" w:hAnsi="Times New Roman" w:cs="Times New Roman"/>
                <w:lang w:val="ru-RU"/>
              </w:rPr>
              <w:t>х</w:t>
            </w:r>
            <w:r w:rsidRPr="0059160C">
              <w:rPr>
                <w:rFonts w:ascii="Times New Roman" w:hAnsi="Times New Roman" w:cs="Times New Roman"/>
                <w:lang w:val="ru-RU"/>
              </w:rPr>
              <w:t xml:space="preserve">, муниципальными образованиями Аннинского </w:t>
            </w:r>
            <w:r>
              <w:rPr>
                <w:rFonts w:ascii="Times New Roman" w:hAnsi="Times New Roman" w:cs="Times New Roman"/>
                <w:lang w:val="ru-RU"/>
              </w:rPr>
              <w:t xml:space="preserve">Каширского,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Эртильского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9160C">
              <w:rPr>
                <w:rFonts w:ascii="Times New Roman" w:hAnsi="Times New Roman" w:cs="Times New Roman"/>
                <w:lang w:val="ru-RU"/>
              </w:rPr>
              <w:t>муниципальн</w:t>
            </w:r>
            <w:r>
              <w:rPr>
                <w:rFonts w:ascii="Times New Roman" w:hAnsi="Times New Roman" w:cs="Times New Roman"/>
                <w:lang w:val="ru-RU"/>
              </w:rPr>
              <w:t>ых</w:t>
            </w:r>
            <w:r w:rsidRPr="0059160C">
              <w:rPr>
                <w:rFonts w:ascii="Times New Roman" w:hAnsi="Times New Roman" w:cs="Times New Roman"/>
                <w:lang w:val="ru-RU"/>
              </w:rPr>
              <w:t xml:space="preserve"> район</w:t>
            </w:r>
            <w:r>
              <w:rPr>
                <w:rFonts w:ascii="Times New Roman" w:hAnsi="Times New Roman" w:cs="Times New Roman"/>
                <w:lang w:val="ru-RU"/>
              </w:rPr>
              <w:t>ов</w:t>
            </w:r>
            <w:r w:rsidRPr="005916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94F2C">
              <w:rPr>
                <w:rFonts w:ascii="Times New Roman" w:hAnsi="Times New Roman" w:cs="Times New Roman"/>
                <w:lang w:val="ru-RU"/>
              </w:rPr>
              <w:t xml:space="preserve">(совместно с </w:t>
            </w:r>
            <w:r w:rsidRPr="00D94F2C">
              <w:rPr>
                <w:rStyle w:val="FontStyle18"/>
                <w:lang w:val="ru-RU"/>
              </w:rPr>
              <w:t>Контрольно-счетной палатой Воронежской области</w:t>
            </w:r>
            <w:r w:rsidRPr="00D94F2C">
              <w:rPr>
                <w:rFonts w:ascii="Times New Roman" w:hAnsi="Times New Roman" w:cs="Times New Roman"/>
                <w:lang w:val="ru-RU"/>
              </w:rPr>
              <w:t>). Объекты: муниципальные образования администрации Аннинского</w:t>
            </w:r>
            <w:r w:rsidRPr="0059160C">
              <w:rPr>
                <w:rFonts w:ascii="Times New Roman" w:hAnsi="Times New Roman" w:cs="Times New Roman"/>
                <w:lang w:val="ru-RU"/>
              </w:rPr>
              <w:t xml:space="preserve"> муниципального района Воронежской области </w:t>
            </w:r>
            <w:r w:rsidRPr="0059160C">
              <w:rPr>
                <w:rStyle w:val="FontStyle17"/>
                <w:i w:val="0"/>
                <w:sz w:val="22"/>
                <w:szCs w:val="22"/>
                <w:lang w:val="ru-RU"/>
              </w:rPr>
              <w:t>(письм</w:t>
            </w:r>
            <w:r>
              <w:rPr>
                <w:rStyle w:val="FontStyle17"/>
                <w:i w:val="0"/>
                <w:sz w:val="22"/>
                <w:szCs w:val="22"/>
                <w:lang w:val="ru-RU"/>
              </w:rPr>
              <w:t>а</w:t>
            </w:r>
            <w:r w:rsidRPr="0059160C">
              <w:rPr>
                <w:rStyle w:val="FontStyle17"/>
                <w:sz w:val="22"/>
                <w:szCs w:val="22"/>
                <w:lang w:val="ru-RU"/>
              </w:rPr>
              <w:t xml:space="preserve"> </w:t>
            </w:r>
            <w:r w:rsidRPr="0059160C">
              <w:rPr>
                <w:rStyle w:val="FontStyle17"/>
                <w:i w:val="0"/>
                <w:sz w:val="22"/>
                <w:szCs w:val="22"/>
                <w:lang w:val="ru-RU"/>
              </w:rPr>
              <w:t>№07-1889 от 22.12.2022г.</w:t>
            </w:r>
            <w:r>
              <w:rPr>
                <w:rStyle w:val="FontStyle17"/>
                <w:i w:val="0"/>
                <w:sz w:val="22"/>
                <w:szCs w:val="22"/>
                <w:lang w:val="ru-RU"/>
              </w:rPr>
              <w:t>,№</w:t>
            </w:r>
            <w:r w:rsidRPr="0059160C">
              <w:rPr>
                <w:rStyle w:val="FontStyle17"/>
                <w:i w:val="0"/>
                <w:sz w:val="22"/>
                <w:szCs w:val="22"/>
                <w:lang w:val="ru-RU"/>
              </w:rPr>
              <w:t xml:space="preserve"> №07-</w:t>
            </w:r>
            <w:r>
              <w:rPr>
                <w:rStyle w:val="FontStyle17"/>
                <w:i w:val="0"/>
                <w:sz w:val="22"/>
                <w:szCs w:val="22"/>
                <w:lang w:val="ru-RU"/>
              </w:rPr>
              <w:t>22</w:t>
            </w:r>
            <w:r w:rsidRPr="0059160C">
              <w:rPr>
                <w:rStyle w:val="FontStyle17"/>
                <w:i w:val="0"/>
                <w:sz w:val="22"/>
                <w:szCs w:val="22"/>
                <w:lang w:val="ru-RU"/>
              </w:rPr>
              <w:t xml:space="preserve"> от </w:t>
            </w:r>
            <w:r>
              <w:rPr>
                <w:rStyle w:val="FontStyle17"/>
                <w:i w:val="0"/>
                <w:sz w:val="22"/>
                <w:szCs w:val="22"/>
                <w:lang w:val="ru-RU"/>
              </w:rPr>
              <w:t>1</w:t>
            </w:r>
            <w:r w:rsidRPr="0059160C">
              <w:rPr>
                <w:rStyle w:val="FontStyle17"/>
                <w:i w:val="0"/>
                <w:sz w:val="22"/>
                <w:szCs w:val="22"/>
                <w:lang w:val="ru-RU"/>
              </w:rPr>
              <w:t>2.</w:t>
            </w:r>
            <w:r>
              <w:rPr>
                <w:rStyle w:val="FontStyle17"/>
                <w:i w:val="0"/>
                <w:sz w:val="22"/>
                <w:szCs w:val="22"/>
                <w:lang w:val="ru-RU"/>
              </w:rPr>
              <w:t>0</w:t>
            </w:r>
            <w:r w:rsidRPr="0059160C">
              <w:rPr>
                <w:rStyle w:val="FontStyle17"/>
                <w:i w:val="0"/>
                <w:sz w:val="22"/>
                <w:szCs w:val="22"/>
                <w:lang w:val="ru-RU"/>
              </w:rPr>
              <w:t>1.202</w:t>
            </w:r>
            <w:r>
              <w:rPr>
                <w:rStyle w:val="FontStyle17"/>
                <w:i w:val="0"/>
                <w:sz w:val="22"/>
                <w:szCs w:val="22"/>
                <w:lang w:val="ru-RU"/>
              </w:rPr>
              <w:t>3</w:t>
            </w:r>
            <w:r w:rsidRPr="0059160C">
              <w:rPr>
                <w:rStyle w:val="FontStyle17"/>
                <w:i w:val="0"/>
                <w:sz w:val="22"/>
                <w:szCs w:val="22"/>
                <w:lang w:val="ru-RU"/>
              </w:rPr>
              <w:t>г.).</w:t>
            </w:r>
            <w:r w:rsidRPr="0059160C">
              <w:rPr>
                <w:rStyle w:val="FontStyle17"/>
                <w:sz w:val="22"/>
                <w:szCs w:val="22"/>
                <w:lang w:val="ru-RU"/>
              </w:rPr>
              <w:t xml:space="preserve"> </w:t>
            </w:r>
            <w:r w:rsidRPr="00FA4148">
              <w:rPr>
                <w:rStyle w:val="FontStyle18"/>
                <w:lang w:val="ru-RU"/>
              </w:rPr>
              <w:t>Оформление акта проверки.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76047D" w:rsidRDefault="0076047D" w:rsidP="00302D85">
            <w:pPr>
              <w:pStyle w:val="Style11"/>
              <w:spacing w:line="278" w:lineRule="exact"/>
              <w:rPr>
                <w:rStyle w:val="FontStyle18"/>
              </w:rPr>
            </w:pPr>
            <w:r w:rsidRPr="0076047D">
              <w:rPr>
                <w:rStyle w:val="FontStyle18"/>
              </w:rPr>
              <w:t>4квартал 2022г-</w:t>
            </w:r>
          </w:p>
          <w:p w:rsidR="0076047D" w:rsidRPr="0076047D" w:rsidRDefault="0076047D" w:rsidP="00302D85">
            <w:pPr>
              <w:pStyle w:val="Style11"/>
              <w:spacing w:line="278" w:lineRule="exact"/>
              <w:rPr>
                <w:rStyle w:val="FontStyle18"/>
              </w:rPr>
            </w:pPr>
            <w:r w:rsidRPr="0076047D">
              <w:rPr>
                <w:rStyle w:val="FontStyle18"/>
              </w:rPr>
              <w:t xml:space="preserve">1 </w:t>
            </w:r>
            <w:proofErr w:type="spellStart"/>
            <w:r w:rsidRPr="0076047D">
              <w:rPr>
                <w:rStyle w:val="FontStyle18"/>
              </w:rPr>
              <w:t>квартал</w:t>
            </w:r>
            <w:proofErr w:type="spellEnd"/>
            <w:r w:rsidRPr="0076047D">
              <w:rPr>
                <w:rStyle w:val="FontStyle18"/>
              </w:rPr>
              <w:t xml:space="preserve"> 2023г.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76047D" w:rsidRDefault="0076047D" w:rsidP="00302D85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 w:rsidRPr="0076047D">
              <w:rPr>
                <w:rStyle w:val="FontStyle18"/>
                <w:lang w:val="ru-RU"/>
              </w:rPr>
              <w:t>Левша С.В.</w:t>
            </w:r>
          </w:p>
          <w:p w:rsidR="0076047D" w:rsidRPr="0076047D" w:rsidRDefault="0076047D" w:rsidP="00302D85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 w:rsidRPr="0076047D">
              <w:rPr>
                <w:rStyle w:val="FontStyle18"/>
                <w:lang w:val="ru-RU"/>
              </w:rPr>
              <w:t>совместно с КСП Воронежской области</w:t>
            </w:r>
          </w:p>
        </w:tc>
      </w:tr>
      <w:tr w:rsidR="0076047D" w:rsidTr="006A3562">
        <w:trPr>
          <w:trHeight w:val="2511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Default="0076047D" w:rsidP="0076047D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2.</w:t>
            </w:r>
            <w:r>
              <w:rPr>
                <w:rStyle w:val="FontStyle18"/>
                <w:lang w:val="ru-RU"/>
              </w:rPr>
              <w:t>2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7C114B" w:rsidRDefault="0076047D" w:rsidP="007C114B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 xml:space="preserve">Проверка обоснованности, эффективности и законности расходования бюджетных средств, выделенных в 2021г. на создание и обеспечение функционирования центров образования </w:t>
            </w:r>
            <w:proofErr w:type="spellStart"/>
            <w:proofErr w:type="gramStart"/>
            <w:r w:rsidRPr="006A3562">
              <w:rPr>
                <w:rStyle w:val="FontStyle18"/>
                <w:lang w:val="ru-RU"/>
              </w:rPr>
              <w:t>естественно-научной</w:t>
            </w:r>
            <w:proofErr w:type="spellEnd"/>
            <w:proofErr w:type="gramEnd"/>
            <w:r w:rsidRPr="006A3562">
              <w:rPr>
                <w:rStyle w:val="FontStyle18"/>
                <w:lang w:val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городах, в рамках реализации регионального проекта  «Современная школа» в образовательной организации:</w:t>
            </w:r>
            <w:r>
              <w:rPr>
                <w:rStyle w:val="FontStyle18"/>
                <w:lang w:val="ru-RU"/>
              </w:rPr>
              <w:t xml:space="preserve"> </w:t>
            </w:r>
            <w:r w:rsidRPr="007C114B">
              <w:rPr>
                <w:rStyle w:val="FontStyle18"/>
                <w:lang w:val="ru-RU"/>
              </w:rPr>
              <w:t xml:space="preserve">МКОУ </w:t>
            </w:r>
            <w:proofErr w:type="spellStart"/>
            <w:r w:rsidRPr="007C114B">
              <w:rPr>
                <w:rStyle w:val="FontStyle18"/>
                <w:lang w:val="ru-RU"/>
              </w:rPr>
              <w:t>Новокурлакская</w:t>
            </w:r>
            <w:proofErr w:type="spellEnd"/>
            <w:r w:rsidRPr="007C114B">
              <w:rPr>
                <w:rStyle w:val="FontStyle18"/>
                <w:lang w:val="ru-RU"/>
              </w:rPr>
              <w:t xml:space="preserve"> СОШ.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6F190A" w:rsidRDefault="006F190A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  <w:lang w:val="ru-RU"/>
              </w:rPr>
              <w:t>2 квартал</w:t>
            </w:r>
          </w:p>
          <w:p w:rsidR="0076047D" w:rsidRDefault="0076047D" w:rsidP="0001116A">
            <w:pPr>
              <w:pStyle w:val="Style11"/>
              <w:spacing w:line="240" w:lineRule="auto"/>
              <w:rPr>
                <w:rStyle w:val="FontStyle1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Default="0076047D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76047D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Default="0076047D" w:rsidP="006F190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2.</w:t>
            </w:r>
            <w:r w:rsidR="006F190A">
              <w:rPr>
                <w:rStyle w:val="FontStyle18"/>
                <w:lang w:val="ru-RU"/>
              </w:rPr>
              <w:t>3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Pr="006A3562" w:rsidRDefault="0076047D" w:rsidP="00A3440B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proofErr w:type="gramStart"/>
            <w:r w:rsidRPr="006A3562">
              <w:rPr>
                <w:rStyle w:val="FontStyle18"/>
                <w:lang w:val="ru-RU"/>
              </w:rPr>
              <w:t xml:space="preserve">Проверка обоснованности, эффективности и законности расходования бюджетных средств, выделенных в 2021г. на создание и обеспечение функционирования центров  образования </w:t>
            </w:r>
            <w:proofErr w:type="spellStart"/>
            <w:r w:rsidRPr="006A3562">
              <w:rPr>
                <w:rStyle w:val="FontStyle18"/>
                <w:lang w:val="ru-RU"/>
              </w:rPr>
              <w:t>естественно-научной</w:t>
            </w:r>
            <w:proofErr w:type="spellEnd"/>
            <w:r w:rsidRPr="006A3562">
              <w:rPr>
                <w:rStyle w:val="FontStyle18"/>
                <w:lang w:val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городах,  в рамках реализации регионального проекта  «</w:t>
            </w:r>
            <w:r w:rsidRPr="006A3562">
              <w:rPr>
                <w:rStyle w:val="FontStyle18"/>
                <w:u w:val="single"/>
                <w:lang w:val="ru-RU"/>
              </w:rPr>
              <w:t>Современная школа»,</w:t>
            </w:r>
            <w:r w:rsidRPr="006A3562">
              <w:rPr>
                <w:rStyle w:val="FontStyle18"/>
                <w:lang w:val="ru-RU"/>
              </w:rPr>
              <w:t xml:space="preserve">  приобретения компьютерного оборудования в образовательных организациях различных типов: в рамках регионального проекта </w:t>
            </w:r>
            <w:r w:rsidRPr="006A3562">
              <w:rPr>
                <w:rStyle w:val="FontStyle18"/>
                <w:u w:val="single"/>
                <w:lang w:val="ru-RU"/>
              </w:rPr>
              <w:t>«Цифровая образовательная среда»</w:t>
            </w:r>
            <w:r w:rsidRPr="006A3562">
              <w:rPr>
                <w:rStyle w:val="FontStyle18"/>
                <w:lang w:val="ru-RU"/>
              </w:rPr>
              <w:t xml:space="preserve"> МКОУ Пугачевская СОШ.</w:t>
            </w:r>
            <w:proofErr w:type="gramEnd"/>
            <w:r w:rsidRPr="006A3562">
              <w:rPr>
                <w:rStyle w:val="FontStyle18"/>
                <w:lang w:val="ru-RU"/>
              </w:rPr>
              <w:t xml:space="preserve"> Оформление акта проверки.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Default="006F190A" w:rsidP="0001116A">
            <w:pPr>
              <w:rPr>
                <w:rStyle w:val="FontStyle18"/>
              </w:rPr>
            </w:pPr>
            <w:r>
              <w:rPr>
                <w:rStyle w:val="FontStyle18"/>
                <w:lang w:val="ru-RU"/>
              </w:rPr>
              <w:t>2</w:t>
            </w:r>
            <w:r w:rsidR="0076047D" w:rsidRPr="001E63D1">
              <w:rPr>
                <w:rStyle w:val="FontStyle18"/>
              </w:rPr>
              <w:t xml:space="preserve"> </w:t>
            </w:r>
            <w:proofErr w:type="spellStart"/>
            <w:r w:rsidR="0076047D" w:rsidRPr="001E63D1">
              <w:rPr>
                <w:rStyle w:val="FontStyle18"/>
              </w:rPr>
              <w:t>квартал</w:t>
            </w:r>
            <w:proofErr w:type="spellEnd"/>
          </w:p>
          <w:p w:rsidR="0076047D" w:rsidRDefault="0076047D" w:rsidP="0001116A"/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7D" w:rsidRDefault="0076047D" w:rsidP="0001116A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 xml:space="preserve">Левша С.В. </w:t>
            </w:r>
          </w:p>
          <w:p w:rsidR="0076047D" w:rsidRDefault="0076047D" w:rsidP="0001116A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</w:p>
        </w:tc>
      </w:tr>
      <w:tr w:rsidR="006F190A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Pr="006F190A" w:rsidRDefault="006F190A" w:rsidP="006F190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  <w:lang w:val="ru-RU"/>
              </w:rPr>
              <w:t>2.4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302D85">
            <w:pPr>
              <w:pStyle w:val="Style8"/>
              <w:spacing w:line="274" w:lineRule="exact"/>
              <w:rPr>
                <w:rStyle w:val="FontStyle18"/>
              </w:rPr>
            </w:pPr>
            <w:r w:rsidRPr="006A3562">
              <w:rPr>
                <w:rStyle w:val="FontStyle18"/>
                <w:lang w:val="ru-RU"/>
              </w:rPr>
              <w:t xml:space="preserve">Проверка соблюдения бюджетного законодательства РФ и иных нормативно правовых актов, регулирующих бюджетные правоотношения в ходе исполнения бюджета за 2022г. в Пугачевском сельском поселении. </w:t>
            </w:r>
            <w:proofErr w:type="spellStart"/>
            <w:r>
              <w:rPr>
                <w:rStyle w:val="FontStyle18"/>
              </w:rPr>
              <w:t>Оформление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акта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проверки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302D85">
            <w:pPr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  <w:r w:rsidRPr="001E63D1">
              <w:rPr>
                <w:rStyle w:val="FontStyle18"/>
              </w:rPr>
              <w:t xml:space="preserve"> </w:t>
            </w:r>
            <w:proofErr w:type="spellStart"/>
            <w:r w:rsidRPr="001E63D1">
              <w:rPr>
                <w:rStyle w:val="FontStyle18"/>
              </w:rPr>
              <w:t>квартал</w:t>
            </w:r>
            <w:proofErr w:type="spellEnd"/>
          </w:p>
          <w:p w:rsidR="006F190A" w:rsidRDefault="006F190A" w:rsidP="00302D85"/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302D85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 xml:space="preserve">Левша С.В. </w:t>
            </w:r>
          </w:p>
          <w:p w:rsidR="006F190A" w:rsidRDefault="006F190A" w:rsidP="00302D85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</w:p>
        </w:tc>
      </w:tr>
      <w:tr w:rsidR="006F190A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6F190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2.</w:t>
            </w:r>
            <w:r>
              <w:rPr>
                <w:rStyle w:val="FontStyle18"/>
                <w:lang w:val="ru-RU"/>
              </w:rPr>
              <w:t>5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8"/>
              <w:spacing w:line="274" w:lineRule="exact"/>
              <w:rPr>
                <w:rStyle w:val="FontStyle18"/>
              </w:rPr>
            </w:pPr>
            <w:r w:rsidRPr="006A3562">
              <w:rPr>
                <w:rStyle w:val="FontStyle18"/>
                <w:lang w:val="ru-RU"/>
              </w:rPr>
              <w:t xml:space="preserve">Проверка законности и результативности использования средств, выделенных из районного бюджета МКОУ Архангельской СОШ за 2022г. </w:t>
            </w:r>
            <w:proofErr w:type="spellStart"/>
            <w:r>
              <w:rPr>
                <w:rStyle w:val="FontStyle18"/>
              </w:rPr>
              <w:t>Оформление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акта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проверки</w:t>
            </w:r>
            <w:proofErr w:type="spellEnd"/>
            <w:r>
              <w:rPr>
                <w:rStyle w:val="FontStyle1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055963" w:rsidP="0001116A">
            <w:pPr>
              <w:rPr>
                <w:rStyle w:val="FontStyle18"/>
              </w:rPr>
            </w:pPr>
            <w:r>
              <w:rPr>
                <w:rStyle w:val="FontStyle18"/>
                <w:lang w:val="ru-RU"/>
              </w:rPr>
              <w:t>3</w:t>
            </w:r>
            <w:r w:rsidR="006F190A" w:rsidRPr="001E63D1">
              <w:rPr>
                <w:rStyle w:val="FontStyle18"/>
              </w:rPr>
              <w:t xml:space="preserve"> </w:t>
            </w:r>
            <w:proofErr w:type="spellStart"/>
            <w:r w:rsidR="006F190A" w:rsidRPr="001E63D1">
              <w:rPr>
                <w:rStyle w:val="FontStyle18"/>
              </w:rPr>
              <w:t>квартал</w:t>
            </w:r>
            <w:proofErr w:type="spellEnd"/>
          </w:p>
          <w:p w:rsidR="006F190A" w:rsidRDefault="006F190A" w:rsidP="0001116A"/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 xml:space="preserve">Левша С.В. </w:t>
            </w:r>
          </w:p>
          <w:p w:rsidR="006F190A" w:rsidRDefault="006F190A" w:rsidP="0001116A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</w:p>
        </w:tc>
      </w:tr>
      <w:tr w:rsidR="006F190A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Pr="006F190A" w:rsidRDefault="006F190A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</w:rPr>
              <w:t>2.</w:t>
            </w:r>
            <w:r>
              <w:rPr>
                <w:rStyle w:val="FontStyle18"/>
                <w:lang w:val="ru-RU"/>
              </w:rPr>
              <w:t>6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Pr="00055963" w:rsidRDefault="006F190A" w:rsidP="0001116A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 xml:space="preserve">Проверка соблюдения бюджетного законодательства РФ и иных нормативно правовых актов, регулирующих бюджетные правоотношения в ходе исполнения бюджета за 2022г. в </w:t>
            </w:r>
            <w:proofErr w:type="spellStart"/>
            <w:r w:rsidRPr="006A3562">
              <w:rPr>
                <w:rStyle w:val="FontStyle18"/>
                <w:lang w:val="ru-RU"/>
              </w:rPr>
              <w:t>Новожизненском</w:t>
            </w:r>
            <w:proofErr w:type="spellEnd"/>
            <w:r w:rsidRPr="006A3562">
              <w:rPr>
                <w:rStyle w:val="FontStyle18"/>
                <w:lang w:val="ru-RU"/>
              </w:rPr>
              <w:t xml:space="preserve"> сельском поселении. </w:t>
            </w:r>
            <w:proofErr w:type="spellStart"/>
            <w:r>
              <w:rPr>
                <w:rStyle w:val="FontStyle18"/>
              </w:rPr>
              <w:t>Оформление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акта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проверки</w:t>
            </w:r>
            <w:proofErr w:type="spellEnd"/>
            <w:r w:rsidR="00055963">
              <w:rPr>
                <w:rStyle w:val="FontStyle18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rPr>
                <w:rStyle w:val="FontStyle18"/>
              </w:rPr>
            </w:pPr>
            <w:r>
              <w:rPr>
                <w:rStyle w:val="FontStyle18"/>
                <w:lang w:val="ru-RU"/>
              </w:rPr>
              <w:t>3</w:t>
            </w:r>
            <w:r w:rsidRPr="001E63D1">
              <w:rPr>
                <w:rStyle w:val="FontStyle18"/>
              </w:rPr>
              <w:t xml:space="preserve"> </w:t>
            </w:r>
            <w:proofErr w:type="spellStart"/>
            <w:r w:rsidRPr="001E63D1">
              <w:rPr>
                <w:rStyle w:val="FontStyle18"/>
              </w:rPr>
              <w:t>квартал</w:t>
            </w:r>
            <w:proofErr w:type="spellEnd"/>
          </w:p>
          <w:p w:rsidR="006F190A" w:rsidRDefault="006F190A" w:rsidP="0001116A"/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 xml:space="preserve">Левша С.В. </w:t>
            </w:r>
          </w:p>
          <w:p w:rsidR="006F190A" w:rsidRDefault="006F190A" w:rsidP="0001116A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</w:p>
        </w:tc>
      </w:tr>
      <w:tr w:rsidR="006F190A" w:rsidTr="006A3562"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6F190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2.</w:t>
            </w:r>
            <w:r>
              <w:rPr>
                <w:rStyle w:val="FontStyle18"/>
                <w:lang w:val="ru-RU"/>
              </w:rPr>
              <w:t>7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8"/>
              <w:spacing w:line="274" w:lineRule="exact"/>
              <w:rPr>
                <w:rStyle w:val="FontStyle18"/>
              </w:rPr>
            </w:pPr>
            <w:r w:rsidRPr="006A3562">
              <w:rPr>
                <w:rStyle w:val="FontStyle18"/>
                <w:lang w:val="ru-RU"/>
              </w:rPr>
              <w:t xml:space="preserve">Проверка соблюдения бюджетного законодательства РФ и иных нормативно правовых актов, регулирующих бюджетные правоотношения в ходе исполнения бюджета за 2022г. в </w:t>
            </w:r>
            <w:proofErr w:type="spellStart"/>
            <w:r w:rsidRPr="006A3562">
              <w:rPr>
                <w:rStyle w:val="FontStyle18"/>
                <w:lang w:val="ru-RU"/>
              </w:rPr>
              <w:t>Бродовском</w:t>
            </w:r>
            <w:proofErr w:type="spellEnd"/>
            <w:r w:rsidRPr="006A3562">
              <w:rPr>
                <w:rStyle w:val="FontStyle18"/>
                <w:lang w:val="ru-RU"/>
              </w:rPr>
              <w:t xml:space="preserve"> сельском поселении. </w:t>
            </w:r>
            <w:proofErr w:type="spellStart"/>
            <w:r>
              <w:rPr>
                <w:rStyle w:val="FontStyle18"/>
              </w:rPr>
              <w:t>Оформление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акта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проверки</w:t>
            </w:r>
            <w:proofErr w:type="spellEnd"/>
            <w:r>
              <w:rPr>
                <w:rStyle w:val="FontStyle1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055963" w:rsidP="0001116A">
            <w:pPr>
              <w:rPr>
                <w:rStyle w:val="FontStyle18"/>
              </w:rPr>
            </w:pPr>
            <w:r>
              <w:rPr>
                <w:rStyle w:val="FontStyle18"/>
                <w:lang w:val="ru-RU"/>
              </w:rPr>
              <w:t>4</w:t>
            </w:r>
            <w:r w:rsidR="006F190A" w:rsidRPr="001E63D1">
              <w:rPr>
                <w:rStyle w:val="FontStyle18"/>
              </w:rPr>
              <w:t xml:space="preserve"> </w:t>
            </w:r>
            <w:proofErr w:type="spellStart"/>
            <w:r w:rsidR="006F190A" w:rsidRPr="001E63D1">
              <w:rPr>
                <w:rStyle w:val="FontStyle18"/>
              </w:rPr>
              <w:t>квартал</w:t>
            </w:r>
            <w:proofErr w:type="spellEnd"/>
            <w:r w:rsidR="006F190A">
              <w:rPr>
                <w:rStyle w:val="FontStyle18"/>
              </w:rPr>
              <w:t xml:space="preserve"> </w:t>
            </w:r>
          </w:p>
          <w:p w:rsidR="006F190A" w:rsidRDefault="006F190A" w:rsidP="0001116A"/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11"/>
              <w:spacing w:line="274" w:lineRule="exact"/>
              <w:ind w:firstLine="19"/>
              <w:rPr>
                <w:rStyle w:val="FontStyle18"/>
              </w:rPr>
            </w:pPr>
            <w:r>
              <w:rPr>
                <w:rStyle w:val="FontStyle18"/>
              </w:rPr>
              <w:t xml:space="preserve">Левша С.В. </w:t>
            </w:r>
          </w:p>
          <w:p w:rsidR="006F190A" w:rsidRDefault="006F190A" w:rsidP="0001116A">
            <w:pPr>
              <w:pStyle w:val="Style11"/>
              <w:spacing w:line="274" w:lineRule="exact"/>
              <w:ind w:firstLine="24"/>
              <w:rPr>
                <w:rStyle w:val="FontStyle18"/>
              </w:rPr>
            </w:pPr>
          </w:p>
        </w:tc>
      </w:tr>
      <w:tr w:rsidR="006F190A" w:rsidTr="006A3562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6F190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2.</w:t>
            </w:r>
            <w:r>
              <w:rPr>
                <w:rStyle w:val="FontStyle18"/>
                <w:lang w:val="ru-RU"/>
              </w:rPr>
              <w:t>8</w:t>
            </w:r>
          </w:p>
        </w:tc>
        <w:tc>
          <w:tcPr>
            <w:tcW w:w="6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Pr="006A3562" w:rsidRDefault="006F190A" w:rsidP="0001116A">
            <w:pPr>
              <w:pStyle w:val="Style11"/>
              <w:spacing w:line="274" w:lineRule="exact"/>
              <w:ind w:firstLine="10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>Участие в проведении совместных (параллельных) контрольных мероприятий с</w:t>
            </w:r>
            <w:proofErr w:type="gramStart"/>
            <w:r w:rsidRPr="006A3562">
              <w:rPr>
                <w:rStyle w:val="FontStyle18"/>
                <w:lang w:val="ru-RU"/>
              </w:rPr>
              <w:t xml:space="preserve"> К</w:t>
            </w:r>
            <w:proofErr w:type="gramEnd"/>
            <w:r w:rsidRPr="006A3562">
              <w:rPr>
                <w:rStyle w:val="FontStyle18"/>
                <w:lang w:val="ru-RU"/>
              </w:rPr>
              <w:t xml:space="preserve">онтрольно - счетной палатой Воронежской </w:t>
            </w:r>
            <w:r w:rsidRPr="006A3562">
              <w:rPr>
                <w:rStyle w:val="FontStyle18"/>
                <w:lang w:val="ru-RU"/>
              </w:rPr>
              <w:lastRenderedPageBreak/>
              <w:t>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11"/>
              <w:spacing w:line="278" w:lineRule="exact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 xml:space="preserve">в </w:t>
            </w:r>
            <w:proofErr w:type="spellStart"/>
            <w:r>
              <w:rPr>
                <w:rStyle w:val="FontStyle18"/>
              </w:rPr>
              <w:t>течение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года</w:t>
            </w:r>
            <w:proofErr w:type="spellEnd"/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F190A" w:rsidTr="006A3562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Pr="006F190A" w:rsidRDefault="006F190A" w:rsidP="0001116A">
            <w:pPr>
              <w:pStyle w:val="Style11"/>
              <w:spacing w:line="240" w:lineRule="auto"/>
              <w:rPr>
                <w:rStyle w:val="FontStyle18"/>
                <w:lang w:val="ru-RU"/>
              </w:rPr>
            </w:pPr>
            <w:r>
              <w:rPr>
                <w:rStyle w:val="FontStyle18"/>
              </w:rPr>
              <w:lastRenderedPageBreak/>
              <w:t>2.</w:t>
            </w:r>
            <w:r>
              <w:rPr>
                <w:rStyle w:val="FontStyle18"/>
                <w:lang w:val="ru-RU"/>
              </w:rPr>
              <w:t>9</w:t>
            </w:r>
          </w:p>
        </w:tc>
        <w:tc>
          <w:tcPr>
            <w:tcW w:w="6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Pr="006A3562" w:rsidRDefault="006F190A" w:rsidP="00A3440B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 xml:space="preserve">Взаимодействие с  Контрольно-счетной палатой Воронежской области по вопросам юридического и методологического обеспечения деятельности.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11"/>
              <w:spacing w:line="278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в </w:t>
            </w:r>
            <w:proofErr w:type="spellStart"/>
            <w:r>
              <w:rPr>
                <w:rStyle w:val="FontStyle18"/>
              </w:rPr>
              <w:t>течение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года</w:t>
            </w:r>
            <w:proofErr w:type="spellEnd"/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  <w:tr w:rsidR="006F190A" w:rsidTr="006A3562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6F190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2.1</w:t>
            </w:r>
            <w:r>
              <w:rPr>
                <w:rStyle w:val="FontStyle18"/>
                <w:lang w:val="ru-RU"/>
              </w:rPr>
              <w:t>0</w:t>
            </w:r>
          </w:p>
        </w:tc>
        <w:tc>
          <w:tcPr>
            <w:tcW w:w="6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Pr="006A3562" w:rsidRDefault="006F190A" w:rsidP="0001116A">
            <w:pPr>
              <w:pStyle w:val="Style8"/>
              <w:spacing w:line="274" w:lineRule="exact"/>
              <w:rPr>
                <w:rStyle w:val="FontStyle18"/>
                <w:lang w:val="ru-RU"/>
              </w:rPr>
            </w:pPr>
            <w:r w:rsidRPr="006A3562">
              <w:rPr>
                <w:rStyle w:val="FontStyle18"/>
                <w:lang w:val="ru-RU"/>
              </w:rPr>
              <w:t xml:space="preserve">Актуализация информации, размещаемой на сайте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11"/>
              <w:spacing w:line="278" w:lineRule="exact"/>
              <w:rPr>
                <w:rStyle w:val="FontStyle18"/>
              </w:rPr>
            </w:pPr>
            <w:r>
              <w:rPr>
                <w:rStyle w:val="FontStyle18"/>
              </w:rPr>
              <w:t xml:space="preserve">в </w:t>
            </w:r>
            <w:proofErr w:type="spellStart"/>
            <w:r>
              <w:rPr>
                <w:rStyle w:val="FontStyle18"/>
              </w:rPr>
              <w:t>течение</w:t>
            </w:r>
            <w:proofErr w:type="spellEnd"/>
            <w:r>
              <w:rPr>
                <w:rStyle w:val="FontStyle18"/>
              </w:rPr>
              <w:t xml:space="preserve"> </w:t>
            </w:r>
            <w:proofErr w:type="spellStart"/>
            <w:r>
              <w:rPr>
                <w:rStyle w:val="FontStyle18"/>
              </w:rPr>
              <w:t>года</w:t>
            </w:r>
            <w:proofErr w:type="spellEnd"/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0A" w:rsidRDefault="006F190A" w:rsidP="0001116A">
            <w:pPr>
              <w:pStyle w:val="Style11"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Левша С.В.</w:t>
            </w:r>
          </w:p>
        </w:tc>
      </w:tr>
    </w:tbl>
    <w:p w:rsidR="006A3562" w:rsidRDefault="006A3562" w:rsidP="006A3562">
      <w:pPr>
        <w:pStyle w:val="Style7"/>
        <w:spacing w:line="240" w:lineRule="exact"/>
        <w:ind w:left="893"/>
        <w:rPr>
          <w:sz w:val="20"/>
          <w:szCs w:val="20"/>
        </w:rPr>
      </w:pPr>
    </w:p>
    <w:p w:rsidR="006A3562" w:rsidRPr="006A3562" w:rsidRDefault="006A3562" w:rsidP="006A3562">
      <w:pPr>
        <w:pStyle w:val="Style7"/>
        <w:spacing w:before="53" w:line="283" w:lineRule="exact"/>
        <w:ind w:left="893"/>
        <w:rPr>
          <w:rStyle w:val="FontStyle18"/>
          <w:lang w:val="ru-RU"/>
        </w:rPr>
      </w:pPr>
      <w:r w:rsidRPr="006A3562">
        <w:rPr>
          <w:rStyle w:val="FontStyle18"/>
          <w:lang w:val="ru-RU"/>
        </w:rPr>
        <w:t>**Сроки проведения контрольных и экспертно-аналитических мероприятий в течение года, могут изменяться.</w:t>
      </w:r>
    </w:p>
    <w:p w:rsidR="006A3562" w:rsidRPr="006A3562" w:rsidRDefault="006A3562" w:rsidP="006A3562">
      <w:pPr>
        <w:pStyle w:val="Style10"/>
        <w:tabs>
          <w:tab w:val="left" w:leader="underscore" w:pos="8875"/>
        </w:tabs>
        <w:spacing w:line="326" w:lineRule="exact"/>
        <w:ind w:left="3792"/>
        <w:rPr>
          <w:rStyle w:val="FontStyle16"/>
          <w:lang w:val="ru-RU"/>
        </w:rPr>
      </w:pPr>
    </w:p>
    <w:p w:rsidR="006A3562" w:rsidRPr="006A3562" w:rsidRDefault="006A3562" w:rsidP="006A3562">
      <w:pPr>
        <w:pStyle w:val="Style10"/>
        <w:tabs>
          <w:tab w:val="left" w:leader="underscore" w:pos="8875"/>
        </w:tabs>
        <w:spacing w:line="326" w:lineRule="exact"/>
        <w:ind w:left="3792"/>
        <w:rPr>
          <w:rStyle w:val="FontStyle16"/>
          <w:lang w:val="ru-RU"/>
        </w:rPr>
      </w:pPr>
    </w:p>
    <w:p w:rsidR="006A3562" w:rsidRPr="006A3562" w:rsidRDefault="006A3562" w:rsidP="006A3562">
      <w:pPr>
        <w:pStyle w:val="Style7"/>
        <w:spacing w:line="240" w:lineRule="exact"/>
        <w:ind w:left="893"/>
        <w:rPr>
          <w:sz w:val="20"/>
          <w:szCs w:val="20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6A3562" w:rsidRPr="006A3562" w:rsidRDefault="006A3562" w:rsidP="006A3562">
      <w:pPr>
        <w:pStyle w:val="Style1"/>
        <w:spacing w:line="326" w:lineRule="exact"/>
        <w:ind w:left="3734"/>
        <w:jc w:val="left"/>
        <w:rPr>
          <w:rStyle w:val="FontStyle14"/>
          <w:lang w:val="ru-RU"/>
        </w:rPr>
      </w:pPr>
    </w:p>
    <w:p w:rsidR="00006B19" w:rsidRPr="00980BE0" w:rsidRDefault="00006B19" w:rsidP="00006B19">
      <w:pPr>
        <w:pStyle w:val="Style4"/>
        <w:spacing w:before="5" w:line="422" w:lineRule="exact"/>
        <w:ind w:left="706"/>
        <w:rPr>
          <w:rStyle w:val="FontStyle18"/>
          <w:sz w:val="24"/>
          <w:szCs w:val="24"/>
          <w:lang w:val="ru-RU"/>
        </w:rPr>
      </w:pPr>
    </w:p>
    <w:sectPr w:rsidR="00006B19" w:rsidRPr="00980BE0" w:rsidSect="0093255F">
      <w:type w:val="continuous"/>
      <w:pgSz w:w="11905" w:h="16837"/>
      <w:pgMar w:top="1220" w:right="1434" w:bottom="1440" w:left="129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F9B" w:rsidRDefault="00437F9B">
      <w:r>
        <w:separator/>
      </w:r>
    </w:p>
  </w:endnote>
  <w:endnote w:type="continuationSeparator" w:id="0">
    <w:p w:rsidR="00437F9B" w:rsidRDefault="0043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F9B" w:rsidRDefault="00437F9B">
      <w:r>
        <w:separator/>
      </w:r>
    </w:p>
  </w:footnote>
  <w:footnote w:type="continuationSeparator" w:id="0">
    <w:p w:rsidR="00437F9B" w:rsidRDefault="00437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708"/>
    <w:multiLevelType w:val="multilevel"/>
    <w:tmpl w:val="B076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676CA"/>
    <w:multiLevelType w:val="hybridMultilevel"/>
    <w:tmpl w:val="83503C04"/>
    <w:lvl w:ilvl="0" w:tplc="6D409486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937C2"/>
    <w:multiLevelType w:val="multilevel"/>
    <w:tmpl w:val="8AA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F7382B"/>
    <w:multiLevelType w:val="hybridMultilevel"/>
    <w:tmpl w:val="54EC4036"/>
    <w:lvl w:ilvl="0" w:tplc="B844BBB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1585480"/>
    <w:multiLevelType w:val="multilevel"/>
    <w:tmpl w:val="DBBC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51011C"/>
    <w:multiLevelType w:val="multilevel"/>
    <w:tmpl w:val="73D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5D0795"/>
    <w:multiLevelType w:val="multilevel"/>
    <w:tmpl w:val="358E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27029"/>
    <w:multiLevelType w:val="multilevel"/>
    <w:tmpl w:val="2F9E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245A80"/>
    <w:multiLevelType w:val="multilevel"/>
    <w:tmpl w:val="4B28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3416E"/>
    <w:multiLevelType w:val="hybridMultilevel"/>
    <w:tmpl w:val="9CE22BB2"/>
    <w:lvl w:ilvl="0" w:tplc="2D9E7D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257105"/>
    <w:multiLevelType w:val="multilevel"/>
    <w:tmpl w:val="2314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06692F"/>
    <w:multiLevelType w:val="hybridMultilevel"/>
    <w:tmpl w:val="A13C04D8"/>
    <w:lvl w:ilvl="0" w:tplc="FA287BA4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2">
    <w:nsid w:val="41D6629C"/>
    <w:multiLevelType w:val="multilevel"/>
    <w:tmpl w:val="96FA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FC3640"/>
    <w:multiLevelType w:val="singleLevel"/>
    <w:tmpl w:val="6ECABE52"/>
    <w:lvl w:ilvl="0">
      <w:start w:val="1"/>
      <w:numFmt w:val="decimal"/>
      <w:lvlText w:val="1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4A6B27C1"/>
    <w:multiLevelType w:val="multilevel"/>
    <w:tmpl w:val="7F96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7E29AB"/>
    <w:multiLevelType w:val="hybridMultilevel"/>
    <w:tmpl w:val="086433FA"/>
    <w:lvl w:ilvl="0" w:tplc="C8E22FF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>
    <w:nsid w:val="61E264CA"/>
    <w:multiLevelType w:val="hybridMultilevel"/>
    <w:tmpl w:val="213EB454"/>
    <w:lvl w:ilvl="0" w:tplc="A9349F76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7">
    <w:nsid w:val="64AB4D9E"/>
    <w:multiLevelType w:val="multilevel"/>
    <w:tmpl w:val="C954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F91AE6"/>
    <w:multiLevelType w:val="singleLevel"/>
    <w:tmpl w:val="2BD4DBF0"/>
    <w:lvl w:ilvl="0">
      <w:start w:val="1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9">
    <w:nsid w:val="6A4F1E4E"/>
    <w:multiLevelType w:val="multilevel"/>
    <w:tmpl w:val="BAA0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966508"/>
    <w:multiLevelType w:val="multilevel"/>
    <w:tmpl w:val="7DB2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9"/>
  </w:num>
  <w:num w:numId="5">
    <w:abstractNumId w:val="5"/>
  </w:num>
  <w:num w:numId="6">
    <w:abstractNumId w:val="10"/>
  </w:num>
  <w:num w:numId="7">
    <w:abstractNumId w:val="4"/>
  </w:num>
  <w:num w:numId="8">
    <w:abstractNumId w:val="14"/>
  </w:num>
  <w:num w:numId="9">
    <w:abstractNumId w:val="0"/>
  </w:num>
  <w:num w:numId="10">
    <w:abstractNumId w:val="17"/>
  </w:num>
  <w:num w:numId="11">
    <w:abstractNumId w:val="2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12"/>
  </w:num>
  <w:num w:numId="17">
    <w:abstractNumId w:val="20"/>
  </w:num>
  <w:num w:numId="18">
    <w:abstractNumId w:val="16"/>
  </w:num>
  <w:num w:numId="19">
    <w:abstractNumId w:val="15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510B4"/>
    <w:rsid w:val="00006B19"/>
    <w:rsid w:val="0002133D"/>
    <w:rsid w:val="000367F2"/>
    <w:rsid w:val="000370A0"/>
    <w:rsid w:val="000510B4"/>
    <w:rsid w:val="00055963"/>
    <w:rsid w:val="000776CC"/>
    <w:rsid w:val="000939C7"/>
    <w:rsid w:val="00095036"/>
    <w:rsid w:val="000C022F"/>
    <w:rsid w:val="000C5FC4"/>
    <w:rsid w:val="000D27D3"/>
    <w:rsid w:val="000D4934"/>
    <w:rsid w:val="000D7966"/>
    <w:rsid w:val="000F15B4"/>
    <w:rsid w:val="0010646E"/>
    <w:rsid w:val="00117BE8"/>
    <w:rsid w:val="0012608E"/>
    <w:rsid w:val="00173E34"/>
    <w:rsid w:val="00193AB1"/>
    <w:rsid w:val="001A43FE"/>
    <w:rsid w:val="001A6E6C"/>
    <w:rsid w:val="001C61D5"/>
    <w:rsid w:val="0021672A"/>
    <w:rsid w:val="0021689E"/>
    <w:rsid w:val="0024125E"/>
    <w:rsid w:val="00246129"/>
    <w:rsid w:val="002757A8"/>
    <w:rsid w:val="00281037"/>
    <w:rsid w:val="00281CB7"/>
    <w:rsid w:val="0029575E"/>
    <w:rsid w:val="002B07AC"/>
    <w:rsid w:val="002C0AAD"/>
    <w:rsid w:val="002C501B"/>
    <w:rsid w:val="002C51E9"/>
    <w:rsid w:val="0030071A"/>
    <w:rsid w:val="00300BB8"/>
    <w:rsid w:val="00312513"/>
    <w:rsid w:val="00330093"/>
    <w:rsid w:val="00331E66"/>
    <w:rsid w:val="00344247"/>
    <w:rsid w:val="00362A90"/>
    <w:rsid w:val="003703D3"/>
    <w:rsid w:val="0038505C"/>
    <w:rsid w:val="00396A5C"/>
    <w:rsid w:val="003C0A23"/>
    <w:rsid w:val="003C781E"/>
    <w:rsid w:val="003E290D"/>
    <w:rsid w:val="003E5773"/>
    <w:rsid w:val="003F2C18"/>
    <w:rsid w:val="003F3978"/>
    <w:rsid w:val="00413ABA"/>
    <w:rsid w:val="00432188"/>
    <w:rsid w:val="00437F9B"/>
    <w:rsid w:val="00442B43"/>
    <w:rsid w:val="004451FE"/>
    <w:rsid w:val="00465DD1"/>
    <w:rsid w:val="00467E13"/>
    <w:rsid w:val="00475A66"/>
    <w:rsid w:val="00480AFC"/>
    <w:rsid w:val="004B50B5"/>
    <w:rsid w:val="004C18F3"/>
    <w:rsid w:val="004C7678"/>
    <w:rsid w:val="00513C07"/>
    <w:rsid w:val="00515993"/>
    <w:rsid w:val="00517651"/>
    <w:rsid w:val="005410ED"/>
    <w:rsid w:val="00574CAD"/>
    <w:rsid w:val="00586EA2"/>
    <w:rsid w:val="0059119B"/>
    <w:rsid w:val="005B37DB"/>
    <w:rsid w:val="005B510E"/>
    <w:rsid w:val="005D44FD"/>
    <w:rsid w:val="005E3BB6"/>
    <w:rsid w:val="005F48DB"/>
    <w:rsid w:val="00617C71"/>
    <w:rsid w:val="006416BE"/>
    <w:rsid w:val="00641C1D"/>
    <w:rsid w:val="00646531"/>
    <w:rsid w:val="00672E70"/>
    <w:rsid w:val="00672F07"/>
    <w:rsid w:val="00682B2C"/>
    <w:rsid w:val="00684C8E"/>
    <w:rsid w:val="00697CF8"/>
    <w:rsid w:val="006A3562"/>
    <w:rsid w:val="006A568F"/>
    <w:rsid w:val="006D4CC3"/>
    <w:rsid w:val="006F190A"/>
    <w:rsid w:val="0073396F"/>
    <w:rsid w:val="0076047D"/>
    <w:rsid w:val="00763183"/>
    <w:rsid w:val="00765285"/>
    <w:rsid w:val="00777C2D"/>
    <w:rsid w:val="007810A1"/>
    <w:rsid w:val="00783DEB"/>
    <w:rsid w:val="007919E9"/>
    <w:rsid w:val="007A4867"/>
    <w:rsid w:val="007A6F7F"/>
    <w:rsid w:val="007B2B6A"/>
    <w:rsid w:val="007B2E15"/>
    <w:rsid w:val="007C114B"/>
    <w:rsid w:val="007C572D"/>
    <w:rsid w:val="007C70A0"/>
    <w:rsid w:val="007D24B8"/>
    <w:rsid w:val="007E70A8"/>
    <w:rsid w:val="007E737F"/>
    <w:rsid w:val="00801653"/>
    <w:rsid w:val="008029A2"/>
    <w:rsid w:val="008203AC"/>
    <w:rsid w:val="008217E3"/>
    <w:rsid w:val="00841F45"/>
    <w:rsid w:val="008423CB"/>
    <w:rsid w:val="00845051"/>
    <w:rsid w:val="00860A5D"/>
    <w:rsid w:val="00865BB3"/>
    <w:rsid w:val="008958CA"/>
    <w:rsid w:val="008A268D"/>
    <w:rsid w:val="008E6BC6"/>
    <w:rsid w:val="0091547D"/>
    <w:rsid w:val="0093255F"/>
    <w:rsid w:val="00940FD7"/>
    <w:rsid w:val="00980BE0"/>
    <w:rsid w:val="00984E42"/>
    <w:rsid w:val="009B1FE2"/>
    <w:rsid w:val="009D2FAD"/>
    <w:rsid w:val="009D75B5"/>
    <w:rsid w:val="009E4D50"/>
    <w:rsid w:val="00A23615"/>
    <w:rsid w:val="00A31D44"/>
    <w:rsid w:val="00A321A4"/>
    <w:rsid w:val="00A3440B"/>
    <w:rsid w:val="00A658B9"/>
    <w:rsid w:val="00A82D65"/>
    <w:rsid w:val="00AB2945"/>
    <w:rsid w:val="00AC4366"/>
    <w:rsid w:val="00B0487B"/>
    <w:rsid w:val="00B157D2"/>
    <w:rsid w:val="00B20C6A"/>
    <w:rsid w:val="00B42A5C"/>
    <w:rsid w:val="00B440D9"/>
    <w:rsid w:val="00B77052"/>
    <w:rsid w:val="00B854F2"/>
    <w:rsid w:val="00B91E3F"/>
    <w:rsid w:val="00BD1DF6"/>
    <w:rsid w:val="00BE147B"/>
    <w:rsid w:val="00BE1D3D"/>
    <w:rsid w:val="00BF6730"/>
    <w:rsid w:val="00C07683"/>
    <w:rsid w:val="00C207F4"/>
    <w:rsid w:val="00C2784C"/>
    <w:rsid w:val="00C80674"/>
    <w:rsid w:val="00C83ACE"/>
    <w:rsid w:val="00C864E4"/>
    <w:rsid w:val="00C91FFA"/>
    <w:rsid w:val="00CA0DFE"/>
    <w:rsid w:val="00CA67CB"/>
    <w:rsid w:val="00CC572F"/>
    <w:rsid w:val="00CC7F40"/>
    <w:rsid w:val="00CD27C5"/>
    <w:rsid w:val="00CE31B9"/>
    <w:rsid w:val="00CF0CE0"/>
    <w:rsid w:val="00CF60A0"/>
    <w:rsid w:val="00D01642"/>
    <w:rsid w:val="00D124ED"/>
    <w:rsid w:val="00D17F08"/>
    <w:rsid w:val="00D3075D"/>
    <w:rsid w:val="00D4784E"/>
    <w:rsid w:val="00D64F89"/>
    <w:rsid w:val="00D71728"/>
    <w:rsid w:val="00D7475A"/>
    <w:rsid w:val="00DC1021"/>
    <w:rsid w:val="00DD1A06"/>
    <w:rsid w:val="00DE0102"/>
    <w:rsid w:val="00E1672A"/>
    <w:rsid w:val="00E16A01"/>
    <w:rsid w:val="00E20F62"/>
    <w:rsid w:val="00E34572"/>
    <w:rsid w:val="00E51E91"/>
    <w:rsid w:val="00E61ADB"/>
    <w:rsid w:val="00E75B3C"/>
    <w:rsid w:val="00EC0B87"/>
    <w:rsid w:val="00EC3D54"/>
    <w:rsid w:val="00EC551A"/>
    <w:rsid w:val="00ED2054"/>
    <w:rsid w:val="00EE32AC"/>
    <w:rsid w:val="00EF5EC3"/>
    <w:rsid w:val="00F030E1"/>
    <w:rsid w:val="00F03919"/>
    <w:rsid w:val="00F057EC"/>
    <w:rsid w:val="00F21263"/>
    <w:rsid w:val="00F25033"/>
    <w:rsid w:val="00F2707B"/>
    <w:rsid w:val="00F34160"/>
    <w:rsid w:val="00F5470B"/>
    <w:rsid w:val="00F671FE"/>
    <w:rsid w:val="00F91DEB"/>
    <w:rsid w:val="00FC491A"/>
    <w:rsid w:val="00FD2FC6"/>
    <w:rsid w:val="00FE5747"/>
    <w:rsid w:val="00FF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2F"/>
  </w:style>
  <w:style w:type="paragraph" w:styleId="1">
    <w:name w:val="heading 1"/>
    <w:basedOn w:val="a"/>
    <w:next w:val="a"/>
    <w:link w:val="10"/>
    <w:uiPriority w:val="9"/>
    <w:qFormat/>
    <w:rsid w:val="000C02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2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2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2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2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22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22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22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22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3255F"/>
    <w:pPr>
      <w:spacing w:line="377" w:lineRule="exact"/>
      <w:jc w:val="center"/>
    </w:pPr>
  </w:style>
  <w:style w:type="paragraph" w:customStyle="1" w:styleId="Style2">
    <w:name w:val="Style2"/>
    <w:basedOn w:val="a"/>
    <w:uiPriority w:val="99"/>
    <w:rsid w:val="0093255F"/>
  </w:style>
  <w:style w:type="paragraph" w:customStyle="1" w:styleId="Style3">
    <w:name w:val="Style3"/>
    <w:basedOn w:val="a"/>
    <w:uiPriority w:val="99"/>
    <w:rsid w:val="0093255F"/>
    <w:pPr>
      <w:spacing w:line="307" w:lineRule="exact"/>
      <w:ind w:hanging="384"/>
    </w:pPr>
  </w:style>
  <w:style w:type="paragraph" w:customStyle="1" w:styleId="Style4">
    <w:name w:val="Style4"/>
    <w:basedOn w:val="a"/>
    <w:uiPriority w:val="99"/>
    <w:rsid w:val="0093255F"/>
    <w:pPr>
      <w:spacing w:line="286" w:lineRule="exact"/>
    </w:pPr>
  </w:style>
  <w:style w:type="paragraph" w:customStyle="1" w:styleId="Style5">
    <w:name w:val="Style5"/>
    <w:basedOn w:val="a"/>
    <w:uiPriority w:val="99"/>
    <w:rsid w:val="0093255F"/>
    <w:pPr>
      <w:spacing w:line="422" w:lineRule="exact"/>
      <w:ind w:firstLine="706"/>
      <w:jc w:val="both"/>
    </w:pPr>
  </w:style>
  <w:style w:type="paragraph" w:customStyle="1" w:styleId="Style6">
    <w:name w:val="Style6"/>
    <w:basedOn w:val="a"/>
    <w:uiPriority w:val="99"/>
    <w:rsid w:val="0093255F"/>
    <w:pPr>
      <w:spacing w:line="426" w:lineRule="exact"/>
      <w:ind w:hanging="259"/>
      <w:jc w:val="both"/>
    </w:pPr>
  </w:style>
  <w:style w:type="paragraph" w:customStyle="1" w:styleId="Style7">
    <w:name w:val="Style7"/>
    <w:basedOn w:val="a"/>
    <w:uiPriority w:val="99"/>
    <w:rsid w:val="0093255F"/>
  </w:style>
  <w:style w:type="paragraph" w:customStyle="1" w:styleId="Style8">
    <w:name w:val="Style8"/>
    <w:basedOn w:val="a"/>
    <w:uiPriority w:val="99"/>
    <w:rsid w:val="0093255F"/>
  </w:style>
  <w:style w:type="paragraph" w:customStyle="1" w:styleId="Style9">
    <w:name w:val="Style9"/>
    <w:basedOn w:val="a"/>
    <w:uiPriority w:val="99"/>
    <w:rsid w:val="0093255F"/>
  </w:style>
  <w:style w:type="paragraph" w:customStyle="1" w:styleId="Style10">
    <w:name w:val="Style10"/>
    <w:basedOn w:val="a"/>
    <w:uiPriority w:val="99"/>
    <w:rsid w:val="0093255F"/>
  </w:style>
  <w:style w:type="paragraph" w:customStyle="1" w:styleId="Style11">
    <w:name w:val="Style11"/>
    <w:basedOn w:val="a"/>
    <w:uiPriority w:val="99"/>
    <w:rsid w:val="0093255F"/>
  </w:style>
  <w:style w:type="character" w:customStyle="1" w:styleId="FontStyle13">
    <w:name w:val="Font Style13"/>
    <w:basedOn w:val="a0"/>
    <w:uiPriority w:val="99"/>
    <w:rsid w:val="0093255F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14">
    <w:name w:val="Font Style14"/>
    <w:basedOn w:val="a0"/>
    <w:uiPriority w:val="99"/>
    <w:rsid w:val="0093255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93255F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rsid w:val="0093255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93255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8">
    <w:name w:val="Font Style18"/>
    <w:basedOn w:val="a0"/>
    <w:uiPriority w:val="99"/>
    <w:rsid w:val="0093255F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93255F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18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022F"/>
    <w:rPr>
      <w:smallCaps/>
      <w:spacing w:val="5"/>
      <w:sz w:val="36"/>
      <w:szCs w:val="36"/>
    </w:rPr>
  </w:style>
  <w:style w:type="paragraph" w:styleId="a6">
    <w:name w:val="No Spacing"/>
    <w:basedOn w:val="a"/>
    <w:uiPriority w:val="1"/>
    <w:qFormat/>
    <w:rsid w:val="000C022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C022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022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022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022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C02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C02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C022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022F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C02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C022F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0C022F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0C022F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0C022F"/>
    <w:rPr>
      <w:b/>
      <w:bCs/>
    </w:rPr>
  </w:style>
  <w:style w:type="character" w:styleId="ac">
    <w:name w:val="Emphasis"/>
    <w:uiPriority w:val="20"/>
    <w:qFormat/>
    <w:rsid w:val="000C022F"/>
    <w:rPr>
      <w:b/>
      <w:bCs/>
      <w:i/>
      <w:iCs/>
      <w:spacing w:val="10"/>
    </w:rPr>
  </w:style>
  <w:style w:type="paragraph" w:styleId="ad">
    <w:name w:val="List Paragraph"/>
    <w:basedOn w:val="a"/>
    <w:uiPriority w:val="34"/>
    <w:qFormat/>
    <w:rsid w:val="000C02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022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022F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0C02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0C022F"/>
    <w:rPr>
      <w:i/>
      <w:iCs/>
    </w:rPr>
  </w:style>
  <w:style w:type="character" w:styleId="af0">
    <w:name w:val="Subtle Emphasis"/>
    <w:uiPriority w:val="19"/>
    <w:qFormat/>
    <w:rsid w:val="000C022F"/>
    <w:rPr>
      <w:i/>
      <w:iCs/>
    </w:rPr>
  </w:style>
  <w:style w:type="character" w:styleId="af1">
    <w:name w:val="Intense Emphasis"/>
    <w:uiPriority w:val="21"/>
    <w:qFormat/>
    <w:rsid w:val="000C022F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0C022F"/>
    <w:rPr>
      <w:smallCaps/>
    </w:rPr>
  </w:style>
  <w:style w:type="character" w:styleId="af3">
    <w:name w:val="Intense Reference"/>
    <w:uiPriority w:val="32"/>
    <w:qFormat/>
    <w:rsid w:val="000C022F"/>
    <w:rPr>
      <w:b/>
      <w:bCs/>
      <w:smallCaps/>
    </w:rPr>
  </w:style>
  <w:style w:type="character" w:styleId="af4">
    <w:name w:val="Book Title"/>
    <w:basedOn w:val="a0"/>
    <w:uiPriority w:val="33"/>
    <w:qFormat/>
    <w:rsid w:val="000C022F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C022F"/>
    <w:pPr>
      <w:outlineLvl w:val="9"/>
    </w:pPr>
  </w:style>
  <w:style w:type="paragraph" w:styleId="af6">
    <w:name w:val="Normal (Web)"/>
    <w:basedOn w:val="a"/>
    <w:uiPriority w:val="99"/>
    <w:semiHidden/>
    <w:unhideWhenUsed/>
    <w:rsid w:val="00EC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C3D54"/>
  </w:style>
  <w:style w:type="paragraph" w:styleId="af7">
    <w:name w:val="Body Text Indent"/>
    <w:basedOn w:val="a"/>
    <w:link w:val="af8"/>
    <w:unhideWhenUsed/>
    <w:rsid w:val="00F270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f8">
    <w:name w:val="Основной текст с отступом Знак"/>
    <w:basedOn w:val="a0"/>
    <w:link w:val="af7"/>
    <w:rsid w:val="00F2707B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CB284-8489-4F3E-A30C-D29C01A4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svlevscha</cp:lastModifiedBy>
  <cp:revision>6</cp:revision>
  <cp:lastPrinted>2022-01-28T06:14:00Z</cp:lastPrinted>
  <dcterms:created xsi:type="dcterms:W3CDTF">2023-01-19T13:31:00Z</dcterms:created>
  <dcterms:modified xsi:type="dcterms:W3CDTF">2023-01-19T13:32:00Z</dcterms:modified>
</cp:coreProperties>
</file>