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Default="00296B0F" w:rsidP="00296B0F">
      <w:pPr>
        <w:rPr>
          <w:rFonts w:ascii="Times New Roman" w:hAnsi="Times New Roman" w:cs="Times New Roman"/>
          <w:b/>
        </w:rPr>
      </w:pPr>
    </w:p>
    <w:p w:rsid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296B0F">
        <w:rPr>
          <w:rFonts w:ascii="Times New Roman" w:hAnsi="Times New Roman" w:cs="Times New Roman"/>
        </w:rPr>
        <w:t xml:space="preserve">Настоящим </w:t>
      </w:r>
      <w:r>
        <w:rPr>
          <w:rFonts w:ascii="Times New Roman" w:hAnsi="Times New Roman" w:cs="Times New Roman"/>
        </w:rPr>
        <w:t xml:space="preserve"> </w:t>
      </w:r>
      <w:r w:rsidR="00965656">
        <w:rPr>
          <w:rFonts w:ascii="Times New Roman" w:hAnsi="Times New Roman" w:cs="Times New Roman"/>
        </w:rPr>
        <w:t xml:space="preserve">юридический отдел </w:t>
      </w:r>
      <w:r>
        <w:rPr>
          <w:rFonts w:ascii="Times New Roman" w:hAnsi="Times New Roman" w:cs="Times New Roman"/>
        </w:rPr>
        <w:t xml:space="preserve"> администрации Аннинского муниципального района извещает о начале обсуждения идеи (концепции) предлагаемого правового регулирования и сборе предложений заинтересованных лиц.</w:t>
      </w:r>
      <w:r w:rsidR="009B62C9">
        <w:rPr>
          <w:rFonts w:ascii="Times New Roman" w:hAnsi="Times New Roman" w:cs="Times New Roman"/>
        </w:rPr>
        <w:t xml:space="preserve">   </w:t>
      </w:r>
    </w:p>
    <w:p w:rsidR="00296B0F" w:rsidRP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Анна, ул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енина,28, а также по адресу электронной почт</w:t>
      </w:r>
      <w:r w:rsidR="00E1747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: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D819EC">
        <w:rPr>
          <w:rFonts w:ascii="Times New Roman" w:hAnsi="Times New Roman" w:cs="Times New Roman"/>
          <w:u w:val="single"/>
        </w:rPr>
        <w:t>@</w:t>
      </w:r>
      <w:proofErr w:type="spellStart"/>
      <w:r w:rsidR="00D819EC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D819EC" w:rsidRDefault="00296B0F" w:rsidP="00296B0F">
      <w:pPr>
        <w:rPr>
          <w:rFonts w:ascii="Times New Roman" w:hAnsi="Times New Roman" w:cs="Times New Roman"/>
        </w:rPr>
      </w:pPr>
      <w:r w:rsidRPr="00D819EC">
        <w:rPr>
          <w:rFonts w:ascii="Times New Roman" w:hAnsi="Times New Roman" w:cs="Times New Roman"/>
        </w:rPr>
        <w:t xml:space="preserve">Сроки приема предложений: </w:t>
      </w:r>
      <w:r w:rsidR="008F2CFA">
        <w:rPr>
          <w:rFonts w:ascii="Times New Roman" w:hAnsi="Times New Roman" w:cs="Times New Roman"/>
        </w:rPr>
        <w:t>20</w:t>
      </w:r>
      <w:r w:rsidRPr="00D819EC">
        <w:rPr>
          <w:rFonts w:ascii="Times New Roman" w:hAnsi="Times New Roman" w:cs="Times New Roman"/>
        </w:rPr>
        <w:t>.0</w:t>
      </w:r>
      <w:r w:rsidR="008F2CFA">
        <w:rPr>
          <w:rFonts w:ascii="Times New Roman" w:hAnsi="Times New Roman" w:cs="Times New Roman"/>
        </w:rPr>
        <w:t>4</w:t>
      </w:r>
      <w:r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07781B">
        <w:rPr>
          <w:rFonts w:ascii="Times New Roman" w:hAnsi="Times New Roman" w:cs="Times New Roman"/>
        </w:rPr>
        <w:t>2</w:t>
      </w:r>
      <w:r w:rsidR="00455866">
        <w:rPr>
          <w:rFonts w:ascii="Times New Roman" w:hAnsi="Times New Roman" w:cs="Times New Roman"/>
        </w:rPr>
        <w:t xml:space="preserve">г. </w:t>
      </w:r>
      <w:r w:rsidRPr="00D819EC">
        <w:rPr>
          <w:rFonts w:ascii="Times New Roman" w:hAnsi="Times New Roman" w:cs="Times New Roman"/>
        </w:rPr>
        <w:t xml:space="preserve">- </w:t>
      </w:r>
      <w:r w:rsidR="008F2CFA">
        <w:rPr>
          <w:rFonts w:ascii="Times New Roman" w:hAnsi="Times New Roman" w:cs="Times New Roman"/>
        </w:rPr>
        <w:t>0</w:t>
      </w:r>
      <w:r w:rsidR="0007781B">
        <w:rPr>
          <w:rFonts w:ascii="Times New Roman" w:hAnsi="Times New Roman" w:cs="Times New Roman"/>
        </w:rPr>
        <w:t>5</w:t>
      </w:r>
      <w:r w:rsidR="00D819EC" w:rsidRPr="00D819EC">
        <w:rPr>
          <w:rFonts w:ascii="Times New Roman" w:hAnsi="Times New Roman" w:cs="Times New Roman"/>
        </w:rPr>
        <w:t>.0</w:t>
      </w:r>
      <w:r w:rsidR="008F2CFA">
        <w:rPr>
          <w:rFonts w:ascii="Times New Roman" w:hAnsi="Times New Roman" w:cs="Times New Roman"/>
        </w:rPr>
        <w:t>5</w:t>
      </w:r>
      <w:r w:rsidR="00D819EC"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07781B">
        <w:rPr>
          <w:rFonts w:ascii="Times New Roman" w:hAnsi="Times New Roman" w:cs="Times New Roman"/>
        </w:rPr>
        <w:t>2</w:t>
      </w:r>
      <w:r w:rsidR="00D819EC" w:rsidRPr="00D819EC">
        <w:rPr>
          <w:rFonts w:ascii="Times New Roman" w:hAnsi="Times New Roman" w:cs="Times New Roman"/>
        </w:rPr>
        <w:t>г.</w:t>
      </w:r>
    </w:p>
    <w:p w:rsidR="00D819EC" w:rsidRPr="00E1747C" w:rsidRDefault="00D819EC" w:rsidP="00296B0F">
      <w:pPr>
        <w:rPr>
          <w:rFonts w:ascii="Times New Roman" w:hAnsi="Times New Roman" w:cs="Times New Roman"/>
          <w:u w:val="single"/>
        </w:rPr>
      </w:pPr>
      <w:r w:rsidRPr="00D819EC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E1747C" w:rsidRPr="00E1747C" w:rsidRDefault="00E1747C" w:rsidP="00E1747C">
      <w:pPr>
        <w:rPr>
          <w:rFonts w:ascii="Times New Roman" w:hAnsi="Times New Roman" w:cs="Times New Roman"/>
          <w:u w:val="single"/>
        </w:rPr>
      </w:pPr>
      <w:r w:rsidRPr="00E1747C">
        <w:rPr>
          <w:rFonts w:ascii="Times New Roman" w:hAnsi="Times New Roman" w:cs="Times New Roman"/>
        </w:rPr>
        <w:t>Все</w:t>
      </w:r>
      <w:r w:rsidR="00D819EC" w:rsidRPr="00E1747C">
        <w:rPr>
          <w:rFonts w:ascii="Times New Roman" w:hAnsi="Times New Roman" w:cs="Times New Roman"/>
        </w:rPr>
        <w:t xml:space="preserve"> поступившие предложения будут рассмотрены. </w:t>
      </w:r>
      <w:r>
        <w:rPr>
          <w:rFonts w:ascii="Times New Roman" w:hAnsi="Times New Roman" w:cs="Times New Roman"/>
        </w:rPr>
        <w:t xml:space="preserve">Сводка предложений будет размещена на официальном сайте администрации Аннинского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Default="00E1747C" w:rsidP="00296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разделе «Деятельность-Оценка регулирующего воздействия» не позднее </w:t>
      </w:r>
      <w:r w:rsidR="008F2CFA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</w:t>
      </w:r>
      <w:r w:rsidR="0007781B">
        <w:rPr>
          <w:rFonts w:ascii="Times New Roman" w:hAnsi="Times New Roman" w:cs="Times New Roman"/>
        </w:rPr>
        <w:t>0</w:t>
      </w:r>
      <w:r w:rsidR="008F2CF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.20</w:t>
      </w:r>
      <w:r w:rsidR="00263E99">
        <w:rPr>
          <w:rFonts w:ascii="Times New Roman" w:hAnsi="Times New Roman" w:cs="Times New Roman"/>
        </w:rPr>
        <w:t>2</w:t>
      </w:r>
      <w:r w:rsidR="0007781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г.</w:t>
      </w:r>
    </w:p>
    <w:p w:rsidR="00E1747C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проблемы, на решение которой направлено предлагаемое правовое регулирование.</w:t>
      </w:r>
    </w:p>
    <w:p w:rsidR="00066DD6" w:rsidRDefault="00066DD6" w:rsidP="00965656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  <w:r w:rsidRPr="00066DD6">
        <w:rPr>
          <w:rFonts w:ascii="Times New Roman" w:hAnsi="Times New Roman" w:cs="Times New Roman"/>
          <w:sz w:val="24"/>
          <w:szCs w:val="24"/>
        </w:rPr>
        <w:t xml:space="preserve">Устранение нарушений  </w:t>
      </w:r>
      <w:r w:rsidR="008F2CFA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Pr="00066DD6">
        <w:rPr>
          <w:rFonts w:ascii="Times New Roman" w:hAnsi="Times New Roman" w:cs="Times New Roman"/>
          <w:sz w:val="24"/>
          <w:szCs w:val="24"/>
        </w:rPr>
        <w:t xml:space="preserve">закона </w:t>
      </w:r>
      <w:r w:rsidR="008F2CFA">
        <w:rPr>
          <w:rFonts w:ascii="Times New Roman" w:hAnsi="Times New Roman" w:cs="Times New Roman"/>
          <w:sz w:val="24"/>
          <w:szCs w:val="24"/>
        </w:rPr>
        <w:t>«</w:t>
      </w:r>
      <w:r w:rsidR="008F2CFA" w:rsidRPr="008F2CFA">
        <w:rPr>
          <w:rFonts w:ascii="Times New Roman" w:hAnsi="Times New Roman" w:cs="Times New Roman"/>
          <w:sz w:val="24"/>
          <w:szCs w:val="24"/>
        </w:rPr>
        <w:t>О государственном регулировании производства и оборота этилового спирта, алкогольной и спиртосодержащей продукции»</w:t>
      </w:r>
      <w:r w:rsidRPr="008F2CFA">
        <w:rPr>
          <w:rFonts w:ascii="Times New Roman" w:hAnsi="Times New Roman" w:cs="Times New Roman"/>
          <w:sz w:val="24"/>
          <w:szCs w:val="24"/>
        </w:rPr>
        <w:t>.</w:t>
      </w:r>
    </w:p>
    <w:p w:rsidR="008F2CFA" w:rsidRPr="008F2CFA" w:rsidRDefault="008F2CFA" w:rsidP="00965656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</w:p>
    <w:p w:rsidR="005013AC" w:rsidRDefault="00066DD6" w:rsidP="00965656">
      <w:pPr>
        <w:pStyle w:val="a3"/>
        <w:ind w:left="78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5013AC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07781B" w:rsidRDefault="00066DD6" w:rsidP="000778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0443">
        <w:rPr>
          <w:rFonts w:ascii="Times New Roman" w:hAnsi="Times New Roman" w:cs="Times New Roman"/>
          <w:sz w:val="24"/>
          <w:szCs w:val="24"/>
        </w:rPr>
        <w:t xml:space="preserve">     </w:t>
      </w:r>
      <w:r w:rsidR="00BF0443" w:rsidRPr="002301C0">
        <w:rPr>
          <w:rFonts w:ascii="Times New Roman" w:hAnsi="Times New Roman" w:cs="Times New Roman"/>
          <w:sz w:val="24"/>
          <w:szCs w:val="24"/>
        </w:rPr>
        <w:t>Формирование стимулов к здоровому образу жизни, улучшение демографической ситуации, увеличение продолжительности жизни населения, сокращение уровня смертности.</w:t>
      </w:r>
    </w:p>
    <w:p w:rsidR="00BF0443" w:rsidRPr="00906998" w:rsidRDefault="00BF0443" w:rsidP="000778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2BD" w:rsidRPr="00965656" w:rsidRDefault="00965656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2.</w:t>
      </w:r>
      <w:r w:rsidRPr="00965656">
        <w:rPr>
          <w:rFonts w:ascii="Times New Roman" w:hAnsi="Times New Roman" w:cs="Times New Roman"/>
          <w:b/>
          <w:szCs w:val="22"/>
        </w:rPr>
        <w:t xml:space="preserve"> </w:t>
      </w:r>
      <w:r w:rsidR="00E902BD" w:rsidRPr="00965656">
        <w:rPr>
          <w:rFonts w:ascii="Times New Roman" w:hAnsi="Times New Roman" w:cs="Times New Roman"/>
          <w:b/>
          <w:szCs w:val="22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</w:t>
      </w:r>
      <w:proofErr w:type="gramStart"/>
      <w:r w:rsidR="00E902BD" w:rsidRPr="00965656">
        <w:rPr>
          <w:rFonts w:ascii="Times New Roman" w:hAnsi="Times New Roman" w:cs="Times New Roman"/>
          <w:b/>
          <w:szCs w:val="22"/>
        </w:rPr>
        <w:t>в</w:t>
      </w:r>
      <w:proofErr w:type="gramEnd"/>
      <w:r w:rsidR="00E902BD" w:rsidRPr="00965656">
        <w:rPr>
          <w:rFonts w:ascii="Times New Roman" w:hAnsi="Times New Roman" w:cs="Times New Roman"/>
          <w:b/>
          <w:szCs w:val="22"/>
        </w:rPr>
        <w:t xml:space="preserve"> данной области.</w:t>
      </w:r>
    </w:p>
    <w:p w:rsidR="00E902BD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BF0443" w:rsidRDefault="00263E99" w:rsidP="00BF044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4"/>
        </w:rPr>
        <w:t>-</w:t>
      </w:r>
      <w:r w:rsidR="00965656" w:rsidRPr="002800F1">
        <w:rPr>
          <w:sz w:val="24"/>
          <w:szCs w:val="24"/>
        </w:rPr>
        <w:t xml:space="preserve">    </w:t>
      </w:r>
      <w:r w:rsidR="00BF0443" w:rsidRPr="001D0DE7">
        <w:rPr>
          <w:rFonts w:ascii="Times New Roman" w:hAnsi="Times New Roman" w:cs="Times New Roman"/>
          <w:sz w:val="24"/>
          <w:szCs w:val="24"/>
        </w:rPr>
        <w:t>П.8 ст. 16 Федерального закона № 171-ФЗ  от 22.11.1995г. «О государственном регулировании производства и оборота этилового спирта, алкогольной и спиртосодержащей продукции», постановление администрации Аннинского муниципального района Воронежской области от 16.12.2019г. №628 « Об утверждении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Ан</w:t>
      </w:r>
      <w:r w:rsidR="00BF0443">
        <w:rPr>
          <w:rFonts w:ascii="Times New Roman" w:hAnsi="Times New Roman" w:cs="Times New Roman"/>
          <w:sz w:val="24"/>
          <w:szCs w:val="24"/>
        </w:rPr>
        <w:t>нинского муниципального района»</w:t>
      </w:r>
      <w:proofErr w:type="gramEnd"/>
    </w:p>
    <w:p w:rsidR="00BF0443" w:rsidRDefault="00BF0443" w:rsidP="00BF044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458E3" w:rsidRPr="00857F8F" w:rsidRDefault="00066DD6" w:rsidP="00BF0443">
      <w:pPr>
        <w:pStyle w:val="a3"/>
        <w:ind w:left="0"/>
        <w:jc w:val="both"/>
      </w:pPr>
      <w:r>
        <w:t xml:space="preserve">3.  </w:t>
      </w:r>
      <w:r w:rsidR="005C41DD" w:rsidRPr="00BF0443">
        <w:rPr>
          <w:rFonts w:ascii="Times New Roman" w:hAnsi="Times New Roman" w:cs="Times New Roman"/>
          <w:b/>
          <w:sz w:val="24"/>
          <w:szCs w:val="24"/>
        </w:rPr>
        <w:t>Планируемый срок вступления в силу предлагаемого правового регулирования</w:t>
      </w:r>
      <w:r w:rsidR="005C41DD">
        <w:t xml:space="preserve">: </w:t>
      </w:r>
      <w:r w:rsidR="0007781B">
        <w:t xml:space="preserve"> ма</w:t>
      </w:r>
      <w:r w:rsidR="00BF0443">
        <w:t>й</w:t>
      </w:r>
      <w:r w:rsidR="0007781B">
        <w:t xml:space="preserve"> 2022</w:t>
      </w:r>
      <w:r w:rsidR="00857F8F">
        <w:t>г.</w:t>
      </w:r>
    </w:p>
    <w:p w:rsidR="00857F8F" w:rsidRDefault="00066DD6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 w:rsidR="00857F8F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857F8F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отсутствует.</w:t>
      </w:r>
    </w:p>
    <w:p w:rsidR="00BF0443" w:rsidRDefault="00BF0443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:rsidR="00857F8F" w:rsidRPr="00857F8F" w:rsidRDefault="00857F8F" w:rsidP="00066DD6">
      <w:pPr>
        <w:pStyle w:val="ConsPlusTitle"/>
        <w:numPr>
          <w:ilvl w:val="0"/>
          <w:numId w:val="3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5"/>
        <w:tblW w:w="0" w:type="auto"/>
        <w:tblInd w:w="786" w:type="dxa"/>
        <w:tblLook w:val="04A0"/>
      </w:tblPr>
      <w:tblGrid>
        <w:gridCol w:w="4000"/>
        <w:gridCol w:w="3457"/>
        <w:gridCol w:w="1328"/>
      </w:tblGrid>
      <w:tr w:rsidR="00803B45" w:rsidTr="00BF0443">
        <w:tc>
          <w:tcPr>
            <w:tcW w:w="4000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3457" w:type="dxa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3457" w:type="dxa"/>
          </w:tcPr>
          <w:p w:rsidR="00BF0443" w:rsidRPr="002301C0" w:rsidRDefault="0007781B" w:rsidP="00BF0443">
            <w:pPr>
              <w:pStyle w:val="Title"/>
              <w:ind w:firstLine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«</w:t>
            </w:r>
            <w:r w:rsidR="00BF0443" w:rsidRPr="002301C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определении границ, прилегающих к некоторым организациям и объектам территорий, на которых не допускается розничная продажа </w:t>
            </w:r>
            <w:proofErr w:type="gramStart"/>
            <w:r w:rsidR="00BF0443" w:rsidRPr="002301C0">
              <w:rPr>
                <w:rFonts w:ascii="Times New Roman" w:hAnsi="Times New Roman" w:cs="Times New Roman"/>
                <w:b w:val="0"/>
                <w:sz w:val="24"/>
                <w:szCs w:val="24"/>
              </w:rPr>
              <w:t>алкогольной</w:t>
            </w:r>
            <w:proofErr w:type="gramEnd"/>
            <w:r w:rsidR="00BF0443" w:rsidRPr="002301C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BF0443" w:rsidRPr="002301C0" w:rsidRDefault="00BF0443" w:rsidP="00BF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1C0">
              <w:rPr>
                <w:rFonts w:ascii="Times New Roman" w:hAnsi="Times New Roman" w:cs="Times New Roman"/>
                <w:sz w:val="24"/>
                <w:szCs w:val="24"/>
              </w:rPr>
              <w:t>продукции и розничная продажа алкогольной продукции при оказании услуг общественного питания на территории Аннинского муниципального района Воронежской области</w:t>
            </w:r>
            <w:r w:rsidRPr="00230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  <w:p w:rsidR="0007781B" w:rsidRPr="002800F1" w:rsidRDefault="0007781B" w:rsidP="000778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7F8F" w:rsidRPr="00263E99" w:rsidRDefault="00857F8F" w:rsidP="00ED28B4">
            <w:pPr>
              <w:pStyle w:val="ConsPlusTitle"/>
              <w:ind w:left="-705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3457" w:type="dxa"/>
          </w:tcPr>
          <w:p w:rsidR="00BF0443" w:rsidRPr="001D0DE7" w:rsidRDefault="00BF0443" w:rsidP="00BF0443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детски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 xml:space="preserve"> и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0443" w:rsidRPr="001D0DE7" w:rsidRDefault="00BF0443" w:rsidP="00BF0443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медицински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proofErr w:type="spellEnd"/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0443" w:rsidRPr="001D0DE7" w:rsidRDefault="00BF0443" w:rsidP="00BF0443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спорта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0443" w:rsidRPr="001D0DE7" w:rsidRDefault="00BF0443" w:rsidP="00BF0443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вокзал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0443" w:rsidRDefault="00BF0443" w:rsidP="00BF0443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военного назначения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0443" w:rsidRPr="001D0DE7" w:rsidRDefault="00BF0443" w:rsidP="00BF0443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места массового скопления граждан и местам нахождения источников повышенной опасности, определяемых Правительством Ростовской области и органом местного самоуправления</w:t>
            </w:r>
          </w:p>
          <w:p w:rsidR="00857F8F" w:rsidRPr="00965656" w:rsidRDefault="00BF0443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 xml:space="preserve">- </w:t>
            </w:r>
            <w:r w:rsidRPr="001D0DE7">
              <w:rPr>
                <w:rFonts w:ascii="Times New Roman" w:hAnsi="Times New Roman" w:cs="Times New Roman"/>
                <w:b w:val="0"/>
                <w:sz w:val="24"/>
                <w:szCs w:val="24"/>
              </w:rPr>
              <w:t>торговые объекты, осуществляющие  розничную продажу алкогольной продукции и розничную  продажу алкогольной продукции  при оказании услуг общественного питания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>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lastRenderedPageBreak/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расходов (доходов</w:t>
            </w:r>
            <w:proofErr w:type="gramStart"/>
            <w:r w:rsidR="00803B45">
              <w:rPr>
                <w:rFonts w:ascii="Times New Roman" w:hAnsi="Times New Roman" w:cs="Times New Roman"/>
                <w:i/>
                <w:szCs w:val="22"/>
              </w:rPr>
              <w:t>)б</w:t>
            </w:r>
            <w:proofErr w:type="gramEnd"/>
            <w:r w:rsidR="00803B45">
              <w:rPr>
                <w:rFonts w:ascii="Times New Roman" w:hAnsi="Times New Roman" w:cs="Times New Roman"/>
                <w:i/>
                <w:szCs w:val="22"/>
              </w:rPr>
              <w:t>юджета Аннинского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457" w:type="dxa"/>
          </w:tcPr>
          <w:p w:rsidR="00BF0443" w:rsidRDefault="00965656" w:rsidP="00BF0443">
            <w:pPr>
              <w:pStyle w:val="a3"/>
              <w:ind w:left="786"/>
              <w:rPr>
                <w:rFonts w:ascii="Times New Roman" w:hAnsi="Times New Roman" w:cs="Times New Roman"/>
                <w:sz w:val="24"/>
                <w:szCs w:val="24"/>
              </w:rPr>
            </w:pPr>
            <w:r w:rsidRPr="00965656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нарушений  </w:t>
            </w:r>
            <w:r w:rsidR="00BF044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</w:t>
            </w:r>
            <w:r w:rsidR="00066DD6"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r w:rsidR="00BF044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F0443" w:rsidRPr="008F2CFA">
              <w:rPr>
                <w:rFonts w:ascii="Times New Roman" w:hAnsi="Times New Roman" w:cs="Times New Roman"/>
                <w:sz w:val="24"/>
                <w:szCs w:val="24"/>
              </w:rPr>
              <w:t>О государственном регулировании производства и оборота этилового спирта, алкогольной и спиртосодержащей продукции».</w:t>
            </w:r>
          </w:p>
          <w:p w:rsidR="00857F8F" w:rsidRDefault="00857F8F" w:rsidP="00066DD6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1022C9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>Обоснование выбора предпочтительного варианта предлагаемого правового регулирования выявленной проблемы:</w:t>
      </w:r>
    </w:p>
    <w:p w:rsidR="0007781B" w:rsidRPr="00BA5884" w:rsidRDefault="00803B45" w:rsidP="00BA5884">
      <w:pPr>
        <w:pStyle w:val="Title"/>
        <w:ind w:firstLine="0"/>
        <w:contextualSpacing/>
        <w:jc w:val="lef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</w:rPr>
        <w:t>Пре</w:t>
      </w:r>
      <w:r w:rsidR="00D54A69">
        <w:rPr>
          <w:rFonts w:ascii="Times New Roman" w:hAnsi="Times New Roman" w:cs="Times New Roman"/>
        </w:rPr>
        <w:t xml:space="preserve">дпочтительным и единственным является вариант </w:t>
      </w:r>
      <w:r w:rsidR="00066DD6">
        <w:rPr>
          <w:rFonts w:ascii="Times New Roman" w:hAnsi="Times New Roman" w:cs="Times New Roman"/>
          <w:sz w:val="24"/>
          <w:szCs w:val="24"/>
        </w:rPr>
        <w:t xml:space="preserve">Утверждение </w:t>
      </w:r>
      <w:r w:rsidR="00066DD6" w:rsidRPr="002800F1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07781B">
        <w:rPr>
          <w:rFonts w:ascii="Times New Roman" w:hAnsi="Times New Roman" w:cs="Times New Roman"/>
          <w:sz w:val="24"/>
          <w:szCs w:val="24"/>
        </w:rPr>
        <w:t>постановления «</w:t>
      </w:r>
      <w:r w:rsidR="00BA5884" w:rsidRPr="002301C0">
        <w:rPr>
          <w:rFonts w:ascii="Times New Roman" w:hAnsi="Times New Roman" w:cs="Times New Roman"/>
          <w:b w:val="0"/>
          <w:sz w:val="24"/>
          <w:szCs w:val="24"/>
        </w:rPr>
        <w:t xml:space="preserve">Об определении границ, прилегающих к некоторым организациям и объектам территорий, на которых не допускается розничная продажа алкогольной </w:t>
      </w:r>
      <w:r w:rsidR="00BA5884" w:rsidRPr="00BA5884">
        <w:rPr>
          <w:rFonts w:ascii="Times New Roman" w:hAnsi="Times New Roman" w:cs="Times New Roman"/>
          <w:b w:val="0"/>
          <w:sz w:val="24"/>
          <w:szCs w:val="24"/>
        </w:rPr>
        <w:t>продукции и розничная продажа алкогольной продукции при оказании услуг общественного питания на территории Аннинского муниципального района Воронежской области</w:t>
      </w:r>
      <w:r w:rsidR="0007781B" w:rsidRPr="00BA5884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».</w:t>
      </w:r>
    </w:p>
    <w:p w:rsidR="001022C9" w:rsidRPr="002800F1" w:rsidRDefault="001022C9" w:rsidP="001022C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4A69" w:rsidRDefault="001022C9" w:rsidP="001022C9">
      <w:pPr>
        <w:pStyle w:val="ConsPlusTitle"/>
        <w:ind w:left="78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7.</w:t>
      </w:r>
      <w:r w:rsidR="00D54A69">
        <w:rPr>
          <w:rFonts w:ascii="Times New Roman" w:hAnsi="Times New Roman" w:cs="Times New Roman"/>
          <w:szCs w:val="22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регулирования.</w:t>
      </w:r>
      <w:r>
        <w:rPr>
          <w:rFonts w:ascii="Times New Roman" w:hAnsi="Times New Roman" w:cs="Times New Roman"/>
          <w:szCs w:val="22"/>
        </w:rPr>
        <w:t xml:space="preserve"> 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1F1"/>
    <w:rsid w:val="00007C9A"/>
    <w:rsid w:val="00066DD6"/>
    <w:rsid w:val="0007781B"/>
    <w:rsid w:val="000D345B"/>
    <w:rsid w:val="001022C9"/>
    <w:rsid w:val="001C0972"/>
    <w:rsid w:val="00233DE9"/>
    <w:rsid w:val="00263E99"/>
    <w:rsid w:val="00296B0F"/>
    <w:rsid w:val="00455866"/>
    <w:rsid w:val="004E58D8"/>
    <w:rsid w:val="005013AC"/>
    <w:rsid w:val="00542AF1"/>
    <w:rsid w:val="005C41DD"/>
    <w:rsid w:val="00636632"/>
    <w:rsid w:val="006E43D3"/>
    <w:rsid w:val="00803B45"/>
    <w:rsid w:val="00857F8F"/>
    <w:rsid w:val="008818FC"/>
    <w:rsid w:val="008F2CFA"/>
    <w:rsid w:val="009458E3"/>
    <w:rsid w:val="00965656"/>
    <w:rsid w:val="009B62C9"/>
    <w:rsid w:val="009E41F1"/>
    <w:rsid w:val="00AF662E"/>
    <w:rsid w:val="00B920CC"/>
    <w:rsid w:val="00BA06CA"/>
    <w:rsid w:val="00BA5884"/>
    <w:rsid w:val="00BF0443"/>
    <w:rsid w:val="00CC3E3D"/>
    <w:rsid w:val="00CF5E39"/>
    <w:rsid w:val="00D54A69"/>
    <w:rsid w:val="00D819EC"/>
    <w:rsid w:val="00DE4046"/>
    <w:rsid w:val="00E1747C"/>
    <w:rsid w:val="00E902BD"/>
    <w:rsid w:val="00ED28B4"/>
    <w:rsid w:val="00EF7D4B"/>
    <w:rsid w:val="00F6688F"/>
    <w:rsid w:val="00F813E6"/>
    <w:rsid w:val="00F863AB"/>
    <w:rsid w:val="00FE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link w:val="a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85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locked/>
    <w:rsid w:val="0007781B"/>
  </w:style>
  <w:style w:type="paragraph" w:customStyle="1" w:styleId="Title">
    <w:name w:val="Title!Название НПА"/>
    <w:basedOn w:val="a"/>
    <w:rsid w:val="00BF044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17</cp:revision>
  <dcterms:created xsi:type="dcterms:W3CDTF">2019-07-24T11:48:00Z</dcterms:created>
  <dcterms:modified xsi:type="dcterms:W3CDTF">2022-05-06T11:43:00Z</dcterms:modified>
</cp:coreProperties>
</file>