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3AB" w:rsidRDefault="00296B0F" w:rsidP="00296B0F">
      <w:pPr>
        <w:jc w:val="center"/>
        <w:rPr>
          <w:rFonts w:ascii="Times New Roman" w:hAnsi="Times New Roman" w:cs="Times New Roman"/>
          <w:b/>
        </w:rPr>
      </w:pPr>
      <w:r w:rsidRPr="00296B0F">
        <w:rPr>
          <w:rFonts w:ascii="Times New Roman" w:hAnsi="Times New Roman" w:cs="Times New Roman"/>
          <w:b/>
        </w:rPr>
        <w:t>Уведомление</w:t>
      </w:r>
    </w:p>
    <w:p w:rsidR="00296B0F" w:rsidRDefault="00296B0F" w:rsidP="00296B0F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Об обсуждении идеи (концепции) предлагаемого правового регулирования</w:t>
      </w:r>
    </w:p>
    <w:p w:rsidR="00296B0F" w:rsidRDefault="00296B0F" w:rsidP="00296B0F">
      <w:pPr>
        <w:rPr>
          <w:rFonts w:ascii="Times New Roman" w:hAnsi="Times New Roman" w:cs="Times New Roman"/>
          <w:b/>
        </w:rPr>
      </w:pPr>
    </w:p>
    <w:p w:rsidR="009B62C9" w:rsidRDefault="00296B0F" w:rsidP="009B62C9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</w:t>
      </w:r>
      <w:r w:rsidRPr="00296B0F">
        <w:rPr>
          <w:rFonts w:ascii="Times New Roman" w:hAnsi="Times New Roman" w:cs="Times New Roman"/>
        </w:rPr>
        <w:t xml:space="preserve">Настоящим </w:t>
      </w:r>
      <w:r>
        <w:rPr>
          <w:rFonts w:ascii="Times New Roman" w:hAnsi="Times New Roman" w:cs="Times New Roman"/>
        </w:rPr>
        <w:t xml:space="preserve"> </w:t>
      </w:r>
      <w:r w:rsidR="00965656">
        <w:rPr>
          <w:rFonts w:ascii="Times New Roman" w:hAnsi="Times New Roman" w:cs="Times New Roman"/>
        </w:rPr>
        <w:t xml:space="preserve">юридический отдел </w:t>
      </w:r>
      <w:r>
        <w:rPr>
          <w:rFonts w:ascii="Times New Roman" w:hAnsi="Times New Roman" w:cs="Times New Roman"/>
        </w:rPr>
        <w:t xml:space="preserve"> администрации Аннинского муниципального района извещает о начале обсуждения идеи (концепции) предлагаемого правового регулирования и сборе предложений заинтересованных лиц.</w:t>
      </w:r>
      <w:r w:rsidR="009B62C9">
        <w:rPr>
          <w:rFonts w:ascii="Times New Roman" w:hAnsi="Times New Roman" w:cs="Times New Roman"/>
        </w:rPr>
        <w:t xml:space="preserve">   </w:t>
      </w:r>
    </w:p>
    <w:p w:rsidR="00296B0F" w:rsidRPr="009B62C9" w:rsidRDefault="00296B0F" w:rsidP="009B62C9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Предложения принимаются по адресу: 396250, Воронежская область, </w:t>
      </w:r>
      <w:proofErr w:type="spellStart"/>
      <w:r>
        <w:rPr>
          <w:rFonts w:ascii="Times New Roman" w:hAnsi="Times New Roman" w:cs="Times New Roman"/>
        </w:rPr>
        <w:t>пгт</w:t>
      </w:r>
      <w:proofErr w:type="spellEnd"/>
      <w:r>
        <w:rPr>
          <w:rFonts w:ascii="Times New Roman" w:hAnsi="Times New Roman" w:cs="Times New Roman"/>
        </w:rPr>
        <w:t xml:space="preserve"> Анна, ул</w:t>
      </w:r>
      <w:proofErr w:type="gramStart"/>
      <w:r>
        <w:rPr>
          <w:rFonts w:ascii="Times New Roman" w:hAnsi="Times New Roman" w:cs="Times New Roman"/>
        </w:rPr>
        <w:t>.Л</w:t>
      </w:r>
      <w:proofErr w:type="gramEnd"/>
      <w:r>
        <w:rPr>
          <w:rFonts w:ascii="Times New Roman" w:hAnsi="Times New Roman" w:cs="Times New Roman"/>
        </w:rPr>
        <w:t>енина,28, а также по адресу электронной почт</w:t>
      </w:r>
      <w:r w:rsidR="00E1747C">
        <w:rPr>
          <w:rFonts w:ascii="Times New Roman" w:hAnsi="Times New Roman" w:cs="Times New Roman"/>
        </w:rPr>
        <w:t>ы</w:t>
      </w:r>
      <w:r>
        <w:rPr>
          <w:rFonts w:ascii="Times New Roman" w:hAnsi="Times New Roman" w:cs="Times New Roman"/>
        </w:rPr>
        <w:t xml:space="preserve">: </w:t>
      </w:r>
      <w:proofErr w:type="spellStart"/>
      <w:r w:rsidRPr="00296B0F">
        <w:rPr>
          <w:rFonts w:ascii="Times New Roman" w:hAnsi="Times New Roman" w:cs="Times New Roman"/>
          <w:u w:val="single"/>
          <w:lang w:val="en-US"/>
        </w:rPr>
        <w:t>anna</w:t>
      </w:r>
      <w:proofErr w:type="spellEnd"/>
      <w:r w:rsidR="00D819EC" w:rsidRPr="00D819EC">
        <w:rPr>
          <w:rFonts w:ascii="Times New Roman" w:hAnsi="Times New Roman" w:cs="Times New Roman"/>
          <w:u w:val="single"/>
        </w:rPr>
        <w:t>@</w:t>
      </w:r>
      <w:proofErr w:type="spellStart"/>
      <w:r w:rsidR="00D819EC">
        <w:rPr>
          <w:rFonts w:ascii="Times New Roman" w:hAnsi="Times New Roman" w:cs="Times New Roman"/>
          <w:u w:val="single"/>
          <w:lang w:val="en-US"/>
        </w:rPr>
        <w:t>govvrn</w:t>
      </w:r>
      <w:proofErr w:type="spellEnd"/>
      <w:r w:rsidRPr="00296B0F">
        <w:rPr>
          <w:rFonts w:ascii="Times New Roman" w:hAnsi="Times New Roman" w:cs="Times New Roman"/>
          <w:u w:val="single"/>
        </w:rPr>
        <w:t>.</w:t>
      </w:r>
      <w:proofErr w:type="spellStart"/>
      <w:r w:rsidRPr="00296B0F">
        <w:rPr>
          <w:rFonts w:ascii="Times New Roman" w:hAnsi="Times New Roman" w:cs="Times New Roman"/>
          <w:u w:val="single"/>
          <w:lang w:val="en-US"/>
        </w:rPr>
        <w:t>ru</w:t>
      </w:r>
      <w:proofErr w:type="spellEnd"/>
    </w:p>
    <w:p w:rsidR="00296B0F" w:rsidRPr="00D819EC" w:rsidRDefault="00296B0F" w:rsidP="00296B0F">
      <w:pPr>
        <w:rPr>
          <w:rFonts w:ascii="Times New Roman" w:hAnsi="Times New Roman" w:cs="Times New Roman"/>
        </w:rPr>
      </w:pPr>
      <w:r w:rsidRPr="00D819EC">
        <w:rPr>
          <w:rFonts w:ascii="Times New Roman" w:hAnsi="Times New Roman" w:cs="Times New Roman"/>
        </w:rPr>
        <w:t xml:space="preserve">Сроки приема предложений: </w:t>
      </w:r>
      <w:r w:rsidR="009923E0">
        <w:rPr>
          <w:rFonts w:ascii="Times New Roman" w:hAnsi="Times New Roman" w:cs="Times New Roman"/>
        </w:rPr>
        <w:t>14</w:t>
      </w:r>
      <w:r w:rsidRPr="00D819EC">
        <w:rPr>
          <w:rFonts w:ascii="Times New Roman" w:hAnsi="Times New Roman" w:cs="Times New Roman"/>
        </w:rPr>
        <w:t>.</w:t>
      </w:r>
      <w:r w:rsidR="005831BE">
        <w:rPr>
          <w:rFonts w:ascii="Times New Roman" w:hAnsi="Times New Roman" w:cs="Times New Roman"/>
        </w:rPr>
        <w:t>1</w:t>
      </w:r>
      <w:r w:rsidR="00591AF1">
        <w:rPr>
          <w:rFonts w:ascii="Times New Roman" w:hAnsi="Times New Roman" w:cs="Times New Roman"/>
        </w:rPr>
        <w:t>1</w:t>
      </w:r>
      <w:r w:rsidRPr="00D819EC">
        <w:rPr>
          <w:rFonts w:ascii="Times New Roman" w:hAnsi="Times New Roman" w:cs="Times New Roman"/>
        </w:rPr>
        <w:t>.20</w:t>
      </w:r>
      <w:r w:rsidR="00455866">
        <w:rPr>
          <w:rFonts w:ascii="Times New Roman" w:hAnsi="Times New Roman" w:cs="Times New Roman"/>
        </w:rPr>
        <w:t>2</w:t>
      </w:r>
      <w:r w:rsidR="00CB219F">
        <w:rPr>
          <w:rFonts w:ascii="Times New Roman" w:hAnsi="Times New Roman" w:cs="Times New Roman"/>
        </w:rPr>
        <w:t>3</w:t>
      </w:r>
      <w:r w:rsidR="00455866">
        <w:rPr>
          <w:rFonts w:ascii="Times New Roman" w:hAnsi="Times New Roman" w:cs="Times New Roman"/>
        </w:rPr>
        <w:t xml:space="preserve">г. </w:t>
      </w:r>
      <w:r w:rsidRPr="00D819EC">
        <w:rPr>
          <w:rFonts w:ascii="Times New Roman" w:hAnsi="Times New Roman" w:cs="Times New Roman"/>
        </w:rPr>
        <w:t xml:space="preserve">- </w:t>
      </w:r>
      <w:r w:rsidR="009923E0">
        <w:rPr>
          <w:rFonts w:ascii="Times New Roman" w:hAnsi="Times New Roman" w:cs="Times New Roman"/>
        </w:rPr>
        <w:t>25</w:t>
      </w:r>
      <w:r w:rsidR="00D819EC" w:rsidRPr="00D819EC">
        <w:rPr>
          <w:rFonts w:ascii="Times New Roman" w:hAnsi="Times New Roman" w:cs="Times New Roman"/>
        </w:rPr>
        <w:t>.</w:t>
      </w:r>
      <w:r w:rsidR="005831BE">
        <w:rPr>
          <w:rFonts w:ascii="Times New Roman" w:hAnsi="Times New Roman" w:cs="Times New Roman"/>
        </w:rPr>
        <w:t>11</w:t>
      </w:r>
      <w:r w:rsidR="00D819EC" w:rsidRPr="00D819EC">
        <w:rPr>
          <w:rFonts w:ascii="Times New Roman" w:hAnsi="Times New Roman" w:cs="Times New Roman"/>
        </w:rPr>
        <w:t>.20</w:t>
      </w:r>
      <w:r w:rsidR="00455866">
        <w:rPr>
          <w:rFonts w:ascii="Times New Roman" w:hAnsi="Times New Roman" w:cs="Times New Roman"/>
        </w:rPr>
        <w:t>2</w:t>
      </w:r>
      <w:r w:rsidR="00CB219F">
        <w:rPr>
          <w:rFonts w:ascii="Times New Roman" w:hAnsi="Times New Roman" w:cs="Times New Roman"/>
        </w:rPr>
        <w:t>3</w:t>
      </w:r>
      <w:r w:rsidR="00D819EC" w:rsidRPr="00D819EC">
        <w:rPr>
          <w:rFonts w:ascii="Times New Roman" w:hAnsi="Times New Roman" w:cs="Times New Roman"/>
        </w:rPr>
        <w:t>г.</w:t>
      </w:r>
    </w:p>
    <w:p w:rsidR="00D819EC" w:rsidRPr="00E1747C" w:rsidRDefault="00D819EC" w:rsidP="00296B0F">
      <w:pPr>
        <w:rPr>
          <w:rFonts w:ascii="Times New Roman" w:hAnsi="Times New Roman" w:cs="Times New Roman"/>
          <w:u w:val="single"/>
        </w:rPr>
      </w:pPr>
      <w:r w:rsidRPr="00D819EC">
        <w:rPr>
          <w:rFonts w:ascii="Times New Roman" w:hAnsi="Times New Roman" w:cs="Times New Roman"/>
        </w:rPr>
        <w:t>Место размещения уведомления о подготовке проекта нормативного правового акта в информационно-телекоммуникационной сети «Интернет»</w:t>
      </w:r>
      <w:r w:rsidR="00E1747C">
        <w:rPr>
          <w:rFonts w:ascii="Times New Roman" w:hAnsi="Times New Roman" w:cs="Times New Roman"/>
        </w:rPr>
        <w:t xml:space="preserve"> официальном сайте администрации Аннинского муниципального района</w:t>
      </w:r>
      <w:r w:rsidRPr="00D819EC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  <w:proofErr w:type="spellStart"/>
      <w:r w:rsidRPr="00296B0F">
        <w:rPr>
          <w:rFonts w:ascii="Times New Roman" w:hAnsi="Times New Roman" w:cs="Times New Roman"/>
          <w:u w:val="single"/>
          <w:lang w:val="en-US"/>
        </w:rPr>
        <w:t>annaraionadm</w:t>
      </w:r>
      <w:proofErr w:type="spellEnd"/>
      <w:r w:rsidRPr="00296B0F">
        <w:rPr>
          <w:rFonts w:ascii="Times New Roman" w:hAnsi="Times New Roman" w:cs="Times New Roman"/>
          <w:u w:val="single"/>
        </w:rPr>
        <w:t>.</w:t>
      </w:r>
      <w:proofErr w:type="spellStart"/>
      <w:r w:rsidRPr="00296B0F">
        <w:rPr>
          <w:rFonts w:ascii="Times New Roman" w:hAnsi="Times New Roman" w:cs="Times New Roman"/>
          <w:u w:val="single"/>
          <w:lang w:val="en-US"/>
        </w:rPr>
        <w:t>ru</w:t>
      </w:r>
      <w:proofErr w:type="spellEnd"/>
    </w:p>
    <w:p w:rsidR="00E1747C" w:rsidRPr="00E1747C" w:rsidRDefault="00E1747C" w:rsidP="00E1747C">
      <w:pPr>
        <w:rPr>
          <w:rFonts w:ascii="Times New Roman" w:hAnsi="Times New Roman" w:cs="Times New Roman"/>
          <w:u w:val="single"/>
        </w:rPr>
      </w:pPr>
      <w:r w:rsidRPr="00E1747C">
        <w:rPr>
          <w:rFonts w:ascii="Times New Roman" w:hAnsi="Times New Roman" w:cs="Times New Roman"/>
        </w:rPr>
        <w:t>Все</w:t>
      </w:r>
      <w:r w:rsidR="00D819EC" w:rsidRPr="00E1747C">
        <w:rPr>
          <w:rFonts w:ascii="Times New Roman" w:hAnsi="Times New Roman" w:cs="Times New Roman"/>
        </w:rPr>
        <w:t xml:space="preserve"> поступившие предложения будут рассмотрены. </w:t>
      </w:r>
      <w:r>
        <w:rPr>
          <w:rFonts w:ascii="Times New Roman" w:hAnsi="Times New Roman" w:cs="Times New Roman"/>
        </w:rPr>
        <w:t xml:space="preserve">Сводка предложений будет размещена на официальном сайте администрации Аннинского </w:t>
      </w:r>
      <w:proofErr w:type="gramStart"/>
      <w:r>
        <w:rPr>
          <w:rFonts w:ascii="Times New Roman" w:hAnsi="Times New Roman" w:cs="Times New Roman"/>
        </w:rPr>
        <w:t>муниципального</w:t>
      </w:r>
      <w:proofErr w:type="gramEnd"/>
      <w:r>
        <w:rPr>
          <w:rFonts w:ascii="Times New Roman" w:hAnsi="Times New Roman" w:cs="Times New Roman"/>
        </w:rPr>
        <w:t xml:space="preserve"> района</w:t>
      </w:r>
      <w:r w:rsidRPr="00D819EC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  <w:proofErr w:type="spellStart"/>
      <w:r w:rsidRPr="00296B0F">
        <w:rPr>
          <w:rFonts w:ascii="Times New Roman" w:hAnsi="Times New Roman" w:cs="Times New Roman"/>
          <w:u w:val="single"/>
          <w:lang w:val="en-US"/>
        </w:rPr>
        <w:t>annaraionadm</w:t>
      </w:r>
      <w:proofErr w:type="spellEnd"/>
      <w:r w:rsidRPr="00296B0F">
        <w:rPr>
          <w:rFonts w:ascii="Times New Roman" w:hAnsi="Times New Roman" w:cs="Times New Roman"/>
          <w:u w:val="single"/>
        </w:rPr>
        <w:t>.</w:t>
      </w:r>
      <w:proofErr w:type="spellStart"/>
      <w:r w:rsidRPr="00296B0F">
        <w:rPr>
          <w:rFonts w:ascii="Times New Roman" w:hAnsi="Times New Roman" w:cs="Times New Roman"/>
          <w:u w:val="single"/>
          <w:lang w:val="en-US"/>
        </w:rPr>
        <w:t>ru</w:t>
      </w:r>
      <w:proofErr w:type="spellEnd"/>
    </w:p>
    <w:p w:rsidR="00D819EC" w:rsidRDefault="00E1747C" w:rsidP="00296B0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разделе «Деятельность-Оценка регулирующего воздействия» не позднее </w:t>
      </w:r>
      <w:r w:rsidR="009923E0">
        <w:rPr>
          <w:rFonts w:ascii="Times New Roman" w:hAnsi="Times New Roman" w:cs="Times New Roman"/>
        </w:rPr>
        <w:t>30</w:t>
      </w:r>
      <w:r>
        <w:rPr>
          <w:rFonts w:ascii="Times New Roman" w:hAnsi="Times New Roman" w:cs="Times New Roman"/>
        </w:rPr>
        <w:t>.</w:t>
      </w:r>
      <w:r w:rsidR="00965656">
        <w:rPr>
          <w:rFonts w:ascii="Times New Roman" w:hAnsi="Times New Roman" w:cs="Times New Roman"/>
        </w:rPr>
        <w:t>1</w:t>
      </w:r>
      <w:r w:rsidR="005831BE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.20</w:t>
      </w:r>
      <w:r w:rsidR="00263E99">
        <w:rPr>
          <w:rFonts w:ascii="Times New Roman" w:hAnsi="Times New Roman" w:cs="Times New Roman"/>
        </w:rPr>
        <w:t>2</w:t>
      </w:r>
      <w:r w:rsidR="00D26715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г.</w:t>
      </w:r>
    </w:p>
    <w:p w:rsidR="00E1747C" w:rsidRDefault="00E1747C" w:rsidP="00E1747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Описание проблемы, на решение которой направлено предлагаемое правовое регулирование.</w:t>
      </w:r>
    </w:p>
    <w:p w:rsidR="00D26715" w:rsidRPr="00B47832" w:rsidRDefault="00D26715" w:rsidP="00D2671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</w:rPr>
        <w:t xml:space="preserve">      </w:t>
      </w:r>
      <w:proofErr w:type="gramStart"/>
      <w:r w:rsidR="00B47832" w:rsidRPr="00B47832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Федеральным законом от 31.07.2020 N 248-ФЗ "О государственном контроле (надзоре) и муниципальном контроле в Российской Федерации", на основании постановления Правительства РФ от 25.06.2021 N 990 "Об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ценностям", </w:t>
      </w:r>
      <w:r w:rsidR="00B47832" w:rsidRPr="00B47832">
        <w:rPr>
          <w:rFonts w:ascii="Times New Roman" w:hAnsi="Times New Roman" w:cs="Times New Roman"/>
          <w:sz w:val="24"/>
          <w:szCs w:val="24"/>
          <w:shd w:val="clear" w:color="auto" w:fill="FFFFFF"/>
        </w:rPr>
        <w:t>Уставом Аннинского муниципального района Воронежской области</w:t>
      </w:r>
      <w:r w:rsidR="00B47832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proofErr w:type="gramEnd"/>
    </w:p>
    <w:p w:rsidR="005013AC" w:rsidRPr="00D26715" w:rsidRDefault="005013AC" w:rsidP="00D26715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D26715">
        <w:rPr>
          <w:rFonts w:ascii="Times New Roman" w:hAnsi="Times New Roman" w:cs="Times New Roman"/>
          <w:b/>
        </w:rPr>
        <w:t>Цели предлагаемого правового регулирования.</w:t>
      </w:r>
    </w:p>
    <w:p w:rsidR="00066DD6" w:rsidRPr="00B47832" w:rsidRDefault="00066DD6" w:rsidP="0096565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47832">
        <w:rPr>
          <w:rFonts w:ascii="Times New Roman" w:hAnsi="Times New Roman" w:cs="Times New Roman"/>
          <w:sz w:val="24"/>
          <w:szCs w:val="24"/>
        </w:rPr>
        <w:t xml:space="preserve"> </w:t>
      </w:r>
      <w:r w:rsidR="00B47832">
        <w:rPr>
          <w:rFonts w:ascii="Times New Roman" w:hAnsi="Times New Roman" w:cs="Times New Roman"/>
          <w:sz w:val="24"/>
          <w:szCs w:val="24"/>
        </w:rPr>
        <w:t xml:space="preserve">     </w:t>
      </w:r>
      <w:r w:rsidR="00D26715" w:rsidRPr="00B47832">
        <w:rPr>
          <w:rFonts w:ascii="Times New Roman" w:hAnsi="Times New Roman" w:cs="Times New Roman"/>
          <w:sz w:val="24"/>
          <w:szCs w:val="24"/>
        </w:rPr>
        <w:t xml:space="preserve">Настоящая </w:t>
      </w:r>
      <w:r w:rsidR="00B47832" w:rsidRPr="00B47832">
        <w:rPr>
          <w:rFonts w:ascii="Times New Roman" w:hAnsi="Times New Roman" w:cs="Times New Roman"/>
          <w:sz w:val="24"/>
          <w:szCs w:val="24"/>
        </w:rPr>
        <w:t>Программа профилактики рисков причинения вреда (ущерба) устанавливает порядок проведения профилактических мероприятий, направленных на предупреждение нарушений обязательных требований и (или) причинения вреда (ущерба) охраняемым законом ценностям, соблюдение которых оценивается при осуществлении муниципального земельного контроля на территории Аннинского муниципального района</w:t>
      </w:r>
      <w:r w:rsidR="00B47832">
        <w:rPr>
          <w:rFonts w:ascii="Times New Roman" w:hAnsi="Times New Roman" w:cs="Times New Roman"/>
          <w:sz w:val="24"/>
          <w:szCs w:val="24"/>
        </w:rPr>
        <w:t>.</w:t>
      </w:r>
    </w:p>
    <w:p w:rsidR="00D26715" w:rsidRDefault="00D26715" w:rsidP="00965656">
      <w:pPr>
        <w:pStyle w:val="ConsPlusNormal"/>
        <w:jc w:val="both"/>
        <w:rPr>
          <w:rFonts w:ascii="Times New Roman" w:hAnsi="Times New Roman" w:cs="Times New Roman"/>
          <w:b/>
          <w:szCs w:val="22"/>
        </w:rPr>
      </w:pPr>
      <w:r>
        <w:rPr>
          <w:rFonts w:ascii="Times New Roman" w:hAnsi="Times New Roman" w:cs="Times New Roman"/>
          <w:b/>
          <w:szCs w:val="22"/>
        </w:rPr>
        <w:t xml:space="preserve"> </w:t>
      </w:r>
    </w:p>
    <w:p w:rsidR="00E902BD" w:rsidRPr="00965656" w:rsidRDefault="00D26715" w:rsidP="00965656">
      <w:pPr>
        <w:pStyle w:val="ConsPlusNormal"/>
        <w:jc w:val="both"/>
        <w:rPr>
          <w:rFonts w:ascii="Times New Roman" w:hAnsi="Times New Roman" w:cs="Times New Roman"/>
          <w:b/>
          <w:szCs w:val="22"/>
        </w:rPr>
      </w:pPr>
      <w:r>
        <w:rPr>
          <w:rFonts w:ascii="Times New Roman" w:hAnsi="Times New Roman" w:cs="Times New Roman"/>
          <w:b/>
          <w:szCs w:val="22"/>
        </w:rPr>
        <w:t>3.</w:t>
      </w:r>
      <w:r w:rsidR="00965656" w:rsidRPr="00965656">
        <w:rPr>
          <w:rFonts w:ascii="Times New Roman" w:hAnsi="Times New Roman" w:cs="Times New Roman"/>
          <w:b/>
          <w:szCs w:val="22"/>
        </w:rPr>
        <w:t xml:space="preserve"> </w:t>
      </w:r>
      <w:r w:rsidR="00E902BD" w:rsidRPr="00965656">
        <w:rPr>
          <w:rFonts w:ascii="Times New Roman" w:hAnsi="Times New Roman" w:cs="Times New Roman"/>
          <w:b/>
          <w:szCs w:val="22"/>
        </w:rPr>
        <w:t xml:space="preserve">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</w:t>
      </w:r>
      <w:proofErr w:type="gramStart"/>
      <w:r w:rsidR="00E902BD" w:rsidRPr="00965656">
        <w:rPr>
          <w:rFonts w:ascii="Times New Roman" w:hAnsi="Times New Roman" w:cs="Times New Roman"/>
          <w:b/>
          <w:szCs w:val="22"/>
        </w:rPr>
        <w:t>в</w:t>
      </w:r>
      <w:proofErr w:type="gramEnd"/>
      <w:r w:rsidR="00E902BD" w:rsidRPr="00965656">
        <w:rPr>
          <w:rFonts w:ascii="Times New Roman" w:hAnsi="Times New Roman" w:cs="Times New Roman"/>
          <w:b/>
          <w:szCs w:val="22"/>
        </w:rPr>
        <w:t xml:space="preserve"> данной области.</w:t>
      </w:r>
    </w:p>
    <w:p w:rsidR="00E902BD" w:rsidRDefault="00E902BD" w:rsidP="00E902BD">
      <w:pPr>
        <w:pStyle w:val="ConsPlusTitle"/>
        <w:ind w:left="720"/>
        <w:rPr>
          <w:rFonts w:ascii="Times New Roman" w:hAnsi="Times New Roman" w:cs="Times New Roman"/>
          <w:szCs w:val="22"/>
        </w:rPr>
      </w:pPr>
    </w:p>
    <w:p w:rsidR="00B47832" w:rsidRDefault="00263E99" w:rsidP="00B4783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Style w:val="FontStyle14"/>
        </w:rPr>
        <w:t>-</w:t>
      </w:r>
      <w:r w:rsidR="00965656" w:rsidRPr="002800F1">
        <w:rPr>
          <w:sz w:val="24"/>
          <w:szCs w:val="24"/>
        </w:rPr>
        <w:t xml:space="preserve">    </w:t>
      </w:r>
      <w:r w:rsidR="00066DD6" w:rsidRPr="00D26715">
        <w:rPr>
          <w:rFonts w:ascii="Times New Roman" w:hAnsi="Times New Roman" w:cs="Times New Roman"/>
        </w:rPr>
        <w:t xml:space="preserve">Настоящий проект </w:t>
      </w:r>
      <w:r w:rsidR="00B47832">
        <w:rPr>
          <w:rFonts w:ascii="Times New Roman" w:hAnsi="Times New Roman" w:cs="Times New Roman"/>
        </w:rPr>
        <w:t>постановления</w:t>
      </w:r>
      <w:r w:rsidR="00066DD6" w:rsidRPr="00D26715">
        <w:rPr>
          <w:rFonts w:ascii="Times New Roman" w:hAnsi="Times New Roman" w:cs="Times New Roman"/>
        </w:rPr>
        <w:t xml:space="preserve"> приводится </w:t>
      </w:r>
      <w:r w:rsidR="00B47832">
        <w:rPr>
          <w:rFonts w:ascii="Times New Roman" w:hAnsi="Times New Roman" w:cs="Times New Roman"/>
        </w:rPr>
        <w:t xml:space="preserve">в соответствии </w:t>
      </w:r>
      <w:r w:rsidR="00B47832" w:rsidRPr="00B47832">
        <w:rPr>
          <w:rFonts w:ascii="Times New Roman" w:eastAsia="Times New Roman" w:hAnsi="Times New Roman" w:cs="Times New Roman"/>
          <w:sz w:val="24"/>
          <w:szCs w:val="24"/>
        </w:rPr>
        <w:t>с Федеральным законом от 31.07.2020 N 248-ФЗ "О государственном контроле (надзоре) и муниципальном контроле в Российской Федерации", на основании постановления Правительства РФ от 25.06.2021 N 990 "Об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ценностям"</w:t>
      </w:r>
      <w:r w:rsidR="00B4783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458E3" w:rsidRPr="00B47832" w:rsidRDefault="00066DD6" w:rsidP="00B47832">
      <w:pPr>
        <w:rPr>
          <w:rFonts w:ascii="Times New Roman" w:hAnsi="Times New Roman" w:cs="Times New Roman"/>
          <w:b/>
        </w:rPr>
      </w:pPr>
      <w:r w:rsidRPr="00B47832">
        <w:rPr>
          <w:rFonts w:ascii="Times New Roman" w:hAnsi="Times New Roman" w:cs="Times New Roman"/>
          <w:b/>
        </w:rPr>
        <w:lastRenderedPageBreak/>
        <w:t xml:space="preserve">3.  </w:t>
      </w:r>
      <w:r w:rsidR="005C41DD" w:rsidRPr="00B47832">
        <w:rPr>
          <w:rFonts w:ascii="Times New Roman" w:hAnsi="Times New Roman" w:cs="Times New Roman"/>
          <w:b/>
        </w:rPr>
        <w:t xml:space="preserve">Планируемый срок вступления в силу предлагаемого правового регулирования: </w:t>
      </w:r>
      <w:r w:rsidR="00D26715" w:rsidRPr="00B47832">
        <w:rPr>
          <w:rFonts w:ascii="Times New Roman" w:hAnsi="Times New Roman" w:cs="Times New Roman"/>
          <w:b/>
        </w:rPr>
        <w:t xml:space="preserve">декабрь </w:t>
      </w:r>
      <w:r w:rsidR="00857F8F" w:rsidRPr="00B47832">
        <w:rPr>
          <w:rFonts w:ascii="Times New Roman" w:hAnsi="Times New Roman" w:cs="Times New Roman"/>
          <w:b/>
        </w:rPr>
        <w:t>20</w:t>
      </w:r>
      <w:r w:rsidR="00263E99" w:rsidRPr="00B47832">
        <w:rPr>
          <w:rFonts w:ascii="Times New Roman" w:hAnsi="Times New Roman" w:cs="Times New Roman"/>
          <w:b/>
        </w:rPr>
        <w:t>2</w:t>
      </w:r>
      <w:r w:rsidR="00D26715" w:rsidRPr="00B47832">
        <w:rPr>
          <w:rFonts w:ascii="Times New Roman" w:hAnsi="Times New Roman" w:cs="Times New Roman"/>
          <w:b/>
        </w:rPr>
        <w:t>2</w:t>
      </w:r>
      <w:r w:rsidR="00857F8F" w:rsidRPr="00B47832">
        <w:rPr>
          <w:rFonts w:ascii="Times New Roman" w:hAnsi="Times New Roman" w:cs="Times New Roman"/>
          <w:b/>
        </w:rPr>
        <w:t>г.</w:t>
      </w:r>
    </w:p>
    <w:p w:rsidR="00857F8F" w:rsidRDefault="00066DD6" w:rsidP="00066DD6">
      <w:pPr>
        <w:pStyle w:val="ConsPlusTitle"/>
        <w:rPr>
          <w:rFonts w:ascii="Times New Roman" w:hAnsi="Times New Roman" w:cs="Times New Roman"/>
          <w:b w:val="0"/>
          <w:szCs w:val="22"/>
        </w:rPr>
      </w:pPr>
      <w:r>
        <w:rPr>
          <w:rFonts w:ascii="Times New Roman" w:hAnsi="Times New Roman" w:cs="Times New Roman"/>
          <w:szCs w:val="22"/>
        </w:rPr>
        <w:t>4.</w:t>
      </w:r>
      <w:r w:rsidR="00857F8F">
        <w:rPr>
          <w:rFonts w:ascii="Times New Roman" w:hAnsi="Times New Roman" w:cs="Times New Roman"/>
          <w:szCs w:val="22"/>
        </w:rPr>
        <w:t xml:space="preserve">Сведения о необходимости или отсутствии необходимости установления переходного периода: </w:t>
      </w:r>
      <w:r w:rsidR="00857F8F" w:rsidRPr="00857F8F">
        <w:rPr>
          <w:rFonts w:ascii="Times New Roman" w:hAnsi="Times New Roman" w:cs="Times New Roman"/>
          <w:b w:val="0"/>
          <w:szCs w:val="22"/>
        </w:rPr>
        <w:t>необходимость в установлении переходного периода отсутствует.</w:t>
      </w:r>
    </w:p>
    <w:p w:rsidR="00857F8F" w:rsidRPr="00857F8F" w:rsidRDefault="00857F8F" w:rsidP="00066DD6">
      <w:pPr>
        <w:pStyle w:val="ConsPlusTitle"/>
        <w:numPr>
          <w:ilvl w:val="0"/>
          <w:numId w:val="3"/>
        </w:numPr>
        <w:rPr>
          <w:rFonts w:ascii="Times New Roman" w:hAnsi="Times New Roman" w:cs="Times New Roman"/>
          <w:b w:val="0"/>
          <w:szCs w:val="22"/>
        </w:rPr>
      </w:pPr>
      <w:r>
        <w:rPr>
          <w:rFonts w:ascii="Times New Roman" w:hAnsi="Times New Roman" w:cs="Times New Roman"/>
          <w:szCs w:val="22"/>
        </w:rPr>
        <w:t>Сравнение возможных вариантов решения проблемы.</w:t>
      </w:r>
    </w:p>
    <w:p w:rsidR="00857F8F" w:rsidRDefault="00857F8F" w:rsidP="00857F8F">
      <w:pPr>
        <w:pStyle w:val="ConsPlusTitle"/>
        <w:ind w:left="786"/>
        <w:rPr>
          <w:rFonts w:ascii="Times New Roman" w:hAnsi="Times New Roman" w:cs="Times New Roman"/>
          <w:szCs w:val="22"/>
        </w:rPr>
      </w:pPr>
    </w:p>
    <w:tbl>
      <w:tblPr>
        <w:tblStyle w:val="a4"/>
        <w:tblW w:w="0" w:type="auto"/>
        <w:tblInd w:w="786" w:type="dxa"/>
        <w:tblLook w:val="04A0"/>
      </w:tblPr>
      <w:tblGrid>
        <w:gridCol w:w="4929"/>
        <w:gridCol w:w="2528"/>
        <w:gridCol w:w="1328"/>
      </w:tblGrid>
      <w:tr w:rsidR="00803B45" w:rsidTr="00857F8F">
        <w:tc>
          <w:tcPr>
            <w:tcW w:w="0" w:type="auto"/>
          </w:tcPr>
          <w:p w:rsidR="00857F8F" w:rsidRDefault="00857F8F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</w:p>
        </w:tc>
        <w:tc>
          <w:tcPr>
            <w:tcW w:w="0" w:type="auto"/>
          </w:tcPr>
          <w:p w:rsidR="00857F8F" w:rsidRPr="00857F8F" w:rsidRDefault="00857F8F" w:rsidP="00857F8F">
            <w:pPr>
              <w:pStyle w:val="ConsPlusTitle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Вариант 1</w:t>
            </w:r>
          </w:p>
        </w:tc>
        <w:tc>
          <w:tcPr>
            <w:tcW w:w="0" w:type="auto"/>
          </w:tcPr>
          <w:p w:rsidR="00857F8F" w:rsidRDefault="00857F8F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Вариант 2</w:t>
            </w:r>
          </w:p>
        </w:tc>
      </w:tr>
      <w:tr w:rsidR="00803B45" w:rsidTr="00857F8F">
        <w:tc>
          <w:tcPr>
            <w:tcW w:w="0" w:type="auto"/>
          </w:tcPr>
          <w:p w:rsidR="00857F8F" w:rsidRPr="00857F8F" w:rsidRDefault="001022C9" w:rsidP="001022C9">
            <w:pPr>
              <w:pStyle w:val="ConsPlusTitle"/>
              <w:ind w:left="1866"/>
              <w:rPr>
                <w:rFonts w:ascii="Times New Roman" w:hAnsi="Times New Roman" w:cs="Times New Roman"/>
                <w:i/>
                <w:szCs w:val="22"/>
              </w:rPr>
            </w:pPr>
            <w:r>
              <w:rPr>
                <w:rFonts w:ascii="Times New Roman" w:hAnsi="Times New Roman" w:cs="Times New Roman"/>
                <w:i/>
                <w:szCs w:val="22"/>
              </w:rPr>
              <w:t>6.1.</w:t>
            </w:r>
            <w:r w:rsidR="00ED28B4" w:rsidRPr="00857F8F">
              <w:rPr>
                <w:rFonts w:ascii="Times New Roman" w:hAnsi="Times New Roman" w:cs="Times New Roman"/>
                <w:i/>
                <w:szCs w:val="22"/>
              </w:rPr>
              <w:t>Содержание варианта решения выявленной проблемы</w:t>
            </w:r>
          </w:p>
        </w:tc>
        <w:tc>
          <w:tcPr>
            <w:tcW w:w="0" w:type="auto"/>
          </w:tcPr>
          <w:p w:rsidR="00B47832" w:rsidRPr="00B47832" w:rsidRDefault="00066DD6" w:rsidP="00B4783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Утверждение </w:t>
            </w:r>
            <w:r w:rsidRPr="002800F1">
              <w:rPr>
                <w:rFonts w:ascii="Times New Roman" w:hAnsi="Times New Roman" w:cs="Times New Roman"/>
                <w:sz w:val="24"/>
                <w:szCs w:val="24"/>
              </w:rPr>
              <w:t>проекта</w:t>
            </w:r>
            <w:r w:rsidR="0008554A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постановления </w:t>
            </w:r>
            <w:r w:rsidRPr="002800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554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B47832" w:rsidRPr="00B478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 утверждении Программы профилактики рисков </w:t>
            </w:r>
          </w:p>
          <w:p w:rsidR="00B47832" w:rsidRPr="00B47832" w:rsidRDefault="00B47832" w:rsidP="00B4783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78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причинения вреда (ущерба) охраняемым законом ценностям </w:t>
            </w:r>
          </w:p>
          <w:p w:rsidR="00B47832" w:rsidRPr="00B47832" w:rsidRDefault="00B47832" w:rsidP="00B4783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78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сфере муниципального земельного контроля на территории </w:t>
            </w:r>
          </w:p>
          <w:p w:rsidR="00B47832" w:rsidRPr="00B47832" w:rsidRDefault="00B47832" w:rsidP="00B4783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78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Аннинского </w:t>
            </w:r>
            <w:proofErr w:type="gramStart"/>
            <w:r w:rsidRPr="00B47832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</w:t>
            </w:r>
            <w:proofErr w:type="gramEnd"/>
            <w:r w:rsidRPr="00B478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на 2023 год</w:t>
            </w:r>
          </w:p>
          <w:p w:rsidR="00066DD6" w:rsidRPr="002800F1" w:rsidRDefault="00066DD6" w:rsidP="00066DD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7F8F" w:rsidRPr="00263E99" w:rsidRDefault="00857F8F" w:rsidP="00ED28B4">
            <w:pPr>
              <w:pStyle w:val="ConsPlusTitle"/>
              <w:ind w:left="-705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</w:tcPr>
          <w:p w:rsidR="00857F8F" w:rsidRDefault="00857F8F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</w:tr>
      <w:tr w:rsidR="00803B45" w:rsidTr="00857F8F">
        <w:tc>
          <w:tcPr>
            <w:tcW w:w="0" w:type="auto"/>
          </w:tcPr>
          <w:p w:rsidR="00857F8F" w:rsidRPr="00857F8F" w:rsidRDefault="001022C9" w:rsidP="001022C9">
            <w:pPr>
              <w:pStyle w:val="ConsPlusTitle"/>
              <w:ind w:left="1866"/>
              <w:rPr>
                <w:rFonts w:ascii="Times New Roman" w:hAnsi="Times New Roman" w:cs="Times New Roman"/>
                <w:i/>
                <w:szCs w:val="22"/>
              </w:rPr>
            </w:pPr>
            <w:r>
              <w:rPr>
                <w:rFonts w:ascii="Times New Roman" w:hAnsi="Times New Roman" w:cs="Times New Roman"/>
                <w:i/>
                <w:szCs w:val="22"/>
              </w:rPr>
              <w:t>6.2.</w:t>
            </w:r>
            <w:r w:rsidR="00857F8F" w:rsidRPr="00857F8F">
              <w:rPr>
                <w:rFonts w:ascii="Times New Roman" w:hAnsi="Times New Roman" w:cs="Times New Roman"/>
                <w:i/>
                <w:szCs w:val="22"/>
              </w:rPr>
              <w:t xml:space="preserve">Качественная характеристика и оценка динамики численности потенциальных адресатов предлагаемого правового регулирования </w:t>
            </w:r>
          </w:p>
        </w:tc>
        <w:tc>
          <w:tcPr>
            <w:tcW w:w="0" w:type="auto"/>
          </w:tcPr>
          <w:p w:rsidR="00857F8F" w:rsidRPr="00965656" w:rsidRDefault="00965656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 w:rsidRPr="00965656">
              <w:rPr>
                <w:rFonts w:ascii="Times New Roman" w:hAnsi="Times New Roman" w:cs="Times New Roman"/>
                <w:b w:val="0"/>
                <w:sz w:val="24"/>
                <w:szCs w:val="24"/>
              </w:rPr>
              <w:t>Юридические лица, индивидуальные предприниматели, граждане</w:t>
            </w:r>
          </w:p>
        </w:tc>
        <w:tc>
          <w:tcPr>
            <w:tcW w:w="0" w:type="auto"/>
          </w:tcPr>
          <w:p w:rsidR="00857F8F" w:rsidRDefault="00857F8F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</w:tr>
      <w:tr w:rsidR="00803B45" w:rsidTr="00857F8F">
        <w:tc>
          <w:tcPr>
            <w:tcW w:w="0" w:type="auto"/>
          </w:tcPr>
          <w:p w:rsidR="00857F8F" w:rsidRPr="00857F8F" w:rsidRDefault="001022C9" w:rsidP="001022C9">
            <w:pPr>
              <w:pStyle w:val="ConsPlusTitle"/>
              <w:ind w:left="1866"/>
              <w:rPr>
                <w:rFonts w:ascii="Times New Roman" w:hAnsi="Times New Roman" w:cs="Times New Roman"/>
                <w:i/>
                <w:szCs w:val="22"/>
              </w:rPr>
            </w:pPr>
            <w:r>
              <w:rPr>
                <w:rFonts w:ascii="Times New Roman" w:hAnsi="Times New Roman" w:cs="Times New Roman"/>
                <w:i/>
                <w:szCs w:val="22"/>
              </w:rPr>
              <w:t>6.3.</w:t>
            </w:r>
            <w:r w:rsidR="00857F8F">
              <w:rPr>
                <w:rFonts w:ascii="Times New Roman" w:hAnsi="Times New Roman" w:cs="Times New Roman"/>
                <w:i/>
                <w:szCs w:val="22"/>
              </w:rPr>
              <w:t>Оценка дополнительных расходов (доходов) потенциальных адресатов предлагаемого правового регулирования, связанных с его введением</w:t>
            </w:r>
          </w:p>
        </w:tc>
        <w:tc>
          <w:tcPr>
            <w:tcW w:w="0" w:type="auto"/>
          </w:tcPr>
          <w:p w:rsidR="00857F8F" w:rsidRDefault="00803B45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  <w:tc>
          <w:tcPr>
            <w:tcW w:w="0" w:type="auto"/>
          </w:tcPr>
          <w:p w:rsidR="00857F8F" w:rsidRDefault="00803B45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</w:tr>
      <w:tr w:rsidR="00803B45" w:rsidTr="00857F8F">
        <w:tc>
          <w:tcPr>
            <w:tcW w:w="0" w:type="auto"/>
          </w:tcPr>
          <w:p w:rsidR="00857F8F" w:rsidRPr="00803B45" w:rsidRDefault="001022C9" w:rsidP="001022C9">
            <w:pPr>
              <w:pStyle w:val="ConsPlusTitle"/>
              <w:ind w:left="1866"/>
              <w:rPr>
                <w:rFonts w:ascii="Times New Roman" w:hAnsi="Times New Roman" w:cs="Times New Roman"/>
                <w:i/>
                <w:szCs w:val="22"/>
              </w:rPr>
            </w:pPr>
            <w:r>
              <w:rPr>
                <w:rFonts w:ascii="Times New Roman" w:hAnsi="Times New Roman" w:cs="Times New Roman"/>
                <w:i/>
                <w:szCs w:val="22"/>
              </w:rPr>
              <w:t>6.4.</w:t>
            </w:r>
            <w:r w:rsidR="00803B45">
              <w:rPr>
                <w:rFonts w:ascii="Times New Roman" w:hAnsi="Times New Roman" w:cs="Times New Roman"/>
                <w:i/>
                <w:szCs w:val="22"/>
              </w:rPr>
              <w:t>Оценка расходов (доходов</w:t>
            </w:r>
            <w:proofErr w:type="gramStart"/>
            <w:r w:rsidR="00803B45">
              <w:rPr>
                <w:rFonts w:ascii="Times New Roman" w:hAnsi="Times New Roman" w:cs="Times New Roman"/>
                <w:i/>
                <w:szCs w:val="22"/>
              </w:rPr>
              <w:t>)б</w:t>
            </w:r>
            <w:proofErr w:type="gramEnd"/>
            <w:r w:rsidR="00803B45">
              <w:rPr>
                <w:rFonts w:ascii="Times New Roman" w:hAnsi="Times New Roman" w:cs="Times New Roman"/>
                <w:i/>
                <w:szCs w:val="22"/>
              </w:rPr>
              <w:t>юджета Аннинского муниципального района, связанных с введением предлагаемого правового регулирования</w:t>
            </w:r>
          </w:p>
        </w:tc>
        <w:tc>
          <w:tcPr>
            <w:tcW w:w="0" w:type="auto"/>
          </w:tcPr>
          <w:p w:rsidR="00857F8F" w:rsidRDefault="00803B45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  <w:tc>
          <w:tcPr>
            <w:tcW w:w="0" w:type="auto"/>
          </w:tcPr>
          <w:p w:rsidR="00857F8F" w:rsidRDefault="00803B45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</w:tr>
      <w:tr w:rsidR="00803B45" w:rsidTr="00857F8F">
        <w:tc>
          <w:tcPr>
            <w:tcW w:w="0" w:type="auto"/>
          </w:tcPr>
          <w:p w:rsidR="00857F8F" w:rsidRPr="00803B45" w:rsidRDefault="001022C9" w:rsidP="001022C9">
            <w:pPr>
              <w:pStyle w:val="ConsPlusTitle"/>
              <w:ind w:left="1866"/>
              <w:rPr>
                <w:rFonts w:ascii="Times New Roman" w:hAnsi="Times New Roman" w:cs="Times New Roman"/>
                <w:i/>
                <w:szCs w:val="22"/>
              </w:rPr>
            </w:pPr>
            <w:r>
              <w:rPr>
                <w:rFonts w:ascii="Times New Roman" w:hAnsi="Times New Roman" w:cs="Times New Roman"/>
                <w:i/>
                <w:szCs w:val="22"/>
              </w:rPr>
              <w:t>6.5.</w:t>
            </w:r>
            <w:r w:rsidR="00803B45">
              <w:rPr>
                <w:rFonts w:ascii="Times New Roman" w:hAnsi="Times New Roman" w:cs="Times New Roman"/>
                <w:i/>
                <w:szCs w:val="22"/>
              </w:rPr>
              <w:t>Оценка возможности 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0" w:type="auto"/>
          </w:tcPr>
          <w:p w:rsidR="00857F8F" w:rsidRDefault="00965656" w:rsidP="00B47832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 w:rsidRPr="0096565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Устранение нарушений  </w:t>
            </w:r>
            <w:r w:rsidR="00066DD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закона о </w:t>
            </w:r>
            <w:r w:rsidR="00B47832">
              <w:rPr>
                <w:rFonts w:ascii="Times New Roman" w:hAnsi="Times New Roman" w:cs="Times New Roman"/>
                <w:b w:val="0"/>
                <w:sz w:val="24"/>
                <w:szCs w:val="24"/>
              </w:rPr>
              <w:t>земле</w:t>
            </w:r>
            <w:r>
              <w:rPr>
                <w:rFonts w:ascii="Times New Roman" w:hAnsi="Times New Roman" w:cs="Times New Roman"/>
                <w:b w:val="0"/>
                <w:szCs w:val="22"/>
              </w:rPr>
              <w:t xml:space="preserve"> </w:t>
            </w:r>
          </w:p>
        </w:tc>
        <w:tc>
          <w:tcPr>
            <w:tcW w:w="0" w:type="auto"/>
          </w:tcPr>
          <w:p w:rsidR="00857F8F" w:rsidRDefault="00803B45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</w:tr>
      <w:tr w:rsidR="00803B45" w:rsidTr="00857F8F">
        <w:tc>
          <w:tcPr>
            <w:tcW w:w="0" w:type="auto"/>
          </w:tcPr>
          <w:p w:rsidR="00857F8F" w:rsidRPr="00803B45" w:rsidRDefault="001022C9" w:rsidP="001022C9">
            <w:pPr>
              <w:pStyle w:val="ConsPlusTitle"/>
              <w:ind w:left="1866"/>
              <w:rPr>
                <w:rFonts w:ascii="Times New Roman" w:hAnsi="Times New Roman" w:cs="Times New Roman"/>
                <w:i/>
                <w:szCs w:val="22"/>
              </w:rPr>
            </w:pPr>
            <w:r>
              <w:rPr>
                <w:rFonts w:ascii="Times New Roman" w:hAnsi="Times New Roman" w:cs="Times New Roman"/>
                <w:i/>
                <w:szCs w:val="22"/>
              </w:rPr>
              <w:t>6.6.</w:t>
            </w:r>
            <w:r w:rsidR="00803B45">
              <w:rPr>
                <w:rFonts w:ascii="Times New Roman" w:hAnsi="Times New Roman" w:cs="Times New Roman"/>
                <w:i/>
                <w:szCs w:val="22"/>
              </w:rPr>
              <w:t>Оценка рисков неблагоприятных последствий</w:t>
            </w:r>
          </w:p>
        </w:tc>
        <w:tc>
          <w:tcPr>
            <w:tcW w:w="0" w:type="auto"/>
          </w:tcPr>
          <w:p w:rsidR="00857F8F" w:rsidRDefault="00803B45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  <w:tc>
          <w:tcPr>
            <w:tcW w:w="0" w:type="auto"/>
          </w:tcPr>
          <w:p w:rsidR="00857F8F" w:rsidRDefault="00803B45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</w:tr>
    </w:tbl>
    <w:p w:rsidR="00857F8F" w:rsidRDefault="001022C9" w:rsidP="001022C9">
      <w:pPr>
        <w:pStyle w:val="ConsPlusTitle"/>
        <w:ind w:left="1866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6.7.</w:t>
      </w:r>
      <w:r w:rsidR="00803B45">
        <w:rPr>
          <w:rFonts w:ascii="Times New Roman" w:hAnsi="Times New Roman" w:cs="Times New Roman"/>
          <w:szCs w:val="22"/>
        </w:rPr>
        <w:t xml:space="preserve">Обоснование выбора предпочтительного варианта предлагаемого </w:t>
      </w:r>
      <w:r w:rsidR="00803B45">
        <w:rPr>
          <w:rFonts w:ascii="Times New Roman" w:hAnsi="Times New Roman" w:cs="Times New Roman"/>
          <w:szCs w:val="22"/>
        </w:rPr>
        <w:lastRenderedPageBreak/>
        <w:t>правового регулирования выявленной проблемы:</w:t>
      </w:r>
    </w:p>
    <w:p w:rsidR="00B47832" w:rsidRPr="00B47832" w:rsidRDefault="00803B45" w:rsidP="00B478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Пре</w:t>
      </w:r>
      <w:r w:rsidR="00D54A69">
        <w:rPr>
          <w:rFonts w:ascii="Times New Roman" w:hAnsi="Times New Roman" w:cs="Times New Roman"/>
        </w:rPr>
        <w:t xml:space="preserve">дпочтительным и единственным является вариант </w:t>
      </w:r>
      <w:r w:rsidR="00066DD6">
        <w:rPr>
          <w:rFonts w:ascii="Times New Roman" w:hAnsi="Times New Roman" w:cs="Times New Roman"/>
          <w:sz w:val="24"/>
          <w:szCs w:val="24"/>
        </w:rPr>
        <w:t xml:space="preserve">Утверждение </w:t>
      </w:r>
      <w:r w:rsidR="00066DD6" w:rsidRPr="002800F1">
        <w:rPr>
          <w:rFonts w:ascii="Times New Roman" w:hAnsi="Times New Roman" w:cs="Times New Roman"/>
          <w:sz w:val="24"/>
          <w:szCs w:val="24"/>
        </w:rPr>
        <w:t xml:space="preserve">проекта </w:t>
      </w:r>
      <w:r w:rsidR="00DD518D">
        <w:rPr>
          <w:rFonts w:ascii="Times New Roman" w:hAnsi="Times New Roman" w:cs="Times New Roman"/>
          <w:sz w:val="24"/>
          <w:szCs w:val="24"/>
        </w:rPr>
        <w:t xml:space="preserve">постановления </w:t>
      </w:r>
      <w:r w:rsidR="00DD518D" w:rsidRPr="002800F1">
        <w:rPr>
          <w:rFonts w:ascii="Times New Roman" w:hAnsi="Times New Roman" w:cs="Times New Roman"/>
          <w:sz w:val="24"/>
          <w:szCs w:val="24"/>
        </w:rPr>
        <w:t xml:space="preserve"> </w:t>
      </w:r>
      <w:r w:rsidR="00DD518D">
        <w:rPr>
          <w:rFonts w:ascii="Times New Roman" w:hAnsi="Times New Roman" w:cs="Times New Roman"/>
          <w:sz w:val="24"/>
          <w:szCs w:val="24"/>
        </w:rPr>
        <w:t>«</w:t>
      </w:r>
      <w:r w:rsidR="00B47832" w:rsidRPr="00B47832">
        <w:rPr>
          <w:rFonts w:ascii="Times New Roman" w:eastAsia="Times New Roman" w:hAnsi="Times New Roman" w:cs="Times New Roman"/>
          <w:sz w:val="24"/>
          <w:szCs w:val="24"/>
        </w:rPr>
        <w:t xml:space="preserve">Об утверждении Программы профилактики рисков </w:t>
      </w:r>
      <w:r w:rsidR="00B47832">
        <w:rPr>
          <w:rFonts w:ascii="Times New Roman" w:eastAsia="Times New Roman" w:hAnsi="Times New Roman" w:cs="Times New Roman"/>
          <w:sz w:val="24"/>
          <w:szCs w:val="24"/>
        </w:rPr>
        <w:t xml:space="preserve">причинения вреда (ущерба) </w:t>
      </w:r>
      <w:r w:rsidR="00B47832" w:rsidRPr="00B47832">
        <w:rPr>
          <w:rFonts w:ascii="Times New Roman" w:eastAsia="Times New Roman" w:hAnsi="Times New Roman" w:cs="Times New Roman"/>
          <w:sz w:val="24"/>
          <w:szCs w:val="24"/>
        </w:rPr>
        <w:t>охраняемым законом ценностям в сфере муниципального земельного контроля на территории Аннинского муниципального района на 2023 год</w:t>
      </w:r>
      <w:r w:rsidR="00B47832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066DD6" w:rsidRPr="00DD518D" w:rsidRDefault="00066DD6" w:rsidP="00DD518D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1022C9" w:rsidRPr="002800F1" w:rsidRDefault="001022C9" w:rsidP="001022C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54A69" w:rsidRDefault="001022C9" w:rsidP="001022C9">
      <w:pPr>
        <w:pStyle w:val="ConsPlusTitle"/>
        <w:ind w:left="786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7.</w:t>
      </w:r>
      <w:r w:rsidR="00D54A69">
        <w:rPr>
          <w:rFonts w:ascii="Times New Roman" w:hAnsi="Times New Roman" w:cs="Times New Roman"/>
          <w:szCs w:val="22"/>
        </w:rPr>
        <w:t>Иная информация по решению органа-разработчика, относящаяся к сведениям о подготовке идеи (концепции) предлагаемого правового регулирования.</w:t>
      </w:r>
      <w:r>
        <w:rPr>
          <w:rFonts w:ascii="Times New Roman" w:hAnsi="Times New Roman" w:cs="Times New Roman"/>
          <w:szCs w:val="22"/>
        </w:rPr>
        <w:t xml:space="preserve"> Отсутствует.</w:t>
      </w:r>
    </w:p>
    <w:p w:rsidR="001022C9" w:rsidRPr="00D54A69" w:rsidRDefault="00D54A69" w:rsidP="001022C9">
      <w:pPr>
        <w:pStyle w:val="ConsPlusTitle"/>
        <w:ind w:left="786"/>
        <w:rPr>
          <w:rFonts w:ascii="Times New Roman" w:hAnsi="Times New Roman" w:cs="Times New Roman"/>
          <w:b w:val="0"/>
          <w:szCs w:val="22"/>
        </w:rPr>
      </w:pPr>
      <w:r>
        <w:rPr>
          <w:rFonts w:ascii="Times New Roman" w:hAnsi="Times New Roman" w:cs="Times New Roman"/>
          <w:b w:val="0"/>
          <w:szCs w:val="22"/>
        </w:rPr>
        <w:t xml:space="preserve">        </w:t>
      </w:r>
    </w:p>
    <w:p w:rsidR="00D54A69" w:rsidRPr="00D54A69" w:rsidRDefault="00D54A69" w:rsidP="00D54A69">
      <w:pPr>
        <w:pStyle w:val="ConsPlusTitle"/>
        <w:ind w:left="786"/>
        <w:rPr>
          <w:rFonts w:ascii="Times New Roman" w:hAnsi="Times New Roman" w:cs="Times New Roman"/>
          <w:b w:val="0"/>
          <w:szCs w:val="22"/>
        </w:rPr>
      </w:pPr>
    </w:p>
    <w:sectPr w:rsidR="00D54A69" w:rsidRPr="00D54A69" w:rsidSect="00F863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8604C"/>
    <w:multiLevelType w:val="multilevel"/>
    <w:tmpl w:val="17380D1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">
    <w:nsid w:val="1159413B"/>
    <w:multiLevelType w:val="hybridMultilevel"/>
    <w:tmpl w:val="3634C0A6"/>
    <w:lvl w:ilvl="0" w:tplc="93468CC0">
      <w:start w:val="3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5DC50B62"/>
    <w:multiLevelType w:val="hybridMultilevel"/>
    <w:tmpl w:val="CF0A49CA"/>
    <w:lvl w:ilvl="0" w:tplc="6D3E521E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41F1"/>
    <w:rsid w:val="00007C9A"/>
    <w:rsid w:val="00066DD6"/>
    <w:rsid w:val="0008554A"/>
    <w:rsid w:val="000D345B"/>
    <w:rsid w:val="001022C9"/>
    <w:rsid w:val="0016388B"/>
    <w:rsid w:val="001C0972"/>
    <w:rsid w:val="00233DE9"/>
    <w:rsid w:val="00263E99"/>
    <w:rsid w:val="00296B0F"/>
    <w:rsid w:val="00310A79"/>
    <w:rsid w:val="00455866"/>
    <w:rsid w:val="004E58D8"/>
    <w:rsid w:val="005013AC"/>
    <w:rsid w:val="00542AF1"/>
    <w:rsid w:val="005831BE"/>
    <w:rsid w:val="00591AF1"/>
    <w:rsid w:val="005C41DD"/>
    <w:rsid w:val="00636632"/>
    <w:rsid w:val="006955E4"/>
    <w:rsid w:val="006E43D3"/>
    <w:rsid w:val="00803B45"/>
    <w:rsid w:val="00857F8F"/>
    <w:rsid w:val="00917423"/>
    <w:rsid w:val="009458E3"/>
    <w:rsid w:val="00965656"/>
    <w:rsid w:val="009923E0"/>
    <w:rsid w:val="009B62C9"/>
    <w:rsid w:val="009E41F1"/>
    <w:rsid w:val="00AF662E"/>
    <w:rsid w:val="00B47832"/>
    <w:rsid w:val="00B5257E"/>
    <w:rsid w:val="00B920CC"/>
    <w:rsid w:val="00CB219F"/>
    <w:rsid w:val="00CC3E3D"/>
    <w:rsid w:val="00CF5E39"/>
    <w:rsid w:val="00D26715"/>
    <w:rsid w:val="00D54A69"/>
    <w:rsid w:val="00D819EC"/>
    <w:rsid w:val="00DD518D"/>
    <w:rsid w:val="00DE4046"/>
    <w:rsid w:val="00E1747C"/>
    <w:rsid w:val="00E902BD"/>
    <w:rsid w:val="00EC4690"/>
    <w:rsid w:val="00ED28B4"/>
    <w:rsid w:val="00EF7D4B"/>
    <w:rsid w:val="00F6688F"/>
    <w:rsid w:val="00F813E6"/>
    <w:rsid w:val="00F863AB"/>
    <w:rsid w:val="00FE75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3AB"/>
  </w:style>
  <w:style w:type="paragraph" w:styleId="1">
    <w:name w:val="heading 1"/>
    <w:basedOn w:val="a"/>
    <w:next w:val="a"/>
    <w:link w:val="10"/>
    <w:uiPriority w:val="9"/>
    <w:qFormat/>
    <w:rsid w:val="00D819E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819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19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819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List Paragraph"/>
    <w:basedOn w:val="a"/>
    <w:uiPriority w:val="34"/>
    <w:qFormat/>
    <w:rsid w:val="00E1747C"/>
    <w:pPr>
      <w:ind w:left="720"/>
      <w:contextualSpacing/>
    </w:pPr>
  </w:style>
  <w:style w:type="paragraph" w:customStyle="1" w:styleId="ConsPlusTitle">
    <w:name w:val="ConsPlusTitle"/>
    <w:rsid w:val="001C09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4">
    <w:name w:val="Table Grid"/>
    <w:basedOn w:val="a1"/>
    <w:uiPriority w:val="59"/>
    <w:rsid w:val="00857F8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(2)_"/>
    <w:basedOn w:val="a0"/>
    <w:link w:val="22"/>
    <w:rsid w:val="00263E99"/>
    <w:rPr>
      <w:rFonts w:ascii="Times New Roman" w:eastAsia="Times New Roman" w:hAnsi="Times New Roman" w:cs="Times New Roman"/>
      <w:b/>
      <w:bCs/>
      <w:sz w:val="25"/>
      <w:szCs w:val="25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63E99"/>
    <w:pPr>
      <w:widowControl w:val="0"/>
      <w:shd w:val="clear" w:color="auto" w:fill="FFFFFF"/>
      <w:spacing w:after="540" w:line="322" w:lineRule="exact"/>
      <w:ind w:hanging="420"/>
      <w:jc w:val="center"/>
    </w:pPr>
    <w:rPr>
      <w:rFonts w:ascii="Times New Roman" w:eastAsia="Times New Roman" w:hAnsi="Times New Roman" w:cs="Times New Roman"/>
      <w:b/>
      <w:bCs/>
      <w:sz w:val="25"/>
      <w:szCs w:val="25"/>
    </w:rPr>
  </w:style>
  <w:style w:type="character" w:customStyle="1" w:styleId="FontStyle14">
    <w:name w:val="Font Style14"/>
    <w:uiPriority w:val="99"/>
    <w:rsid w:val="00263E99"/>
    <w:rPr>
      <w:rFonts w:ascii="Times New Roman" w:hAnsi="Times New Roman" w:cs="Times New Roman"/>
      <w:spacing w:val="10"/>
      <w:sz w:val="24"/>
      <w:szCs w:val="24"/>
    </w:rPr>
  </w:style>
  <w:style w:type="paragraph" w:customStyle="1" w:styleId="ConsPlusNormal">
    <w:name w:val="ConsPlusNormal"/>
    <w:link w:val="ConsPlusNormal1"/>
    <w:rsid w:val="009656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1">
    <w:name w:val="ConsPlusNormal1"/>
    <w:link w:val="ConsPlusNormal"/>
    <w:locked/>
    <w:rsid w:val="00965656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397</TotalTime>
  <Pages>3</Pages>
  <Words>675</Words>
  <Characters>3854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oekoblyakova</dc:creator>
  <cp:lastModifiedBy>Коблякова Ольга Евгеньевна</cp:lastModifiedBy>
  <cp:revision>18</cp:revision>
  <dcterms:created xsi:type="dcterms:W3CDTF">2019-07-24T11:48:00Z</dcterms:created>
  <dcterms:modified xsi:type="dcterms:W3CDTF">2023-12-06T14:08:00Z</dcterms:modified>
</cp:coreProperties>
</file>