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DF" w:rsidRDefault="00180FDF" w:rsidP="00BB0B83">
      <w:pPr>
        <w:pStyle w:val="3"/>
        <w:shd w:val="clear" w:color="auto" w:fill="FFFFFF"/>
        <w:jc w:val="center"/>
        <w:rPr>
          <w:rStyle w:val="a8"/>
          <w:rFonts w:ascii="Arial" w:hAnsi="Arial" w:cs="Arial"/>
          <w:bCs w:val="0"/>
          <w:color w:val="333333"/>
          <w:sz w:val="32"/>
          <w:szCs w:val="32"/>
        </w:rPr>
      </w:pPr>
      <w:r>
        <w:rPr>
          <w:rStyle w:val="a8"/>
          <w:rFonts w:ascii="Arial" w:hAnsi="Arial" w:cs="Arial"/>
          <w:bCs w:val="0"/>
          <w:color w:val="333333"/>
          <w:sz w:val="32"/>
          <w:szCs w:val="32"/>
        </w:rPr>
        <w:t xml:space="preserve">Информация </w:t>
      </w:r>
    </w:p>
    <w:p w:rsidR="00180FDF" w:rsidRDefault="00180FDF" w:rsidP="00BB0B83">
      <w:pPr>
        <w:pStyle w:val="3"/>
        <w:shd w:val="clear" w:color="auto" w:fill="FFFFFF"/>
        <w:jc w:val="center"/>
        <w:rPr>
          <w:rStyle w:val="a8"/>
          <w:rFonts w:ascii="Arial" w:hAnsi="Arial" w:cs="Arial"/>
          <w:bCs w:val="0"/>
          <w:color w:val="333333"/>
          <w:sz w:val="32"/>
          <w:szCs w:val="32"/>
        </w:rPr>
      </w:pPr>
      <w:r>
        <w:rPr>
          <w:rStyle w:val="a8"/>
          <w:rFonts w:ascii="Arial" w:hAnsi="Arial" w:cs="Arial"/>
          <w:bCs w:val="0"/>
          <w:color w:val="333333"/>
          <w:sz w:val="32"/>
          <w:szCs w:val="32"/>
        </w:rPr>
        <w:t xml:space="preserve">о финансово-экономическом состоянии </w:t>
      </w:r>
    </w:p>
    <w:p w:rsidR="00180FDF" w:rsidRDefault="00180FDF" w:rsidP="00BB0B83">
      <w:pPr>
        <w:pStyle w:val="3"/>
        <w:shd w:val="clear" w:color="auto" w:fill="FFFFFF"/>
        <w:jc w:val="center"/>
        <w:rPr>
          <w:rStyle w:val="a8"/>
          <w:rFonts w:ascii="Arial" w:hAnsi="Arial" w:cs="Arial"/>
          <w:bCs w:val="0"/>
          <w:color w:val="333333"/>
          <w:sz w:val="32"/>
          <w:szCs w:val="32"/>
        </w:rPr>
      </w:pPr>
      <w:r>
        <w:rPr>
          <w:rStyle w:val="a8"/>
          <w:rFonts w:ascii="Arial" w:hAnsi="Arial" w:cs="Arial"/>
          <w:bCs w:val="0"/>
          <w:color w:val="333333"/>
          <w:sz w:val="32"/>
          <w:szCs w:val="32"/>
        </w:rPr>
        <w:t xml:space="preserve">малого и среднего предпринимательства </w:t>
      </w:r>
    </w:p>
    <w:p w:rsidR="00180FDF" w:rsidRDefault="00180FDF" w:rsidP="00BB0B83">
      <w:pPr>
        <w:pStyle w:val="3"/>
        <w:shd w:val="clear" w:color="auto" w:fill="FFFFFF"/>
        <w:jc w:val="center"/>
        <w:rPr>
          <w:rStyle w:val="a8"/>
          <w:rFonts w:ascii="Arial" w:hAnsi="Arial" w:cs="Arial"/>
          <w:bCs w:val="0"/>
          <w:color w:val="333333"/>
          <w:sz w:val="32"/>
          <w:szCs w:val="32"/>
        </w:rPr>
      </w:pPr>
      <w:r>
        <w:rPr>
          <w:rStyle w:val="a8"/>
          <w:rFonts w:ascii="Arial" w:hAnsi="Arial" w:cs="Arial"/>
          <w:bCs w:val="0"/>
          <w:color w:val="333333"/>
          <w:sz w:val="32"/>
          <w:szCs w:val="32"/>
        </w:rPr>
        <w:t xml:space="preserve">в Аннинском муниципальном районе </w:t>
      </w:r>
    </w:p>
    <w:p w:rsidR="00BB0B83" w:rsidRPr="003B7652" w:rsidRDefault="00180FDF" w:rsidP="00BB0B83">
      <w:pPr>
        <w:pStyle w:val="3"/>
        <w:shd w:val="clear" w:color="auto" w:fill="FFFFFF"/>
        <w:jc w:val="center"/>
        <w:rPr>
          <w:rFonts w:ascii="Arial" w:hAnsi="Arial" w:cs="Arial"/>
          <w:color w:val="333333"/>
          <w:sz w:val="32"/>
          <w:szCs w:val="32"/>
        </w:rPr>
      </w:pPr>
      <w:r>
        <w:rPr>
          <w:rStyle w:val="a8"/>
          <w:rFonts w:ascii="Arial" w:hAnsi="Arial" w:cs="Arial"/>
          <w:bCs w:val="0"/>
          <w:color w:val="333333"/>
          <w:sz w:val="32"/>
          <w:szCs w:val="32"/>
        </w:rPr>
        <w:t>в 2024 году</w:t>
      </w:r>
    </w:p>
    <w:p w:rsidR="00BB0B83" w:rsidRDefault="00BB0B83" w:rsidP="00BB0B83">
      <w:pPr>
        <w:pStyle w:val="a9"/>
        <w:shd w:val="clear" w:color="auto" w:fill="FFFFFF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BB0B83" w:rsidRPr="00ED49C5" w:rsidRDefault="00BB0B83" w:rsidP="00216409">
      <w:pPr>
        <w:ind w:firstLine="851"/>
        <w:jc w:val="both"/>
        <w:rPr>
          <w:sz w:val="28"/>
          <w:szCs w:val="28"/>
        </w:rPr>
      </w:pPr>
      <w:r w:rsidRPr="00ED49C5">
        <w:rPr>
          <w:sz w:val="28"/>
          <w:szCs w:val="28"/>
        </w:rPr>
        <w:t>Малое</w:t>
      </w:r>
      <w:r w:rsidR="001C501A" w:rsidRPr="00ED49C5">
        <w:rPr>
          <w:sz w:val="28"/>
          <w:szCs w:val="28"/>
        </w:rPr>
        <w:t xml:space="preserve"> и среднее </w:t>
      </w:r>
      <w:r w:rsidRPr="00ED49C5">
        <w:rPr>
          <w:sz w:val="28"/>
          <w:szCs w:val="28"/>
        </w:rPr>
        <w:t xml:space="preserve"> предпринимательство обладает стабилизирующим фактором для экономики. По состоянию на </w:t>
      </w:r>
      <w:r w:rsidR="00212CCE">
        <w:rPr>
          <w:sz w:val="28"/>
          <w:szCs w:val="28"/>
        </w:rPr>
        <w:t>31</w:t>
      </w:r>
      <w:r w:rsidRPr="00ED49C5">
        <w:rPr>
          <w:sz w:val="28"/>
          <w:szCs w:val="28"/>
        </w:rPr>
        <w:t>.</w:t>
      </w:r>
      <w:r w:rsidR="00212CCE">
        <w:rPr>
          <w:sz w:val="28"/>
          <w:szCs w:val="28"/>
        </w:rPr>
        <w:t>12</w:t>
      </w:r>
      <w:r w:rsidRPr="00ED49C5">
        <w:rPr>
          <w:sz w:val="28"/>
          <w:szCs w:val="28"/>
        </w:rPr>
        <w:t>.202</w:t>
      </w:r>
      <w:r w:rsidR="00212CCE">
        <w:rPr>
          <w:sz w:val="28"/>
          <w:szCs w:val="28"/>
        </w:rPr>
        <w:t>4</w:t>
      </w:r>
      <w:r w:rsidRPr="00ED49C5">
        <w:rPr>
          <w:sz w:val="28"/>
          <w:szCs w:val="28"/>
        </w:rPr>
        <w:t xml:space="preserve"> г. в </w:t>
      </w:r>
      <w:r w:rsidR="001C501A" w:rsidRPr="00ED49C5">
        <w:rPr>
          <w:sz w:val="28"/>
          <w:szCs w:val="28"/>
        </w:rPr>
        <w:t>Аннинском районе</w:t>
      </w:r>
      <w:r w:rsidRPr="00ED49C5">
        <w:rPr>
          <w:sz w:val="28"/>
          <w:szCs w:val="28"/>
        </w:rPr>
        <w:t xml:space="preserve"> зарегистрировано </w:t>
      </w:r>
      <w:r w:rsidR="00212CCE">
        <w:rPr>
          <w:sz w:val="28"/>
          <w:szCs w:val="28"/>
        </w:rPr>
        <w:t xml:space="preserve">1185 </w:t>
      </w:r>
      <w:r w:rsidRPr="00ED49C5">
        <w:rPr>
          <w:sz w:val="28"/>
          <w:szCs w:val="28"/>
        </w:rPr>
        <w:t xml:space="preserve">субъектов предпринимательской деятельности, в том числе </w:t>
      </w:r>
      <w:r w:rsidR="00212CCE">
        <w:rPr>
          <w:sz w:val="28"/>
          <w:szCs w:val="28"/>
        </w:rPr>
        <w:t>106</w:t>
      </w:r>
      <w:r w:rsidRPr="00ED49C5">
        <w:rPr>
          <w:sz w:val="28"/>
          <w:szCs w:val="28"/>
        </w:rPr>
        <w:t xml:space="preserve"> </w:t>
      </w:r>
      <w:proofErr w:type="spellStart"/>
      <w:r w:rsidRPr="00ED49C5">
        <w:rPr>
          <w:sz w:val="28"/>
          <w:szCs w:val="28"/>
        </w:rPr>
        <w:t>микропредприяти</w:t>
      </w:r>
      <w:r w:rsidR="00212CCE">
        <w:rPr>
          <w:sz w:val="28"/>
          <w:szCs w:val="28"/>
        </w:rPr>
        <w:t>й</w:t>
      </w:r>
      <w:proofErr w:type="spellEnd"/>
      <w:r w:rsidRPr="00ED49C5">
        <w:rPr>
          <w:sz w:val="28"/>
          <w:szCs w:val="28"/>
        </w:rPr>
        <w:t xml:space="preserve">, </w:t>
      </w:r>
      <w:r w:rsidR="00212CCE">
        <w:rPr>
          <w:sz w:val="28"/>
          <w:szCs w:val="28"/>
        </w:rPr>
        <w:t>17</w:t>
      </w:r>
      <w:r w:rsidRPr="00ED49C5">
        <w:rPr>
          <w:sz w:val="28"/>
          <w:szCs w:val="28"/>
        </w:rPr>
        <w:t xml:space="preserve"> мал</w:t>
      </w:r>
      <w:r w:rsidR="00212CCE">
        <w:rPr>
          <w:sz w:val="28"/>
          <w:szCs w:val="28"/>
        </w:rPr>
        <w:t>ых</w:t>
      </w:r>
      <w:r w:rsidRPr="00ED49C5">
        <w:rPr>
          <w:sz w:val="28"/>
          <w:szCs w:val="28"/>
        </w:rPr>
        <w:t xml:space="preserve"> предприяти</w:t>
      </w:r>
      <w:r w:rsidR="00212CCE">
        <w:rPr>
          <w:sz w:val="28"/>
          <w:szCs w:val="28"/>
        </w:rPr>
        <w:t>й</w:t>
      </w:r>
      <w:r w:rsidRPr="00ED49C5">
        <w:rPr>
          <w:sz w:val="28"/>
          <w:szCs w:val="28"/>
        </w:rPr>
        <w:t xml:space="preserve">, </w:t>
      </w:r>
      <w:r w:rsidR="00212CCE">
        <w:rPr>
          <w:sz w:val="28"/>
          <w:szCs w:val="28"/>
        </w:rPr>
        <w:t>3</w:t>
      </w:r>
      <w:r w:rsidRPr="00ED49C5">
        <w:rPr>
          <w:sz w:val="28"/>
          <w:szCs w:val="28"/>
        </w:rPr>
        <w:t xml:space="preserve"> средн</w:t>
      </w:r>
      <w:r w:rsidR="001C501A" w:rsidRPr="00ED49C5">
        <w:rPr>
          <w:sz w:val="28"/>
          <w:szCs w:val="28"/>
        </w:rPr>
        <w:t>их</w:t>
      </w:r>
      <w:r w:rsidRPr="00ED49C5">
        <w:rPr>
          <w:sz w:val="28"/>
          <w:szCs w:val="28"/>
        </w:rPr>
        <w:t xml:space="preserve"> предприяти</w:t>
      </w:r>
      <w:r w:rsidR="001C501A" w:rsidRPr="00ED49C5">
        <w:rPr>
          <w:sz w:val="28"/>
          <w:szCs w:val="28"/>
        </w:rPr>
        <w:t>я</w:t>
      </w:r>
      <w:r w:rsidRPr="00ED49C5">
        <w:rPr>
          <w:sz w:val="28"/>
          <w:szCs w:val="28"/>
        </w:rPr>
        <w:t xml:space="preserve"> и </w:t>
      </w:r>
      <w:r w:rsidR="00212CCE">
        <w:rPr>
          <w:sz w:val="28"/>
          <w:szCs w:val="28"/>
        </w:rPr>
        <w:t>1059</w:t>
      </w:r>
      <w:r w:rsidRPr="00ED49C5">
        <w:rPr>
          <w:sz w:val="28"/>
          <w:szCs w:val="28"/>
        </w:rPr>
        <w:t xml:space="preserve"> индивидуальных предпринимател</w:t>
      </w:r>
      <w:r w:rsidR="00212CCE">
        <w:rPr>
          <w:sz w:val="28"/>
          <w:szCs w:val="28"/>
        </w:rPr>
        <w:t>е</w:t>
      </w:r>
      <w:r w:rsidRPr="00ED49C5">
        <w:rPr>
          <w:sz w:val="28"/>
          <w:szCs w:val="28"/>
        </w:rPr>
        <w:t>й. В сравнении с 20</w:t>
      </w:r>
      <w:r w:rsidR="00212CCE">
        <w:rPr>
          <w:sz w:val="28"/>
          <w:szCs w:val="28"/>
        </w:rPr>
        <w:t>23</w:t>
      </w:r>
      <w:r w:rsidRPr="00ED49C5">
        <w:rPr>
          <w:sz w:val="28"/>
          <w:szCs w:val="28"/>
        </w:rPr>
        <w:t xml:space="preserve"> годом число субъектов малого и среднего бизнеса </w:t>
      </w:r>
      <w:r w:rsidR="00212CCE">
        <w:rPr>
          <w:sz w:val="28"/>
          <w:szCs w:val="28"/>
        </w:rPr>
        <w:t>увеличилось на</w:t>
      </w:r>
      <w:r w:rsidR="001C501A" w:rsidRPr="00ED49C5">
        <w:rPr>
          <w:sz w:val="28"/>
          <w:szCs w:val="28"/>
        </w:rPr>
        <w:t xml:space="preserve"> </w:t>
      </w:r>
      <w:r w:rsidR="00212CCE">
        <w:rPr>
          <w:sz w:val="28"/>
          <w:szCs w:val="28"/>
        </w:rPr>
        <w:t>16</w:t>
      </w:r>
      <w:r w:rsidRPr="00ED49C5">
        <w:rPr>
          <w:sz w:val="28"/>
          <w:szCs w:val="28"/>
        </w:rPr>
        <w:t xml:space="preserve">, за счёт </w:t>
      </w:r>
      <w:r w:rsidR="00212CCE">
        <w:rPr>
          <w:sz w:val="28"/>
          <w:szCs w:val="28"/>
        </w:rPr>
        <w:t>увеличения</w:t>
      </w:r>
      <w:r w:rsidRPr="00ED49C5">
        <w:rPr>
          <w:sz w:val="28"/>
          <w:szCs w:val="28"/>
        </w:rPr>
        <w:t xml:space="preserve"> количества  индивидуальных предпринимателей.</w:t>
      </w:r>
    </w:p>
    <w:p w:rsidR="00180FDF" w:rsidRDefault="00ED49C5" w:rsidP="00216409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180FDF">
        <w:rPr>
          <w:rFonts w:ascii="Times New Roman" w:hAnsi="Times New Roman" w:cs="Times New Roman"/>
          <w:sz w:val="28"/>
          <w:szCs w:val="28"/>
        </w:rPr>
        <w:t xml:space="preserve">Общая численность занятых в субъектах малого и среднего предпринимательства составляет 5460 человек, что составляет 31,6 % от трудоспособного населения района. Численность </w:t>
      </w:r>
      <w:proofErr w:type="gramStart"/>
      <w:r w:rsidR="00180FDF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="00180FDF">
        <w:rPr>
          <w:rFonts w:ascii="Times New Roman" w:hAnsi="Times New Roman" w:cs="Times New Roman"/>
          <w:sz w:val="28"/>
          <w:szCs w:val="28"/>
        </w:rPr>
        <w:t xml:space="preserve"> в сфере МСП увеличилась в 2024 году на 3,8% по сравнению с 2023 годом.</w:t>
      </w:r>
    </w:p>
    <w:p w:rsidR="00BB0B83" w:rsidRPr="00ED49C5" w:rsidRDefault="00BB0B83" w:rsidP="00216409">
      <w:pPr>
        <w:ind w:firstLine="851"/>
        <w:jc w:val="both"/>
        <w:rPr>
          <w:sz w:val="28"/>
          <w:szCs w:val="28"/>
        </w:rPr>
      </w:pPr>
      <w:r w:rsidRPr="00ED49C5">
        <w:rPr>
          <w:sz w:val="28"/>
          <w:szCs w:val="28"/>
        </w:rPr>
        <w:t>Оборот предприятий малого и среднего бизнеса в 20</w:t>
      </w:r>
      <w:r w:rsidR="001C501A" w:rsidRPr="00ED49C5">
        <w:rPr>
          <w:sz w:val="28"/>
          <w:szCs w:val="28"/>
        </w:rPr>
        <w:t>2</w:t>
      </w:r>
      <w:r w:rsidR="00212CCE">
        <w:rPr>
          <w:sz w:val="28"/>
          <w:szCs w:val="28"/>
        </w:rPr>
        <w:t>4</w:t>
      </w:r>
      <w:r w:rsidRPr="00ED49C5">
        <w:rPr>
          <w:sz w:val="28"/>
          <w:szCs w:val="28"/>
        </w:rPr>
        <w:t xml:space="preserve"> году, по оперативным данным, составил </w:t>
      </w:r>
      <w:r w:rsidR="00212CCE">
        <w:rPr>
          <w:sz w:val="28"/>
          <w:szCs w:val="28"/>
        </w:rPr>
        <w:t>8610,3</w:t>
      </w:r>
      <w:r w:rsidRPr="00ED49C5">
        <w:rPr>
          <w:sz w:val="28"/>
          <w:szCs w:val="28"/>
        </w:rPr>
        <w:t xml:space="preserve"> млн. рублей – </w:t>
      </w:r>
      <w:r w:rsidR="00212CCE">
        <w:rPr>
          <w:sz w:val="28"/>
          <w:szCs w:val="28"/>
        </w:rPr>
        <w:t>116,88</w:t>
      </w:r>
      <w:r w:rsidRPr="00ED49C5">
        <w:rPr>
          <w:sz w:val="28"/>
          <w:szCs w:val="28"/>
        </w:rPr>
        <w:t xml:space="preserve">% в </w:t>
      </w:r>
      <w:r w:rsidR="00212CCE">
        <w:rPr>
          <w:sz w:val="28"/>
          <w:szCs w:val="28"/>
        </w:rPr>
        <w:t xml:space="preserve">действующих </w:t>
      </w:r>
      <w:r w:rsidRPr="00ED49C5">
        <w:rPr>
          <w:sz w:val="28"/>
          <w:szCs w:val="28"/>
        </w:rPr>
        <w:t>ценах к соответствующему периоду прошлого года.</w:t>
      </w:r>
    </w:p>
    <w:p w:rsidR="00180FDF" w:rsidRDefault="00180FDF" w:rsidP="0021640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 как малый бизнес является неотъемлемой частью экономики района, администрация прилагает все усилия для поддержки и оживления предпринимательской активности.</w:t>
      </w:r>
      <w:r w:rsidRPr="00E213B8">
        <w:rPr>
          <w:sz w:val="28"/>
          <w:szCs w:val="28"/>
        </w:rPr>
        <w:t xml:space="preserve"> </w:t>
      </w:r>
      <w:proofErr w:type="gramStart"/>
      <w:r w:rsidRPr="00E213B8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E213B8">
        <w:rPr>
          <w:sz w:val="28"/>
          <w:szCs w:val="28"/>
        </w:rPr>
        <w:t xml:space="preserve"> году</w:t>
      </w:r>
      <w:r w:rsidR="00216409">
        <w:rPr>
          <w:sz w:val="28"/>
          <w:szCs w:val="28"/>
        </w:rPr>
        <w:t xml:space="preserve"> в </w:t>
      </w:r>
      <w:r w:rsidR="00216409" w:rsidRPr="00ED49C5">
        <w:rPr>
          <w:sz w:val="28"/>
          <w:szCs w:val="28"/>
        </w:rPr>
        <w:t>рамках реализации  мероприятия «</w:t>
      </w:r>
      <w:r w:rsidR="00216409" w:rsidRPr="00ED49C5">
        <w:rPr>
          <w:bCs/>
          <w:color w:val="22272F"/>
          <w:sz w:val="28"/>
          <w:szCs w:val="28"/>
          <w:shd w:val="clear" w:color="auto" w:fill="FFFFFF"/>
        </w:rPr>
        <w:t>«Развитие малого и среднего бизнеса в Аннинском муниципальном районе» муниципальной программы Аннинского муниципального района Воронежской области «Развитие Аннинского муниципального района, реализация полномочий администрации Аннинского муниципального района»</w:t>
      </w:r>
      <w:r w:rsidR="00216409" w:rsidRPr="00ED49C5">
        <w:rPr>
          <w:sz w:val="28"/>
          <w:szCs w:val="28"/>
        </w:rPr>
        <w:t xml:space="preserve">, утвержденной постановлением администрации Аннинского муниципального района Воронежской области от </w:t>
      </w:r>
      <w:r w:rsidR="00216409" w:rsidRPr="00ED49C5">
        <w:rPr>
          <w:bCs/>
          <w:color w:val="22272F"/>
          <w:sz w:val="28"/>
          <w:szCs w:val="28"/>
          <w:shd w:val="clear" w:color="auto" w:fill="FFFFFF"/>
        </w:rPr>
        <w:t xml:space="preserve">№550 от 29.09.2020 г </w:t>
      </w:r>
      <w:r w:rsidR="00216409" w:rsidRPr="00ED49C5">
        <w:rPr>
          <w:sz w:val="28"/>
          <w:szCs w:val="28"/>
        </w:rPr>
        <w:t xml:space="preserve"> предоставлены субсидии </w:t>
      </w:r>
      <w:r w:rsidR="00216409">
        <w:rPr>
          <w:sz w:val="28"/>
          <w:szCs w:val="28"/>
        </w:rPr>
        <w:t>6</w:t>
      </w:r>
      <w:r w:rsidR="00216409" w:rsidRPr="00ED49C5">
        <w:rPr>
          <w:sz w:val="28"/>
          <w:szCs w:val="28"/>
        </w:rPr>
        <w:t xml:space="preserve"> субъектам малого и среднего предпринимательства на компенсацию части затрат, связанных с</w:t>
      </w:r>
      <w:proofErr w:type="gramEnd"/>
      <w:r w:rsidR="00216409" w:rsidRPr="00ED49C5">
        <w:rPr>
          <w:sz w:val="28"/>
          <w:szCs w:val="28"/>
        </w:rPr>
        <w:t xml:space="preserve"> приобретением оборудования в целях создания и (или) развития, и (или) модернизации производства товаров.</w:t>
      </w:r>
      <w:r w:rsidRPr="00E213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результате получения субсидий было создано 6 рабочих мест. </w:t>
      </w:r>
      <w:r w:rsidRPr="00E213B8">
        <w:rPr>
          <w:sz w:val="28"/>
          <w:szCs w:val="28"/>
        </w:rPr>
        <w:t xml:space="preserve">Всего выдано субсидий на сумму </w:t>
      </w:r>
      <w:r>
        <w:rPr>
          <w:sz w:val="28"/>
          <w:szCs w:val="28"/>
        </w:rPr>
        <w:t>5,6 млн.</w:t>
      </w:r>
      <w:r w:rsidRPr="00E213B8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</w:t>
      </w:r>
    </w:p>
    <w:p w:rsidR="00216409" w:rsidRDefault="00216409" w:rsidP="00216409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431A">
        <w:rPr>
          <w:rFonts w:ascii="Times New Roman" w:hAnsi="Times New Roman" w:cs="Times New Roman"/>
          <w:sz w:val="28"/>
          <w:szCs w:val="28"/>
        </w:rPr>
        <w:t xml:space="preserve">Потребительский рынок Аннинского муниципального района представляет собой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1682D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9431A">
        <w:rPr>
          <w:rFonts w:ascii="Times New Roman" w:hAnsi="Times New Roman" w:cs="Times New Roman"/>
          <w:sz w:val="28"/>
          <w:szCs w:val="28"/>
        </w:rPr>
        <w:t>тационарн</w:t>
      </w:r>
      <w:r>
        <w:rPr>
          <w:rFonts w:ascii="Times New Roman" w:hAnsi="Times New Roman" w:cs="Times New Roman"/>
          <w:sz w:val="28"/>
          <w:szCs w:val="28"/>
        </w:rPr>
        <w:t>ых объекта торговли</w:t>
      </w:r>
      <w:r w:rsidRPr="003943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D1682D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31A">
        <w:rPr>
          <w:rFonts w:ascii="Times New Roman" w:hAnsi="Times New Roman" w:cs="Times New Roman"/>
          <w:sz w:val="28"/>
          <w:szCs w:val="28"/>
        </w:rPr>
        <w:t>нестационарн</w:t>
      </w:r>
      <w:r>
        <w:rPr>
          <w:rFonts w:ascii="Times New Roman" w:hAnsi="Times New Roman" w:cs="Times New Roman"/>
          <w:sz w:val="28"/>
          <w:szCs w:val="28"/>
        </w:rPr>
        <w:t>ых объекта торговли.</w:t>
      </w:r>
      <w:r w:rsidRPr="0039431A">
        <w:rPr>
          <w:rFonts w:ascii="Times New Roman" w:hAnsi="Times New Roman" w:cs="Times New Roman"/>
          <w:sz w:val="28"/>
          <w:szCs w:val="28"/>
        </w:rPr>
        <w:t xml:space="preserve"> 2 аптеки и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9431A">
        <w:rPr>
          <w:rFonts w:ascii="Times New Roman" w:hAnsi="Times New Roman" w:cs="Times New Roman"/>
          <w:sz w:val="28"/>
          <w:szCs w:val="28"/>
        </w:rPr>
        <w:t xml:space="preserve"> аптечных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431A">
        <w:rPr>
          <w:rFonts w:ascii="Times New Roman" w:hAnsi="Times New Roman" w:cs="Times New Roman"/>
          <w:sz w:val="28"/>
          <w:szCs w:val="28"/>
        </w:rPr>
        <w:t xml:space="preserve"> реализуют лекарственные средства жителям нашего района</w:t>
      </w:r>
      <w:r w:rsidRPr="002B0FC9">
        <w:rPr>
          <w:rFonts w:ascii="Times New Roman" w:hAnsi="Times New Roman" w:cs="Times New Roman"/>
          <w:sz w:val="28"/>
          <w:szCs w:val="28"/>
        </w:rPr>
        <w:t xml:space="preserve">. </w:t>
      </w:r>
      <w:r w:rsidRPr="00976AAF">
        <w:rPr>
          <w:rFonts w:ascii="Times New Roman" w:hAnsi="Times New Roman" w:cs="Times New Roman"/>
          <w:sz w:val="28"/>
          <w:szCs w:val="28"/>
        </w:rPr>
        <w:t>34</w:t>
      </w:r>
      <w:r w:rsidRPr="00D168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0FC9">
        <w:rPr>
          <w:rFonts w:ascii="Times New Roman" w:hAnsi="Times New Roman" w:cs="Times New Roman"/>
          <w:sz w:val="28"/>
          <w:szCs w:val="28"/>
        </w:rPr>
        <w:t>отделени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9431A">
        <w:rPr>
          <w:rFonts w:ascii="Times New Roman" w:hAnsi="Times New Roman" w:cs="Times New Roman"/>
          <w:sz w:val="28"/>
          <w:szCs w:val="28"/>
        </w:rPr>
        <w:t xml:space="preserve"> почты реализуют товары продовольственной и непродовольственной группы. 34 мобильных торговых объекта занимаются доставкой продуктов питания, включая смешанный ассортимент, жителям района.</w:t>
      </w:r>
    </w:p>
    <w:p w:rsidR="00216409" w:rsidRPr="0039431A" w:rsidRDefault="00216409" w:rsidP="00216409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31A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9431A">
        <w:rPr>
          <w:rFonts w:ascii="Times New Roman" w:hAnsi="Times New Roman" w:cs="Times New Roman"/>
          <w:sz w:val="28"/>
          <w:szCs w:val="28"/>
        </w:rPr>
        <w:t xml:space="preserve"> месяцев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9431A">
        <w:rPr>
          <w:rFonts w:ascii="Times New Roman" w:hAnsi="Times New Roman" w:cs="Times New Roman"/>
          <w:sz w:val="28"/>
          <w:szCs w:val="28"/>
        </w:rPr>
        <w:t xml:space="preserve"> года были открыты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39431A">
        <w:rPr>
          <w:rFonts w:ascii="Times New Roman" w:hAnsi="Times New Roman" w:cs="Times New Roman"/>
          <w:sz w:val="28"/>
          <w:szCs w:val="28"/>
        </w:rPr>
        <w:t xml:space="preserve"> магазин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943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2 точки общественного питания быстрого обслуживания, 4 аптечных пункта. </w:t>
      </w:r>
      <w:r w:rsidRPr="0039431A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216409" w:rsidRPr="0039431A" w:rsidRDefault="00216409" w:rsidP="00216409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6409" w:rsidRPr="0039431A" w:rsidRDefault="00216409" w:rsidP="00216409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431A">
        <w:rPr>
          <w:rFonts w:ascii="Times New Roman" w:hAnsi="Times New Roman" w:cs="Times New Roman"/>
          <w:sz w:val="28"/>
          <w:szCs w:val="28"/>
        </w:rPr>
        <w:t xml:space="preserve">Розничный товарооборот за </w:t>
      </w:r>
      <w:r>
        <w:rPr>
          <w:rFonts w:ascii="Times New Roman" w:hAnsi="Times New Roman" w:cs="Times New Roman"/>
          <w:sz w:val="28"/>
          <w:szCs w:val="28"/>
        </w:rPr>
        <w:t>12 месяцев</w:t>
      </w:r>
      <w:r w:rsidRPr="0039431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9431A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>
        <w:rPr>
          <w:rFonts w:ascii="Times New Roman" w:hAnsi="Times New Roman" w:cs="Times New Roman"/>
          <w:sz w:val="28"/>
          <w:szCs w:val="28"/>
        </w:rPr>
        <w:t>8,6 млрд.</w:t>
      </w:r>
      <w:r w:rsidRPr="0039431A">
        <w:rPr>
          <w:rFonts w:ascii="Times New Roman" w:hAnsi="Times New Roman" w:cs="Times New Roman"/>
          <w:sz w:val="28"/>
          <w:szCs w:val="28"/>
        </w:rPr>
        <w:t xml:space="preserve"> руб. Удельный вес в общем объеме розничного товарооборота структур торговли распределился следующим образом:</w:t>
      </w:r>
    </w:p>
    <w:p w:rsidR="00216409" w:rsidRDefault="00216409" w:rsidP="0021640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16409" w:rsidRPr="0039431A" w:rsidRDefault="00216409" w:rsidP="0021640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9431A">
        <w:rPr>
          <w:rFonts w:ascii="Times New Roman" w:hAnsi="Times New Roman" w:cs="Times New Roman"/>
          <w:sz w:val="28"/>
          <w:szCs w:val="28"/>
        </w:rPr>
        <w:t xml:space="preserve">                      малый бизнес района – 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39431A">
        <w:rPr>
          <w:rFonts w:ascii="Times New Roman" w:hAnsi="Times New Roman" w:cs="Times New Roman"/>
          <w:sz w:val="28"/>
          <w:szCs w:val="28"/>
        </w:rPr>
        <w:t>%</w:t>
      </w:r>
    </w:p>
    <w:p w:rsidR="00216409" w:rsidRPr="0039431A" w:rsidRDefault="00216409" w:rsidP="0021640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9431A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39431A">
        <w:rPr>
          <w:rFonts w:ascii="Times New Roman" w:hAnsi="Times New Roman" w:cs="Times New Roman"/>
          <w:sz w:val="28"/>
          <w:szCs w:val="28"/>
        </w:rPr>
        <w:t>ниверсальн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9431A">
        <w:rPr>
          <w:rFonts w:ascii="Times New Roman" w:hAnsi="Times New Roman" w:cs="Times New Roman"/>
          <w:sz w:val="28"/>
          <w:szCs w:val="28"/>
        </w:rPr>
        <w:t xml:space="preserve"> ярмарк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431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3,7</w:t>
      </w:r>
      <w:r w:rsidRPr="0039431A">
        <w:rPr>
          <w:rFonts w:ascii="Times New Roman" w:hAnsi="Times New Roman" w:cs="Times New Roman"/>
          <w:sz w:val="28"/>
          <w:szCs w:val="28"/>
        </w:rPr>
        <w:t>%</w:t>
      </w:r>
    </w:p>
    <w:p w:rsidR="00216409" w:rsidRPr="0039431A" w:rsidRDefault="00216409" w:rsidP="0021640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9431A">
        <w:rPr>
          <w:rFonts w:ascii="Times New Roman" w:hAnsi="Times New Roman" w:cs="Times New Roman"/>
          <w:sz w:val="28"/>
          <w:szCs w:val="28"/>
        </w:rPr>
        <w:t xml:space="preserve">                      потребкооперация – </w:t>
      </w:r>
      <w:r>
        <w:rPr>
          <w:rFonts w:ascii="Times New Roman" w:hAnsi="Times New Roman" w:cs="Times New Roman"/>
          <w:sz w:val="28"/>
          <w:szCs w:val="28"/>
        </w:rPr>
        <w:t>5,3</w:t>
      </w:r>
      <w:r w:rsidRPr="0039431A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216409" w:rsidRPr="0039431A" w:rsidRDefault="00216409" w:rsidP="0021640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9431A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16409" w:rsidRDefault="00216409" w:rsidP="00216409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оборота продовольственных и непродовольственных товаров в </w:t>
      </w:r>
      <w:r w:rsidRPr="0039431A">
        <w:rPr>
          <w:rFonts w:ascii="Times New Roman" w:hAnsi="Times New Roman" w:cs="Times New Roman"/>
          <w:sz w:val="28"/>
          <w:szCs w:val="28"/>
        </w:rPr>
        <w:t xml:space="preserve"> общем объеме розничного товарооборота </w:t>
      </w:r>
      <w:r>
        <w:rPr>
          <w:rFonts w:ascii="Times New Roman" w:hAnsi="Times New Roman" w:cs="Times New Roman"/>
          <w:sz w:val="28"/>
          <w:szCs w:val="28"/>
        </w:rPr>
        <w:t>за 2024 год составила 57% и 43% соответственно</w:t>
      </w:r>
      <w:r w:rsidRPr="0039431A">
        <w:rPr>
          <w:rFonts w:ascii="Times New Roman" w:hAnsi="Times New Roman" w:cs="Times New Roman"/>
          <w:sz w:val="28"/>
          <w:szCs w:val="28"/>
        </w:rPr>
        <w:t xml:space="preserve">. Удельный вес реализации алкогольной продукции в общем объеме розничного товарооборота составил 15 %. Рост цен на продовольственную группу товаров за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9431A">
        <w:rPr>
          <w:rFonts w:ascii="Times New Roman" w:hAnsi="Times New Roman" w:cs="Times New Roman"/>
          <w:sz w:val="28"/>
          <w:szCs w:val="28"/>
        </w:rPr>
        <w:t xml:space="preserve"> месяцев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9431A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>
        <w:rPr>
          <w:rFonts w:ascii="Times New Roman" w:hAnsi="Times New Roman" w:cs="Times New Roman"/>
          <w:sz w:val="28"/>
          <w:szCs w:val="28"/>
        </w:rPr>
        <w:t>9,11</w:t>
      </w:r>
      <w:r w:rsidRPr="0039431A">
        <w:rPr>
          <w:rFonts w:ascii="Times New Roman" w:hAnsi="Times New Roman" w:cs="Times New Roman"/>
          <w:sz w:val="28"/>
          <w:szCs w:val="28"/>
        </w:rPr>
        <w:t xml:space="preserve"> %, непродовольственную – </w:t>
      </w:r>
      <w:r>
        <w:rPr>
          <w:rFonts w:ascii="Times New Roman" w:hAnsi="Times New Roman" w:cs="Times New Roman"/>
          <w:sz w:val="28"/>
          <w:szCs w:val="28"/>
        </w:rPr>
        <w:t>6,22</w:t>
      </w:r>
      <w:r w:rsidRPr="0039431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216409" w:rsidRDefault="00216409" w:rsidP="00216409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розничной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торговли на душу населения за 2024 год увеличился по сравнению с 2023 годом на 22,11%.</w:t>
      </w:r>
    </w:p>
    <w:p w:rsidR="00216409" w:rsidRDefault="00216409" w:rsidP="00216409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431A">
        <w:rPr>
          <w:rFonts w:ascii="Times New Roman" w:hAnsi="Times New Roman" w:cs="Times New Roman"/>
          <w:sz w:val="28"/>
          <w:szCs w:val="28"/>
        </w:rPr>
        <w:t>На территории Аннинского муниципального района работают 1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39431A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9431A">
        <w:rPr>
          <w:rFonts w:ascii="Times New Roman" w:hAnsi="Times New Roman" w:cs="Times New Roman"/>
          <w:sz w:val="28"/>
          <w:szCs w:val="28"/>
        </w:rPr>
        <w:t xml:space="preserve"> бытового обслуживания, которые оказывают 26 видов услуг жителям района. Из них 1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39431A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9431A"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9431A">
        <w:rPr>
          <w:rFonts w:ascii="Times New Roman" w:hAnsi="Times New Roman" w:cs="Times New Roman"/>
          <w:sz w:val="28"/>
          <w:szCs w:val="28"/>
        </w:rPr>
        <w:t>т в Анне,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9431A">
        <w:rPr>
          <w:rFonts w:ascii="Times New Roman" w:hAnsi="Times New Roman" w:cs="Times New Roman"/>
          <w:sz w:val="28"/>
          <w:szCs w:val="28"/>
        </w:rPr>
        <w:t xml:space="preserve"> предприятий </w:t>
      </w:r>
      <w:r>
        <w:rPr>
          <w:rFonts w:ascii="Times New Roman" w:hAnsi="Times New Roman" w:cs="Times New Roman"/>
          <w:sz w:val="28"/>
          <w:szCs w:val="28"/>
        </w:rPr>
        <w:t>в сельской местности</w:t>
      </w:r>
      <w:r w:rsidRPr="0039431A">
        <w:rPr>
          <w:rFonts w:ascii="Times New Roman" w:hAnsi="Times New Roman" w:cs="Times New Roman"/>
          <w:sz w:val="28"/>
          <w:szCs w:val="28"/>
        </w:rPr>
        <w:t>, в которых занято 5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39431A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431A">
        <w:rPr>
          <w:rFonts w:ascii="Times New Roman" w:hAnsi="Times New Roman" w:cs="Times New Roman"/>
          <w:sz w:val="28"/>
          <w:szCs w:val="28"/>
        </w:rPr>
        <w:t xml:space="preserve">. Потребление бытовых услуг на душу населения района </w:t>
      </w:r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39431A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ило</w:t>
      </w:r>
      <w:r w:rsidRPr="00394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13550,3  рублей</w:t>
      </w:r>
      <w:r w:rsidRPr="0039431A">
        <w:rPr>
          <w:rFonts w:ascii="Times New Roman" w:hAnsi="Times New Roman" w:cs="Times New Roman"/>
          <w:sz w:val="28"/>
          <w:szCs w:val="28"/>
        </w:rPr>
        <w:t xml:space="preserve">. Объем бытовых услуг за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9431A">
        <w:rPr>
          <w:rFonts w:ascii="Times New Roman" w:hAnsi="Times New Roman" w:cs="Times New Roman"/>
          <w:sz w:val="28"/>
          <w:szCs w:val="28"/>
        </w:rPr>
        <w:t xml:space="preserve"> месяцев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9431A">
        <w:rPr>
          <w:rFonts w:ascii="Times New Roman" w:hAnsi="Times New Roman" w:cs="Times New Roman"/>
          <w:sz w:val="28"/>
          <w:szCs w:val="28"/>
        </w:rPr>
        <w:t xml:space="preserve"> года  составил </w:t>
      </w:r>
      <w:r>
        <w:rPr>
          <w:rFonts w:ascii="Times New Roman" w:hAnsi="Times New Roman" w:cs="Times New Roman"/>
          <w:sz w:val="28"/>
          <w:szCs w:val="28"/>
        </w:rPr>
        <w:t>468,4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39431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9431A">
        <w:rPr>
          <w:rFonts w:ascii="Times New Roman" w:hAnsi="Times New Roman" w:cs="Times New Roman"/>
          <w:sz w:val="28"/>
          <w:szCs w:val="28"/>
        </w:rPr>
        <w:t xml:space="preserve">ублей, что составляет </w:t>
      </w:r>
      <w:r>
        <w:rPr>
          <w:rFonts w:ascii="Times New Roman" w:hAnsi="Times New Roman" w:cs="Times New Roman"/>
          <w:sz w:val="28"/>
          <w:szCs w:val="28"/>
        </w:rPr>
        <w:t>113,7</w:t>
      </w:r>
      <w:r w:rsidRPr="0039431A">
        <w:rPr>
          <w:rFonts w:ascii="Times New Roman" w:hAnsi="Times New Roman" w:cs="Times New Roman"/>
          <w:sz w:val="28"/>
          <w:szCs w:val="28"/>
        </w:rPr>
        <w:t xml:space="preserve"> %  объема бытовых услуг за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9431A">
        <w:rPr>
          <w:rFonts w:ascii="Times New Roman" w:hAnsi="Times New Roman" w:cs="Times New Roman"/>
          <w:sz w:val="28"/>
          <w:szCs w:val="28"/>
        </w:rPr>
        <w:t xml:space="preserve"> месяцев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9431A">
        <w:rPr>
          <w:rFonts w:ascii="Times New Roman" w:hAnsi="Times New Roman" w:cs="Times New Roman"/>
          <w:sz w:val="28"/>
          <w:szCs w:val="28"/>
        </w:rPr>
        <w:t xml:space="preserve"> года. Рост цен на </w:t>
      </w:r>
      <w:r>
        <w:rPr>
          <w:rFonts w:ascii="Times New Roman" w:hAnsi="Times New Roman" w:cs="Times New Roman"/>
          <w:sz w:val="28"/>
          <w:szCs w:val="28"/>
        </w:rPr>
        <w:t xml:space="preserve">услуги с начала 2024 года к соответствующему периоду предыдущего года </w:t>
      </w:r>
      <w:r w:rsidRPr="0039431A">
        <w:rPr>
          <w:rFonts w:ascii="Times New Roman" w:hAnsi="Times New Roman" w:cs="Times New Roman"/>
          <w:sz w:val="28"/>
          <w:szCs w:val="28"/>
        </w:rPr>
        <w:t xml:space="preserve">составил </w:t>
      </w:r>
      <w:r>
        <w:rPr>
          <w:rFonts w:ascii="Times New Roman" w:hAnsi="Times New Roman" w:cs="Times New Roman"/>
          <w:sz w:val="28"/>
          <w:szCs w:val="28"/>
        </w:rPr>
        <w:t xml:space="preserve"> 110,74</w:t>
      </w:r>
      <w:r w:rsidRPr="0039431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216409" w:rsidRPr="00D03EC6" w:rsidRDefault="00216409" w:rsidP="00216409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</w:t>
      </w:r>
      <w:r w:rsidRPr="00394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точки</w:t>
      </w:r>
      <w:r w:rsidRPr="0039431A">
        <w:rPr>
          <w:rFonts w:ascii="Times New Roman" w:hAnsi="Times New Roman" w:cs="Times New Roman"/>
          <w:sz w:val="28"/>
          <w:szCs w:val="28"/>
        </w:rPr>
        <w:t xml:space="preserve"> общественного питания стабильно работают на территории района. Оборот общественного питания за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9431A">
        <w:rPr>
          <w:rFonts w:ascii="Times New Roman" w:hAnsi="Times New Roman" w:cs="Times New Roman"/>
          <w:sz w:val="28"/>
          <w:szCs w:val="28"/>
        </w:rPr>
        <w:t xml:space="preserve"> месяцев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9431A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>
        <w:rPr>
          <w:rFonts w:ascii="Times New Roman" w:hAnsi="Times New Roman" w:cs="Times New Roman"/>
          <w:sz w:val="28"/>
          <w:szCs w:val="28"/>
        </w:rPr>
        <w:t>535,2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39431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9431A">
        <w:rPr>
          <w:rFonts w:ascii="Times New Roman" w:hAnsi="Times New Roman" w:cs="Times New Roman"/>
          <w:sz w:val="28"/>
          <w:szCs w:val="28"/>
        </w:rPr>
        <w:t>уб</w:t>
      </w:r>
      <w:r w:rsidRPr="00E213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9431A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>
        <w:rPr>
          <w:rFonts w:ascii="Times New Roman" w:hAnsi="Times New Roman" w:cs="Times New Roman"/>
          <w:sz w:val="28"/>
          <w:szCs w:val="28"/>
        </w:rPr>
        <w:t>112,3 %  к уровню 2023</w:t>
      </w:r>
      <w:r w:rsidRPr="0039431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13B8">
        <w:rPr>
          <w:rFonts w:ascii="Times New Roman" w:hAnsi="Times New Roman" w:cs="Times New Roman"/>
          <w:sz w:val="28"/>
          <w:szCs w:val="28"/>
        </w:rPr>
        <w:t xml:space="preserve"> Оборот общественного питания на душу населения равен </w:t>
      </w:r>
      <w:r>
        <w:rPr>
          <w:rFonts w:ascii="Times New Roman" w:hAnsi="Times New Roman" w:cs="Times New Roman"/>
          <w:sz w:val="28"/>
          <w:szCs w:val="28"/>
        </w:rPr>
        <w:t xml:space="preserve">15482 </w:t>
      </w:r>
      <w:r w:rsidRPr="00E213B8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213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Отрасль общественного питания </w:t>
      </w:r>
      <w:r w:rsidRPr="00D03EC6">
        <w:rPr>
          <w:rFonts w:ascii="Times New Roman" w:hAnsi="Times New Roman" w:cs="Times New Roman"/>
          <w:color w:val="000000"/>
          <w:spacing w:val="7"/>
          <w:sz w:val="28"/>
          <w:szCs w:val="28"/>
        </w:rPr>
        <w:t>остаётся одной из самых динамично растущих отраслей, адаптируясь к изменениям спроса, экономическим вызовам и законодательным нововведениям.</w:t>
      </w:r>
    </w:p>
    <w:p w:rsidR="00BB0B83" w:rsidRPr="00ED49C5" w:rsidRDefault="00216409" w:rsidP="0021640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0B83" w:rsidRPr="00ED49C5">
        <w:rPr>
          <w:sz w:val="28"/>
          <w:szCs w:val="28"/>
        </w:rPr>
        <w:t>В районе функциониру</w:t>
      </w:r>
      <w:r w:rsidR="00ED49C5">
        <w:rPr>
          <w:sz w:val="28"/>
          <w:szCs w:val="28"/>
        </w:rPr>
        <w:t>ет</w:t>
      </w:r>
      <w:r w:rsidR="00BB0B83" w:rsidRPr="00ED49C5">
        <w:rPr>
          <w:sz w:val="28"/>
          <w:szCs w:val="28"/>
        </w:rPr>
        <w:t xml:space="preserve"> структур</w:t>
      </w:r>
      <w:r w:rsidR="00ED49C5">
        <w:rPr>
          <w:sz w:val="28"/>
          <w:szCs w:val="28"/>
        </w:rPr>
        <w:t>а</w:t>
      </w:r>
      <w:r w:rsidR="00BB0B83" w:rsidRPr="00ED49C5">
        <w:rPr>
          <w:sz w:val="28"/>
          <w:szCs w:val="28"/>
        </w:rPr>
        <w:t>, оказывающ</w:t>
      </w:r>
      <w:r w:rsidR="00ED49C5">
        <w:rPr>
          <w:sz w:val="28"/>
          <w:szCs w:val="28"/>
        </w:rPr>
        <w:t>ая</w:t>
      </w:r>
      <w:r w:rsidR="00BB0B83" w:rsidRPr="00ED49C5">
        <w:rPr>
          <w:sz w:val="28"/>
          <w:szCs w:val="28"/>
        </w:rPr>
        <w:t xml:space="preserve"> содействие в работе малого и среднего бизнеса</w:t>
      </w:r>
      <w:r w:rsidR="00ED49C5">
        <w:rPr>
          <w:sz w:val="28"/>
          <w:szCs w:val="28"/>
        </w:rPr>
        <w:t xml:space="preserve"> - </w:t>
      </w:r>
      <w:r w:rsidR="00BB0B83" w:rsidRPr="00ED49C5">
        <w:rPr>
          <w:sz w:val="28"/>
          <w:szCs w:val="28"/>
        </w:rPr>
        <w:t>АНО «</w:t>
      </w:r>
      <w:r w:rsidR="00ED49C5" w:rsidRPr="00ED49C5">
        <w:rPr>
          <w:sz w:val="28"/>
          <w:szCs w:val="28"/>
        </w:rPr>
        <w:t>Аннинский</w:t>
      </w:r>
      <w:r w:rsidR="00BB0B83" w:rsidRPr="00ED49C5">
        <w:rPr>
          <w:sz w:val="28"/>
          <w:szCs w:val="28"/>
        </w:rPr>
        <w:t xml:space="preserve"> Центр поддержки предпринимательства»</w:t>
      </w:r>
      <w:r w:rsidR="00ED49C5">
        <w:rPr>
          <w:sz w:val="28"/>
          <w:szCs w:val="28"/>
        </w:rPr>
        <w:t>.</w:t>
      </w:r>
      <w:r w:rsidR="003B7652">
        <w:rPr>
          <w:sz w:val="28"/>
          <w:szCs w:val="28"/>
        </w:rPr>
        <w:t xml:space="preserve"> Центр поддержки предпринимательства</w:t>
      </w:r>
      <w:r w:rsidR="00BB0B83" w:rsidRPr="00ED49C5">
        <w:rPr>
          <w:sz w:val="28"/>
          <w:szCs w:val="28"/>
        </w:rPr>
        <w:t xml:space="preserve"> оказывает услуги в оформлении заявок  при регистрации предпринимательской деятельности, по составлению бизнес планов для кредитования и участия предпринимателей в различных конкурсах, оказывает услуги по составлению и передаче деклараций в Федеральную налоговую службу и Федеральную службу по регулированию алкогольного рынка и другие.</w:t>
      </w:r>
    </w:p>
    <w:p w:rsidR="00BB0B83" w:rsidRDefault="00BB0B83" w:rsidP="00216409">
      <w:pPr>
        <w:ind w:firstLine="851"/>
        <w:jc w:val="both"/>
      </w:pPr>
      <w:r w:rsidRPr="00ED49C5">
        <w:rPr>
          <w:sz w:val="28"/>
          <w:szCs w:val="28"/>
        </w:rPr>
        <w:t>Взаимодействие организаций, выражающих интересы субъектов малого и среднего предпринимательства с предпринимательским сообществом, позволяет выявлять, обобщать</w:t>
      </w:r>
      <w:r w:rsidR="003B7652">
        <w:rPr>
          <w:sz w:val="28"/>
          <w:szCs w:val="28"/>
        </w:rPr>
        <w:t xml:space="preserve">, </w:t>
      </w:r>
      <w:r w:rsidRPr="00ED49C5">
        <w:rPr>
          <w:sz w:val="28"/>
          <w:szCs w:val="28"/>
        </w:rPr>
        <w:t>прогнозировать</w:t>
      </w:r>
      <w:r w:rsidR="003B7652">
        <w:rPr>
          <w:sz w:val="28"/>
          <w:szCs w:val="28"/>
        </w:rPr>
        <w:t xml:space="preserve"> </w:t>
      </w:r>
      <w:r w:rsidRPr="00ED49C5">
        <w:rPr>
          <w:sz w:val="28"/>
          <w:szCs w:val="28"/>
        </w:rPr>
        <w:t>проблемы, препятствующие динамичному развитию малого и среднего бизнеса</w:t>
      </w:r>
      <w:r>
        <w:t>.</w:t>
      </w:r>
    </w:p>
    <w:p w:rsidR="000B0E61" w:rsidRPr="00BB0B83" w:rsidRDefault="000B0E61" w:rsidP="00216409">
      <w:pPr>
        <w:jc w:val="both"/>
        <w:rPr>
          <w:szCs w:val="18"/>
        </w:rPr>
      </w:pPr>
    </w:p>
    <w:sectPr w:rsidR="000B0E61" w:rsidRPr="00BB0B83" w:rsidSect="005B0C70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06B09"/>
    <w:multiLevelType w:val="hybridMultilevel"/>
    <w:tmpl w:val="8668C69C"/>
    <w:lvl w:ilvl="0" w:tplc="7AE8922E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66615824"/>
    <w:multiLevelType w:val="hybridMultilevel"/>
    <w:tmpl w:val="4A26098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7F9D0582"/>
    <w:multiLevelType w:val="hybridMultilevel"/>
    <w:tmpl w:val="06949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AB7B37"/>
    <w:rsid w:val="00002499"/>
    <w:rsid w:val="000052AE"/>
    <w:rsid w:val="000228A6"/>
    <w:rsid w:val="00026CAF"/>
    <w:rsid w:val="0004385C"/>
    <w:rsid w:val="00053322"/>
    <w:rsid w:val="00053600"/>
    <w:rsid w:val="0006238E"/>
    <w:rsid w:val="00071EEC"/>
    <w:rsid w:val="00072F4E"/>
    <w:rsid w:val="0007541D"/>
    <w:rsid w:val="00085BB1"/>
    <w:rsid w:val="00091352"/>
    <w:rsid w:val="00096ABE"/>
    <w:rsid w:val="000A0D5F"/>
    <w:rsid w:val="000B0E61"/>
    <w:rsid w:val="000B1670"/>
    <w:rsid w:val="000B5384"/>
    <w:rsid w:val="000B762B"/>
    <w:rsid w:val="000C28DD"/>
    <w:rsid w:val="000E7546"/>
    <w:rsid w:val="00100FC3"/>
    <w:rsid w:val="00113724"/>
    <w:rsid w:val="001236B7"/>
    <w:rsid w:val="00125001"/>
    <w:rsid w:val="00151971"/>
    <w:rsid w:val="00155AB3"/>
    <w:rsid w:val="00170079"/>
    <w:rsid w:val="00180FDF"/>
    <w:rsid w:val="00182A93"/>
    <w:rsid w:val="001949EF"/>
    <w:rsid w:val="001951A1"/>
    <w:rsid w:val="001B350A"/>
    <w:rsid w:val="001B6EA8"/>
    <w:rsid w:val="001C501A"/>
    <w:rsid w:val="001D7CEC"/>
    <w:rsid w:val="001F1ED9"/>
    <w:rsid w:val="001F783C"/>
    <w:rsid w:val="00212CCE"/>
    <w:rsid w:val="00216409"/>
    <w:rsid w:val="002175A8"/>
    <w:rsid w:val="002178FC"/>
    <w:rsid w:val="00227A31"/>
    <w:rsid w:val="00237632"/>
    <w:rsid w:val="00241066"/>
    <w:rsid w:val="00241C40"/>
    <w:rsid w:val="002444BD"/>
    <w:rsid w:val="00244966"/>
    <w:rsid w:val="00256FDF"/>
    <w:rsid w:val="002638F2"/>
    <w:rsid w:val="00265C01"/>
    <w:rsid w:val="00267F09"/>
    <w:rsid w:val="0028042E"/>
    <w:rsid w:val="002847D8"/>
    <w:rsid w:val="002A227B"/>
    <w:rsid w:val="002A5428"/>
    <w:rsid w:val="002B0DDC"/>
    <w:rsid w:val="002C0EAF"/>
    <w:rsid w:val="002C4532"/>
    <w:rsid w:val="002D4B14"/>
    <w:rsid w:val="002E2CDE"/>
    <w:rsid w:val="002E4ADB"/>
    <w:rsid w:val="003055FB"/>
    <w:rsid w:val="003355B6"/>
    <w:rsid w:val="003475F6"/>
    <w:rsid w:val="00354A65"/>
    <w:rsid w:val="00356666"/>
    <w:rsid w:val="003636DA"/>
    <w:rsid w:val="003662F4"/>
    <w:rsid w:val="003673F2"/>
    <w:rsid w:val="00373A62"/>
    <w:rsid w:val="003747C8"/>
    <w:rsid w:val="003840B7"/>
    <w:rsid w:val="0038793D"/>
    <w:rsid w:val="003954EE"/>
    <w:rsid w:val="003961F6"/>
    <w:rsid w:val="003B7652"/>
    <w:rsid w:val="003D3DF5"/>
    <w:rsid w:val="003D796B"/>
    <w:rsid w:val="003F2E01"/>
    <w:rsid w:val="00404AE9"/>
    <w:rsid w:val="00441A96"/>
    <w:rsid w:val="004533F1"/>
    <w:rsid w:val="00455786"/>
    <w:rsid w:val="00461BD6"/>
    <w:rsid w:val="00461EF0"/>
    <w:rsid w:val="004637EC"/>
    <w:rsid w:val="00486974"/>
    <w:rsid w:val="004C0BB2"/>
    <w:rsid w:val="004C5248"/>
    <w:rsid w:val="004C5AED"/>
    <w:rsid w:val="004C6986"/>
    <w:rsid w:val="004D6A30"/>
    <w:rsid w:val="004E69BD"/>
    <w:rsid w:val="004F477F"/>
    <w:rsid w:val="00502EA5"/>
    <w:rsid w:val="0052018B"/>
    <w:rsid w:val="00524A61"/>
    <w:rsid w:val="00525E07"/>
    <w:rsid w:val="005356C1"/>
    <w:rsid w:val="005360FA"/>
    <w:rsid w:val="005426A0"/>
    <w:rsid w:val="0054621C"/>
    <w:rsid w:val="005472A1"/>
    <w:rsid w:val="00550FEB"/>
    <w:rsid w:val="00564255"/>
    <w:rsid w:val="0056474C"/>
    <w:rsid w:val="00573C43"/>
    <w:rsid w:val="00581D92"/>
    <w:rsid w:val="00584642"/>
    <w:rsid w:val="005859C5"/>
    <w:rsid w:val="00595BE3"/>
    <w:rsid w:val="00596CE3"/>
    <w:rsid w:val="005B0C70"/>
    <w:rsid w:val="005B37C4"/>
    <w:rsid w:val="005B40D4"/>
    <w:rsid w:val="005B6296"/>
    <w:rsid w:val="005C3107"/>
    <w:rsid w:val="005D0AFB"/>
    <w:rsid w:val="005E4B8F"/>
    <w:rsid w:val="005E519E"/>
    <w:rsid w:val="005E7BD6"/>
    <w:rsid w:val="005F3206"/>
    <w:rsid w:val="0062437D"/>
    <w:rsid w:val="00635BF5"/>
    <w:rsid w:val="00653F76"/>
    <w:rsid w:val="00657B2E"/>
    <w:rsid w:val="00660410"/>
    <w:rsid w:val="006604A4"/>
    <w:rsid w:val="0067612B"/>
    <w:rsid w:val="00687F04"/>
    <w:rsid w:val="006B3F62"/>
    <w:rsid w:val="006B6F4F"/>
    <w:rsid w:val="006C5B1A"/>
    <w:rsid w:val="006C7F26"/>
    <w:rsid w:val="006E53F0"/>
    <w:rsid w:val="006F1729"/>
    <w:rsid w:val="006F2987"/>
    <w:rsid w:val="006F300E"/>
    <w:rsid w:val="00703EFB"/>
    <w:rsid w:val="0071226F"/>
    <w:rsid w:val="00724183"/>
    <w:rsid w:val="0072463F"/>
    <w:rsid w:val="0073586D"/>
    <w:rsid w:val="00735B16"/>
    <w:rsid w:val="00742ED7"/>
    <w:rsid w:val="0075000B"/>
    <w:rsid w:val="0076476B"/>
    <w:rsid w:val="00791DF8"/>
    <w:rsid w:val="00794280"/>
    <w:rsid w:val="007A3DD2"/>
    <w:rsid w:val="007A48CB"/>
    <w:rsid w:val="007A4AC6"/>
    <w:rsid w:val="007C1027"/>
    <w:rsid w:val="007D2D13"/>
    <w:rsid w:val="007D3120"/>
    <w:rsid w:val="007D590D"/>
    <w:rsid w:val="007E51AF"/>
    <w:rsid w:val="007F7E95"/>
    <w:rsid w:val="0080154C"/>
    <w:rsid w:val="00804FB1"/>
    <w:rsid w:val="00810CF7"/>
    <w:rsid w:val="00811193"/>
    <w:rsid w:val="008231F5"/>
    <w:rsid w:val="00836221"/>
    <w:rsid w:val="008414B2"/>
    <w:rsid w:val="00846874"/>
    <w:rsid w:val="00856573"/>
    <w:rsid w:val="00862811"/>
    <w:rsid w:val="00883C11"/>
    <w:rsid w:val="008B68F2"/>
    <w:rsid w:val="008D750F"/>
    <w:rsid w:val="00910A40"/>
    <w:rsid w:val="00916888"/>
    <w:rsid w:val="00917318"/>
    <w:rsid w:val="009253C7"/>
    <w:rsid w:val="009264BE"/>
    <w:rsid w:val="009750E2"/>
    <w:rsid w:val="00977567"/>
    <w:rsid w:val="00993E1B"/>
    <w:rsid w:val="009A7B05"/>
    <w:rsid w:val="009B06A9"/>
    <w:rsid w:val="009B3AC1"/>
    <w:rsid w:val="009B543C"/>
    <w:rsid w:val="009D0465"/>
    <w:rsid w:val="009D196E"/>
    <w:rsid w:val="009E7D41"/>
    <w:rsid w:val="009F6C25"/>
    <w:rsid w:val="00A0239A"/>
    <w:rsid w:val="00A274E1"/>
    <w:rsid w:val="00A30A32"/>
    <w:rsid w:val="00A4379C"/>
    <w:rsid w:val="00A50C8D"/>
    <w:rsid w:val="00A61097"/>
    <w:rsid w:val="00A71B00"/>
    <w:rsid w:val="00A93CB5"/>
    <w:rsid w:val="00AA3395"/>
    <w:rsid w:val="00AB7B37"/>
    <w:rsid w:val="00AD44A2"/>
    <w:rsid w:val="00AD7A38"/>
    <w:rsid w:val="00AE115C"/>
    <w:rsid w:val="00AE1422"/>
    <w:rsid w:val="00AE2900"/>
    <w:rsid w:val="00AE5FB6"/>
    <w:rsid w:val="00AF1E20"/>
    <w:rsid w:val="00AF5A64"/>
    <w:rsid w:val="00AF7571"/>
    <w:rsid w:val="00B31F08"/>
    <w:rsid w:val="00B34A02"/>
    <w:rsid w:val="00B46816"/>
    <w:rsid w:val="00B470F4"/>
    <w:rsid w:val="00B51471"/>
    <w:rsid w:val="00B5318C"/>
    <w:rsid w:val="00B55153"/>
    <w:rsid w:val="00BA0DC1"/>
    <w:rsid w:val="00BA69EE"/>
    <w:rsid w:val="00BB0B83"/>
    <w:rsid w:val="00BB3A02"/>
    <w:rsid w:val="00BB5B87"/>
    <w:rsid w:val="00BC1D9C"/>
    <w:rsid w:val="00BC4157"/>
    <w:rsid w:val="00BD0487"/>
    <w:rsid w:val="00BF4163"/>
    <w:rsid w:val="00C035A2"/>
    <w:rsid w:val="00C05926"/>
    <w:rsid w:val="00C223B2"/>
    <w:rsid w:val="00C24583"/>
    <w:rsid w:val="00C32022"/>
    <w:rsid w:val="00C37090"/>
    <w:rsid w:val="00C428FD"/>
    <w:rsid w:val="00C5154E"/>
    <w:rsid w:val="00C55F48"/>
    <w:rsid w:val="00C566F9"/>
    <w:rsid w:val="00C70EC9"/>
    <w:rsid w:val="00C73039"/>
    <w:rsid w:val="00C8792A"/>
    <w:rsid w:val="00CA7C54"/>
    <w:rsid w:val="00CB7C76"/>
    <w:rsid w:val="00CC2912"/>
    <w:rsid w:val="00CE5E59"/>
    <w:rsid w:val="00CE69C8"/>
    <w:rsid w:val="00CF0E36"/>
    <w:rsid w:val="00D056F0"/>
    <w:rsid w:val="00D06283"/>
    <w:rsid w:val="00D0759B"/>
    <w:rsid w:val="00D12012"/>
    <w:rsid w:val="00D14457"/>
    <w:rsid w:val="00D27F98"/>
    <w:rsid w:val="00D35ECB"/>
    <w:rsid w:val="00D46F6B"/>
    <w:rsid w:val="00D5722F"/>
    <w:rsid w:val="00D673A3"/>
    <w:rsid w:val="00D67492"/>
    <w:rsid w:val="00D81867"/>
    <w:rsid w:val="00D952D6"/>
    <w:rsid w:val="00DB1EC4"/>
    <w:rsid w:val="00DB2E28"/>
    <w:rsid w:val="00DB7C9A"/>
    <w:rsid w:val="00DC14E5"/>
    <w:rsid w:val="00DD5B94"/>
    <w:rsid w:val="00DE624C"/>
    <w:rsid w:val="00DF02B4"/>
    <w:rsid w:val="00E034FF"/>
    <w:rsid w:val="00E110D4"/>
    <w:rsid w:val="00E146C5"/>
    <w:rsid w:val="00E2447C"/>
    <w:rsid w:val="00E33FD7"/>
    <w:rsid w:val="00E44948"/>
    <w:rsid w:val="00E45A46"/>
    <w:rsid w:val="00E773A3"/>
    <w:rsid w:val="00E837DE"/>
    <w:rsid w:val="00E8498D"/>
    <w:rsid w:val="00EB213D"/>
    <w:rsid w:val="00EC1F8A"/>
    <w:rsid w:val="00EC5C0C"/>
    <w:rsid w:val="00ED282C"/>
    <w:rsid w:val="00ED49C5"/>
    <w:rsid w:val="00F12FAB"/>
    <w:rsid w:val="00F20E9A"/>
    <w:rsid w:val="00F31F12"/>
    <w:rsid w:val="00F54806"/>
    <w:rsid w:val="00F733E6"/>
    <w:rsid w:val="00F743C3"/>
    <w:rsid w:val="00F9151C"/>
    <w:rsid w:val="00FA253B"/>
    <w:rsid w:val="00FA602B"/>
    <w:rsid w:val="00FB1735"/>
    <w:rsid w:val="00FB2394"/>
    <w:rsid w:val="00FC2AEA"/>
    <w:rsid w:val="00FC31A2"/>
    <w:rsid w:val="00FC461E"/>
    <w:rsid w:val="00FD00F9"/>
    <w:rsid w:val="00FD1392"/>
    <w:rsid w:val="00FF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206"/>
    <w:rPr>
      <w:sz w:val="24"/>
      <w:szCs w:val="24"/>
    </w:rPr>
  </w:style>
  <w:style w:type="paragraph" w:styleId="1">
    <w:name w:val="heading 1"/>
    <w:basedOn w:val="a"/>
    <w:next w:val="a"/>
    <w:qFormat/>
    <w:rsid w:val="005F3206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qFormat/>
    <w:rsid w:val="005F3206"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5F3206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468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46874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0"/>
    <w:rsid w:val="00CB7C76"/>
    <w:rPr>
      <w:sz w:val="21"/>
      <w:szCs w:val="21"/>
      <w:shd w:val="clear" w:color="auto" w:fill="FFFFFF"/>
    </w:rPr>
  </w:style>
  <w:style w:type="character" w:customStyle="1" w:styleId="Exact">
    <w:name w:val="Основной текст Exact"/>
    <w:basedOn w:val="a0"/>
    <w:rsid w:val="00CB7C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paragraph" w:customStyle="1" w:styleId="10">
    <w:name w:val="Основной текст1"/>
    <w:basedOn w:val="a"/>
    <w:link w:val="a6"/>
    <w:rsid w:val="00CB7C76"/>
    <w:pPr>
      <w:widowControl w:val="0"/>
      <w:shd w:val="clear" w:color="auto" w:fill="FFFFFF"/>
      <w:spacing w:after="180" w:line="264" w:lineRule="exact"/>
      <w:jc w:val="center"/>
    </w:pPr>
    <w:rPr>
      <w:sz w:val="21"/>
      <w:szCs w:val="21"/>
    </w:rPr>
  </w:style>
  <w:style w:type="paragraph" w:styleId="a7">
    <w:name w:val="List Paragraph"/>
    <w:basedOn w:val="a"/>
    <w:uiPriority w:val="34"/>
    <w:qFormat/>
    <w:rsid w:val="003D796B"/>
    <w:pPr>
      <w:ind w:left="720"/>
      <w:contextualSpacing/>
    </w:pPr>
  </w:style>
  <w:style w:type="paragraph" w:customStyle="1" w:styleId="Style7">
    <w:name w:val="Style7"/>
    <w:basedOn w:val="a"/>
    <w:uiPriority w:val="99"/>
    <w:rsid w:val="00D952D6"/>
    <w:pPr>
      <w:widowControl w:val="0"/>
      <w:autoSpaceDE w:val="0"/>
      <w:autoSpaceDN w:val="0"/>
      <w:adjustRightInd w:val="0"/>
      <w:spacing w:line="360" w:lineRule="exact"/>
      <w:ind w:firstLine="672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D952D6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05332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basedOn w:val="a0"/>
    <w:uiPriority w:val="99"/>
    <w:rsid w:val="00053322"/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B0B83"/>
    <w:rPr>
      <w:b/>
      <w:bCs/>
    </w:rPr>
  </w:style>
  <w:style w:type="paragraph" w:styleId="a9">
    <w:name w:val="Normal (Web)"/>
    <w:basedOn w:val="a"/>
    <w:uiPriority w:val="99"/>
    <w:unhideWhenUsed/>
    <w:rsid w:val="00BB0B83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180FD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6FCCD-967B-47DF-80FA-61D269718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tvnagornyh</cp:lastModifiedBy>
  <cp:revision>2</cp:revision>
  <cp:lastPrinted>2021-02-12T07:13:00Z</cp:lastPrinted>
  <dcterms:created xsi:type="dcterms:W3CDTF">2025-02-04T11:50:00Z</dcterms:created>
  <dcterms:modified xsi:type="dcterms:W3CDTF">2025-02-04T11:50:00Z</dcterms:modified>
</cp:coreProperties>
</file>