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1F" w:rsidRDefault="00D91C1F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91C1F" w:rsidRDefault="00D91C1F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17F" w:rsidRDefault="00C7317F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5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7055" cy="728345"/>
            <wp:effectExtent l="19050" t="0" r="4445" b="0"/>
            <wp:docPr id="3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59">
        <w:rPr>
          <w:rFonts w:ascii="Times New Roman" w:hAnsi="Times New Roman" w:cs="Times New Roman"/>
          <w:b/>
          <w:bCs/>
          <w:sz w:val="28"/>
          <w:szCs w:val="28"/>
        </w:rPr>
        <w:t>АДМИНИСТРАЦИЯ АННИНСКОГО  МУНИЦИПАЛЬНОГО РАЙОНА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59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27A" w:rsidRPr="00ED5259" w:rsidRDefault="0002727A" w:rsidP="0002727A">
      <w:pPr>
        <w:pStyle w:val="1"/>
        <w:rPr>
          <w:sz w:val="28"/>
          <w:szCs w:val="28"/>
        </w:rPr>
      </w:pPr>
      <w:proofErr w:type="gramStart"/>
      <w:r w:rsidRPr="00ED5259">
        <w:rPr>
          <w:sz w:val="28"/>
          <w:szCs w:val="28"/>
        </w:rPr>
        <w:t>П</w:t>
      </w:r>
      <w:proofErr w:type="gramEnd"/>
      <w:r w:rsidRPr="00ED5259">
        <w:rPr>
          <w:sz w:val="28"/>
          <w:szCs w:val="28"/>
        </w:rPr>
        <w:t xml:space="preserve"> О С Т А Н О В Л Е Н И Е</w:t>
      </w:r>
    </w:p>
    <w:p w:rsidR="0002727A" w:rsidRPr="00ED5259" w:rsidRDefault="0002727A" w:rsidP="00027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27A" w:rsidRPr="00ED5259" w:rsidRDefault="0002727A" w:rsidP="000272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2727A" w:rsidRPr="00ED5259" w:rsidRDefault="0002727A" w:rsidP="0002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59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202</w:t>
      </w:r>
      <w:r w:rsidR="0056376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ED5259">
        <w:rPr>
          <w:rFonts w:ascii="Times New Roman" w:hAnsi="Times New Roman" w:cs="Times New Roman"/>
          <w:sz w:val="28"/>
          <w:szCs w:val="28"/>
          <w:u w:val="single"/>
        </w:rPr>
        <w:t>г.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  </w:t>
      </w:r>
    </w:p>
    <w:p w:rsidR="0002727A" w:rsidRPr="00ED5259" w:rsidRDefault="0002727A" w:rsidP="00027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259">
        <w:rPr>
          <w:rFonts w:ascii="Times New Roman" w:hAnsi="Times New Roman" w:cs="Times New Roman"/>
          <w:sz w:val="28"/>
          <w:szCs w:val="28"/>
        </w:rPr>
        <w:t xml:space="preserve">       п.г.т. Анна</w:t>
      </w:r>
    </w:p>
    <w:p w:rsidR="0002727A" w:rsidRPr="008102DC" w:rsidRDefault="0002727A" w:rsidP="0002727A">
      <w:pPr>
        <w:pStyle w:val="a3"/>
        <w:ind w:right="538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2727A" w:rsidRP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02727A" w:rsidRP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</w:p>
    <w:p w:rsidR="0002727A" w:rsidRP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в сфере муниципального земельного контроля на территории </w:t>
      </w:r>
    </w:p>
    <w:p w:rsidR="00D87862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>Аннинско</w:t>
      </w:r>
      <w:r w:rsidR="00C7317F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proofErr w:type="gramStart"/>
      <w:r w:rsidR="00C7317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C7317F">
        <w:rPr>
          <w:rFonts w:ascii="Times New Roman" w:eastAsia="Times New Roman" w:hAnsi="Times New Roman" w:cs="Times New Roman"/>
          <w:sz w:val="28"/>
          <w:szCs w:val="28"/>
        </w:rPr>
        <w:t xml:space="preserve"> района на </w:t>
      </w:r>
      <w:r w:rsidR="00D91C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464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2727A" w:rsidRDefault="0002727A" w:rsidP="0002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27A" w:rsidRDefault="0002727A" w:rsidP="000272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="00A4644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248-ФЗ </w:t>
      </w:r>
      <w:r w:rsidR="00A4644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A4644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постановления Правительства РФ от 25.06.2021 </w:t>
      </w:r>
      <w:r w:rsidR="00A4644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990 </w:t>
      </w:r>
      <w:r w:rsidR="00A4644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4644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727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Уставом Аннинского муниципального района Воронежской области</w:t>
      </w:r>
      <w:r w:rsidRPr="0002727A">
        <w:rPr>
          <w:rFonts w:ascii="Times New Roman" w:hAnsi="Times New Roman" w:cs="Times New Roman"/>
          <w:sz w:val="28"/>
          <w:szCs w:val="28"/>
        </w:rPr>
        <w:t>, администрация Аннинского муниципального района Воронежской области постановляет:</w:t>
      </w:r>
      <w:proofErr w:type="gramEnd"/>
    </w:p>
    <w:p w:rsidR="0002727A" w:rsidRDefault="0002727A" w:rsidP="000272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7A" w:rsidRDefault="0002727A" w:rsidP="00A4644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02727A">
        <w:rPr>
          <w:rFonts w:ascii="Times New Roman" w:eastAsia="Times New Roman" w:hAnsi="Times New Roman" w:cs="Times New Roman"/>
          <w:sz w:val="28"/>
          <w:szCs w:val="28"/>
        </w:rPr>
        <w:t>прилагаемую</w:t>
      </w:r>
      <w:proofErr w:type="gramEnd"/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в сфере муниципального земельного контроля на территории Аннинского муниципального района на </w:t>
      </w:r>
      <w:r w:rsidR="00D91C1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464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727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27A" w:rsidRDefault="0002727A" w:rsidP="00A4644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развитию сельской территории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27A" w:rsidRPr="00995CEB" w:rsidRDefault="0002727A" w:rsidP="0002727A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официальному опубликованию.   </w:t>
      </w: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644E" w:rsidRDefault="00A4644E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02727A" w:rsidRPr="00995CE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02727A" w:rsidRPr="00995CEB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5CEB">
        <w:rPr>
          <w:rFonts w:ascii="Times New Roman" w:hAnsi="Times New Roman" w:cs="Times New Roman"/>
          <w:b w:val="0"/>
          <w:sz w:val="28"/>
          <w:szCs w:val="28"/>
        </w:rPr>
        <w:t>Аннинского</w:t>
      </w:r>
      <w:r w:rsidR="00A464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4644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A4644E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4644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995CEB">
        <w:rPr>
          <w:rFonts w:ascii="Times New Roman" w:hAnsi="Times New Roman" w:cs="Times New Roman"/>
          <w:b w:val="0"/>
          <w:sz w:val="28"/>
          <w:szCs w:val="28"/>
        </w:rPr>
        <w:t xml:space="preserve">              В.И.</w:t>
      </w:r>
      <w:r w:rsidR="00A464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5CEB">
        <w:rPr>
          <w:rFonts w:ascii="Times New Roman" w:hAnsi="Times New Roman" w:cs="Times New Roman"/>
          <w:b w:val="0"/>
          <w:sz w:val="28"/>
          <w:szCs w:val="28"/>
        </w:rPr>
        <w:t>Авдеев</w:t>
      </w:r>
    </w:p>
    <w:p w:rsidR="0002727A" w:rsidRP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02727A" w:rsidRP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02727A" w:rsidRP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Аннинского муниципального района </w:t>
      </w:r>
    </w:p>
    <w:p w:rsid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>от «____»___________202</w:t>
      </w:r>
      <w:r w:rsidR="00A4644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г. №_____  </w:t>
      </w:r>
    </w:p>
    <w:p w:rsid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2727A" w:rsidRDefault="0002727A" w:rsidP="0002727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2727A" w:rsidRDefault="0002727A" w:rsidP="00027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профилактики рисков причинения вреда (ущерба)</w:t>
      </w:r>
    </w:p>
    <w:p w:rsidR="0002727A" w:rsidRDefault="0002727A" w:rsidP="00027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охраняемым законом ценностям в сфере муниципального земельного контроля </w:t>
      </w:r>
    </w:p>
    <w:p w:rsidR="0002727A" w:rsidRPr="0002727A" w:rsidRDefault="0002727A" w:rsidP="000272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Аннинского </w:t>
      </w:r>
      <w:proofErr w:type="gramStart"/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на </w:t>
      </w:r>
      <w:r w:rsidR="00D91C1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A4644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272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Аналитическая часть Программы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2.1. Вид осуществляемого муниципального контроля.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земельный контроль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 поручению администрации Аннинского муниципального </w:t>
      </w:r>
      <w:r w:rsidRPr="00A019B2">
        <w:rPr>
          <w:rFonts w:ascii="Times New Roman" w:eastAsia="Times New Roman" w:hAnsi="Times New Roman" w:cs="Times New Roman"/>
          <w:sz w:val="24"/>
          <w:szCs w:val="24"/>
        </w:rPr>
        <w:t xml:space="preserve">района  Муниципального казенного учреждения «Информационно-консультационный центр»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2.2. Обзор по виду муниципального контроля.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5E0">
        <w:rPr>
          <w:rFonts w:ascii="Times New Roman" w:eastAsia="Times New Roman" w:hAnsi="Times New Roman" w:cs="Times New Roman"/>
          <w:sz w:val="24"/>
          <w:szCs w:val="24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положения, существовавшего до возникновения таких нарушений.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2.3. Муниципальный земельный контроль осуществляется посредством: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2.4. Подконтрольные субъекты: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по использованию земель.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муниципальному земельному контролю: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-Земельный Кодекс Российской Федерации.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2.6. Данные о проведенных мероприятиях. </w:t>
      </w:r>
    </w:p>
    <w:p w:rsidR="0002727A" w:rsidRPr="004915E0" w:rsidRDefault="00C7317F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4644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>- 202</w:t>
      </w:r>
      <w:r w:rsidR="00A4644E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>гг.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юридических лиц и индивидуальных предпринимателей </w:t>
      </w:r>
      <w:r w:rsidR="0002727A"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="0002727A" w:rsidRPr="004915E0">
        <w:rPr>
          <w:rFonts w:ascii="Times New Roman" w:eastAsia="Times New Roman" w:hAnsi="Times New Roman" w:cs="Times New Roman"/>
          <w:sz w:val="24"/>
          <w:szCs w:val="24"/>
        </w:rPr>
        <w:t xml:space="preserve"> плановые и внеплановые проверки соблюдения земельного законодательства не проводились.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2.7. Анализ и оценка рисков причинения вреда охраняемым законом ценностям.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Цели и задачи Программы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3.1. Цели Программы: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3.2. Задачи Программы: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План мероприятий по профилактике нарушений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464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464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(приложение).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Показатели результативности и эффективности Программы.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>Отчетные показатели Программы за 202</w:t>
      </w:r>
      <w:r w:rsidR="00A464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>- доля профилактических мероприятий в объеме контрольных</w:t>
      </w:r>
      <w:r w:rsidR="00A4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A46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317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0 %.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Экономический эффект от реализованных мероприятий: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Уполномоченному органу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6. Порядок управления Программой.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4915E0" w:rsidRDefault="0002727A" w:rsidP="00027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Перечень должностных лиц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Уполномоченным органом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4058"/>
        <w:gridCol w:w="3613"/>
        <w:gridCol w:w="1339"/>
      </w:tblGrid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8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7347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21190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4915E0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C7317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464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02727A" w:rsidRPr="004915E0" w:rsidRDefault="0002727A" w:rsidP="00A464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включаются в Доклад об осуществлении муниципального земельного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Аннинского 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91C1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464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317F" w:rsidRDefault="00C7317F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2727A" w:rsidRPr="004915E0" w:rsidRDefault="0002727A" w:rsidP="00027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 к Программе профилактики рисков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br/>
      </w: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причинения вреда (ущерба)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br/>
      </w: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охраняемым законом ценностям на </w:t>
      </w:r>
      <w:r w:rsidR="00D91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</w:t>
      </w:r>
      <w:r w:rsidR="00A46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491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  <w:r w:rsidRPr="0049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27A" w:rsidRPr="008720D5" w:rsidRDefault="0002727A" w:rsidP="000272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r w:rsidRPr="008720D5">
        <w:rPr>
          <w:rFonts w:ascii="Times New Roman" w:eastAsia="Times New Roman" w:hAnsi="Times New Roman" w:cs="Times New Roman"/>
          <w:b/>
          <w:sz w:val="24"/>
          <w:szCs w:val="24"/>
        </w:rPr>
        <w:t>Аннинского муниципального района</w:t>
      </w:r>
      <w:r w:rsidRPr="00872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r w:rsidR="00D91C1F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A4644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72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2378"/>
        <w:gridCol w:w="3328"/>
        <w:gridCol w:w="1972"/>
        <w:gridCol w:w="1333"/>
      </w:tblGrid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 и в иных формах.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 и поддерживает в актуальном состоянии на своем официальном сайте в сети «Интернет»: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земельного контроля;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руководства по соблюдению обязательных требований.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5) доклады, содержащие результаты обобщения правоприменительной практики;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доклады о муниципальном контроле;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подлежит публичному обсуждению.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0272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02727A" w:rsidRPr="004915E0" w:rsidRDefault="0002727A" w:rsidP="00027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орган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органом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Консультирование, осуществляется по следующим вопросам: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контроля;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компетенция уполномоченного органа;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порядок обжалования действий (бездействия) муниципальных инспекторов. </w:t>
            </w:r>
          </w:p>
          <w:p w:rsidR="0002727A" w:rsidRPr="004915E0" w:rsidRDefault="0002727A" w:rsidP="000272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Аннинского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2727A" w:rsidRPr="004915E0" w:rsidTr="002B2E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установленном частью 4 статьи 21 Федерального закона от 31.07.2020 № 248-ФЗ.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</w:t>
            </w: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02727A" w:rsidRPr="004915E0" w:rsidRDefault="0002727A" w:rsidP="002B2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7A" w:rsidRPr="004915E0" w:rsidRDefault="0002727A" w:rsidP="002B2E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02727A" w:rsidRDefault="0002727A" w:rsidP="0002727A"/>
    <w:p w:rsidR="0002727A" w:rsidRPr="0002727A" w:rsidRDefault="0002727A" w:rsidP="0002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72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727A" w:rsidRPr="0002727A" w:rsidRDefault="0002727A" w:rsidP="0002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27A" w:rsidRPr="0002727A" w:rsidRDefault="0002727A" w:rsidP="0002727A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27A" w:rsidRPr="0002727A" w:rsidRDefault="0002727A" w:rsidP="0002727A">
      <w:pPr>
        <w:spacing w:after="0" w:line="240" w:lineRule="auto"/>
        <w:rPr>
          <w:sz w:val="28"/>
          <w:szCs w:val="28"/>
        </w:rPr>
      </w:pPr>
    </w:p>
    <w:sectPr w:rsidR="0002727A" w:rsidRPr="0002727A" w:rsidSect="00D8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D8"/>
    <w:multiLevelType w:val="hybridMultilevel"/>
    <w:tmpl w:val="ED349488"/>
    <w:lvl w:ilvl="0" w:tplc="842AD10A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C8031D"/>
    <w:multiLevelType w:val="multilevel"/>
    <w:tmpl w:val="796CA9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48C36E1"/>
    <w:multiLevelType w:val="hybridMultilevel"/>
    <w:tmpl w:val="962C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02727A"/>
    <w:rsid w:val="0002727A"/>
    <w:rsid w:val="004748AE"/>
    <w:rsid w:val="00563762"/>
    <w:rsid w:val="006C6930"/>
    <w:rsid w:val="008720D5"/>
    <w:rsid w:val="008F1307"/>
    <w:rsid w:val="00A019B2"/>
    <w:rsid w:val="00A4644E"/>
    <w:rsid w:val="00B8278B"/>
    <w:rsid w:val="00B87B88"/>
    <w:rsid w:val="00C7317F"/>
    <w:rsid w:val="00D87862"/>
    <w:rsid w:val="00D91C1F"/>
    <w:rsid w:val="00F9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62"/>
  </w:style>
  <w:style w:type="paragraph" w:styleId="1">
    <w:name w:val="heading 1"/>
    <w:basedOn w:val="a"/>
    <w:next w:val="a"/>
    <w:link w:val="10"/>
    <w:qFormat/>
    <w:rsid w:val="00027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27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1"/>
    <w:qFormat/>
    <w:rsid w:val="00027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2727A"/>
    <w:pPr>
      <w:ind w:left="720"/>
      <w:contextualSpacing/>
    </w:pPr>
  </w:style>
  <w:style w:type="paragraph" w:customStyle="1" w:styleId="ConsPlusTitle">
    <w:name w:val="ConsPlusTitle"/>
    <w:rsid w:val="00027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4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akuznecov</cp:lastModifiedBy>
  <cp:revision>2</cp:revision>
  <cp:lastPrinted>2022-01-18T06:53:00Z</cp:lastPrinted>
  <dcterms:created xsi:type="dcterms:W3CDTF">2024-12-04T05:44:00Z</dcterms:created>
  <dcterms:modified xsi:type="dcterms:W3CDTF">2024-12-04T05:44:00Z</dcterms:modified>
</cp:coreProperties>
</file>