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4A" w:rsidRDefault="0083414A" w:rsidP="0083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7317F" w:rsidRDefault="00C7317F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5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7055" cy="728345"/>
            <wp:effectExtent l="19050" t="0" r="4445" b="0"/>
            <wp:docPr id="3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59">
        <w:rPr>
          <w:rFonts w:ascii="Times New Roman" w:hAnsi="Times New Roman" w:cs="Times New Roman"/>
          <w:b/>
          <w:bCs/>
          <w:sz w:val="28"/>
          <w:szCs w:val="28"/>
        </w:rPr>
        <w:t>АДМИНИСТРАЦИЯ АННИНСКОГО  МУНИЦИПАЛЬНОГО РАЙОНА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59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27A" w:rsidRPr="00ED5259" w:rsidRDefault="0002727A" w:rsidP="0002727A">
      <w:pPr>
        <w:pStyle w:val="1"/>
        <w:rPr>
          <w:sz w:val="28"/>
          <w:szCs w:val="28"/>
        </w:rPr>
      </w:pPr>
      <w:r w:rsidRPr="00ED5259">
        <w:rPr>
          <w:sz w:val="28"/>
          <w:szCs w:val="28"/>
        </w:rPr>
        <w:t>П О С Т А Н О В Л Е Н И Е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27A" w:rsidRPr="00ED5259" w:rsidRDefault="0002727A" w:rsidP="000272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2727A" w:rsidRPr="00ED5259" w:rsidRDefault="0002727A" w:rsidP="0002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59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202</w:t>
      </w:r>
      <w:r w:rsidRPr="00ED5259">
        <w:rPr>
          <w:rFonts w:ascii="Times New Roman" w:hAnsi="Times New Roman" w:cs="Times New Roman"/>
          <w:sz w:val="28"/>
          <w:szCs w:val="28"/>
          <w:u w:val="single"/>
        </w:rPr>
        <w:t>г.  №</w:t>
      </w:r>
      <w:r w:rsidR="001D53C0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02727A" w:rsidRPr="00ED5259" w:rsidRDefault="0002727A" w:rsidP="0002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59">
        <w:rPr>
          <w:rFonts w:ascii="Times New Roman" w:hAnsi="Times New Roman" w:cs="Times New Roman"/>
          <w:sz w:val="28"/>
          <w:szCs w:val="28"/>
        </w:rPr>
        <w:t xml:space="preserve">       п.г.т. Анна</w:t>
      </w:r>
    </w:p>
    <w:p w:rsidR="0002727A" w:rsidRPr="008102DC" w:rsidRDefault="0002727A" w:rsidP="0002727A">
      <w:pPr>
        <w:pStyle w:val="a3"/>
        <w:ind w:right="538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2727A" w:rsidRP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02727A" w:rsidRP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02727A" w:rsidRP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в сфере муниципального земельного контроля на территории </w:t>
      </w:r>
    </w:p>
    <w:p w:rsidR="00D87862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>Аннинско</w:t>
      </w:r>
      <w:r w:rsidR="00C7317F">
        <w:rPr>
          <w:rFonts w:ascii="Times New Roman" w:eastAsia="Times New Roman" w:hAnsi="Times New Roman" w:cs="Times New Roman"/>
          <w:sz w:val="28"/>
          <w:szCs w:val="28"/>
        </w:rPr>
        <w:t xml:space="preserve">го муниципального района на </w:t>
      </w:r>
      <w:r w:rsidR="00D91C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D53C0" w:rsidRPr="008341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27A" w:rsidRDefault="0002727A" w:rsidP="000272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="00834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248-ФЗ </w:t>
      </w:r>
      <w:r w:rsidR="008341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341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постановления Правительства РФ от 25.06.2021 </w:t>
      </w:r>
      <w:r w:rsidR="0083414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990 </w:t>
      </w:r>
      <w:r w:rsidR="008341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341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727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 Аннинского муниципального района Воронежской области</w:t>
      </w:r>
      <w:r w:rsidRPr="0002727A">
        <w:rPr>
          <w:rFonts w:ascii="Times New Roman" w:hAnsi="Times New Roman" w:cs="Times New Roman"/>
          <w:sz w:val="28"/>
          <w:szCs w:val="28"/>
        </w:rPr>
        <w:t>, администрация Аннинского муниципального района Воронежской области постановляет:</w:t>
      </w:r>
      <w:proofErr w:type="gramEnd"/>
    </w:p>
    <w:p w:rsidR="0002727A" w:rsidRDefault="0002727A" w:rsidP="000272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7A" w:rsidRDefault="0002727A" w:rsidP="001D53C0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Программы профилактики рисков причинения вреда (ущерба) охраняемым законом ценностям в сфере муниципального земельного контроля на территории Аннинского муниципального района на </w:t>
      </w:r>
      <w:r w:rsidR="00D91C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D53C0" w:rsidRPr="008341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27A" w:rsidRDefault="0002727A" w:rsidP="001D53C0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развитию сельской территории Н.В. Винникову.</w:t>
      </w:r>
    </w:p>
    <w:p w:rsidR="0002727A" w:rsidRDefault="0002727A" w:rsidP="001D53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27A" w:rsidRPr="00995CEB" w:rsidRDefault="0002727A" w:rsidP="001D53C0">
      <w:pPr>
        <w:pStyle w:val="ConsPlusTitle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CE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официальному опубликованию.   </w:t>
      </w:r>
    </w:p>
    <w:p w:rsidR="0002727A" w:rsidRPr="00995CEB" w:rsidRDefault="0002727A" w:rsidP="001D53C0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Pr="00995CEB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Pr="00995CEB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3C0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CEB">
        <w:rPr>
          <w:rFonts w:ascii="Times New Roman" w:hAnsi="Times New Roman" w:cs="Times New Roman"/>
          <w:b w:val="0"/>
          <w:sz w:val="28"/>
          <w:szCs w:val="28"/>
        </w:rPr>
        <w:t xml:space="preserve">Глава Аннинского                                                        </w:t>
      </w:r>
    </w:p>
    <w:p w:rsidR="001D53C0" w:rsidRPr="00995CEB" w:rsidRDefault="0002727A" w:rsidP="001D53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CEB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1D53C0">
        <w:rPr>
          <w:rFonts w:ascii="Times New Roman" w:hAnsi="Times New Roman" w:cs="Times New Roman"/>
          <w:b w:val="0"/>
          <w:sz w:val="28"/>
          <w:szCs w:val="28"/>
        </w:rPr>
        <w:tab/>
      </w:r>
      <w:r w:rsidR="001D53C0">
        <w:rPr>
          <w:rFonts w:ascii="Times New Roman" w:hAnsi="Times New Roman" w:cs="Times New Roman"/>
          <w:b w:val="0"/>
          <w:sz w:val="28"/>
          <w:szCs w:val="28"/>
        </w:rPr>
        <w:tab/>
      </w:r>
      <w:r w:rsidR="001D53C0">
        <w:rPr>
          <w:rFonts w:ascii="Times New Roman" w:hAnsi="Times New Roman" w:cs="Times New Roman"/>
          <w:b w:val="0"/>
          <w:sz w:val="28"/>
          <w:szCs w:val="28"/>
        </w:rPr>
        <w:tab/>
      </w:r>
      <w:r w:rsidR="001D53C0">
        <w:rPr>
          <w:rFonts w:ascii="Times New Roman" w:hAnsi="Times New Roman" w:cs="Times New Roman"/>
          <w:b w:val="0"/>
          <w:sz w:val="28"/>
          <w:szCs w:val="28"/>
        </w:rPr>
        <w:tab/>
      </w:r>
      <w:r w:rsidR="001D53C0">
        <w:rPr>
          <w:rFonts w:ascii="Times New Roman" w:hAnsi="Times New Roman" w:cs="Times New Roman"/>
          <w:b w:val="0"/>
          <w:sz w:val="28"/>
          <w:szCs w:val="28"/>
        </w:rPr>
        <w:tab/>
      </w:r>
      <w:r w:rsidR="001D53C0">
        <w:rPr>
          <w:rFonts w:ascii="Times New Roman" w:hAnsi="Times New Roman" w:cs="Times New Roman"/>
          <w:b w:val="0"/>
          <w:sz w:val="28"/>
          <w:szCs w:val="28"/>
        </w:rPr>
        <w:tab/>
      </w:r>
      <w:r w:rsidR="001D53C0">
        <w:rPr>
          <w:rFonts w:ascii="Times New Roman" w:hAnsi="Times New Roman" w:cs="Times New Roman"/>
          <w:b w:val="0"/>
          <w:sz w:val="28"/>
          <w:szCs w:val="28"/>
        </w:rPr>
        <w:tab/>
      </w:r>
      <w:r w:rsidR="001D53C0" w:rsidRPr="00995CEB">
        <w:rPr>
          <w:rFonts w:ascii="Times New Roman" w:hAnsi="Times New Roman" w:cs="Times New Roman"/>
          <w:b w:val="0"/>
          <w:sz w:val="28"/>
          <w:szCs w:val="28"/>
        </w:rPr>
        <w:t>В.И.Авдеев</w:t>
      </w:r>
    </w:p>
    <w:p w:rsidR="0002727A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6494" w:rsidRDefault="00166494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6494" w:rsidRDefault="00166494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P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02727A" w:rsidRP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02727A" w:rsidRP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Аннинского муниципального района </w:t>
      </w:r>
    </w:p>
    <w:p w:rsid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>от «____»___________202</w:t>
      </w:r>
      <w:r w:rsidR="001D53C0" w:rsidRPr="0083414A">
        <w:rPr>
          <w:rFonts w:ascii="Times New Roman" w:hAnsi="Times New Roman" w:cs="Times New Roman"/>
          <w:b w:val="0"/>
          <w:sz w:val="24"/>
          <w:szCs w:val="24"/>
        </w:rPr>
        <w:t>4</w:t>
      </w: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г. №_____  </w:t>
      </w:r>
    </w:p>
    <w:p w:rsid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2727A" w:rsidRDefault="0002727A" w:rsidP="00027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профилактики рисков причинения вреда (ущерба)</w:t>
      </w:r>
    </w:p>
    <w:p w:rsidR="0002727A" w:rsidRDefault="0002727A" w:rsidP="00027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охраняемым законом ценностям в сфере муниципального земельного контроля </w:t>
      </w:r>
    </w:p>
    <w:p w:rsidR="0002727A" w:rsidRPr="0002727A" w:rsidRDefault="0002727A" w:rsidP="00027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Аннинского муниципального района на </w:t>
      </w:r>
      <w:r w:rsidR="00D91C1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1D53C0" w:rsidRPr="0083414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Общие положения </w:t>
      </w:r>
    </w:p>
    <w:p w:rsidR="0002727A" w:rsidRPr="004915E0" w:rsidRDefault="001D53C0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</w:t>
      </w:r>
      <w:r w:rsidR="0002727A">
        <w:rPr>
          <w:rFonts w:ascii="Times New Roman" w:eastAsia="Times New Roman" w:hAnsi="Times New Roman" w:cs="Times New Roman"/>
          <w:sz w:val="24"/>
          <w:szCs w:val="24"/>
        </w:rPr>
        <w:t xml:space="preserve"> Аннинского </w:t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2727A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Аналитическая часть Программы 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2.1. Вид осуществляемого муниципального контроля.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земельный контроль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 поручению администрации Аннинского муниципального </w:t>
      </w:r>
      <w:r w:rsidRPr="00A019B2">
        <w:rPr>
          <w:rFonts w:ascii="Times New Roman" w:eastAsia="Times New Roman" w:hAnsi="Times New Roman" w:cs="Times New Roman"/>
          <w:sz w:val="24"/>
          <w:szCs w:val="24"/>
        </w:rPr>
        <w:t xml:space="preserve">района  Муниципального казенного учреждения «Информационно-консультационный центр»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2.2. Обзор по виду муниципального контроля.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2.3. Муниципальный земельный контроль осуществляется посредством: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2.4. Подконтрольные субъекты: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по использованию земель.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муниципальному земельному контролю: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-Земельный Кодекс Российской Федерации.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2.6. Данные о проведенных мероприятиях. </w:t>
      </w:r>
    </w:p>
    <w:p w:rsidR="0002727A" w:rsidRPr="004915E0" w:rsidRDefault="00C7317F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4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27A" w:rsidRPr="0083414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53C0" w:rsidRPr="0083414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727A" w:rsidRPr="0083414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D53C0" w:rsidRPr="0083414A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4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27A">
        <w:rPr>
          <w:rFonts w:ascii="Times New Roman" w:eastAsia="Times New Roman" w:hAnsi="Times New Roman" w:cs="Times New Roman"/>
          <w:sz w:val="24"/>
          <w:szCs w:val="24"/>
        </w:rPr>
        <w:t>гг.</w:t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юридических лиц и индивидуальных предпринимателей </w:t>
      </w:r>
      <w:r w:rsidR="0002727A"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 xml:space="preserve"> плановые и внеплановые проверки соблюдения земельного законодательства не проводились.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2.7. Анализ и оценка рисков причинения вреда охраняемым законом ценностям.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Цели и задачи Программы 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3.1. Цели Программы: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3.2. Задачи Программы: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План мероприятий по профилактике нарушений 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53C0" w:rsidRPr="008341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53C0" w:rsidRPr="008341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(приложение).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Показатели результативности и эффективности Программы.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>Отчетные показатели Программы за 202</w:t>
      </w:r>
      <w:r w:rsidR="001D53C0" w:rsidRPr="008341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>- доля профилактических мероприятий в объеме контрольныхмероприятий-</w:t>
      </w:r>
      <w:r w:rsidR="00C7317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0 %.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Экономический эффект от реализованных мероприятий: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Уполномоченному </w:t>
      </w:r>
      <w:r w:rsidR="001D53C0">
        <w:rPr>
          <w:rFonts w:ascii="Times New Roman" w:eastAsia="Times New Roman" w:hAnsi="Times New Roman" w:cs="Times New Roman"/>
          <w:sz w:val="24"/>
          <w:szCs w:val="24"/>
        </w:rPr>
        <w:t>органу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Порядок управления Программой.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Перечень должностных лиц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4058"/>
        <w:gridCol w:w="3613"/>
        <w:gridCol w:w="1339"/>
      </w:tblGrid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8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7347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21190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C7317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53C0" w:rsidRPr="008341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включаются в Доклад об осуществлении муниципального земельного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53C0" w:rsidRPr="008341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66494" w:rsidRDefault="00166494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66494" w:rsidRDefault="00166494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66494" w:rsidRDefault="00166494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66494" w:rsidRDefault="00166494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Pr="004915E0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 к Программе профилактики рисков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br/>
      </w: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причинения вреда (ущерба)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br/>
      </w: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охраняемым законом ценностям на </w:t>
      </w:r>
      <w:r w:rsidR="00D91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</w:t>
      </w:r>
      <w:r w:rsidR="001D53C0" w:rsidRPr="00834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</w:p>
    <w:p w:rsidR="0002727A" w:rsidRPr="008720D5" w:rsidRDefault="0002727A" w:rsidP="000272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r w:rsidRPr="008720D5">
        <w:rPr>
          <w:rFonts w:ascii="Times New Roman" w:eastAsia="Times New Roman" w:hAnsi="Times New Roman" w:cs="Times New Roman"/>
          <w:b/>
          <w:sz w:val="24"/>
          <w:szCs w:val="24"/>
        </w:rPr>
        <w:t>Аннинского муниципального района</w:t>
      </w:r>
      <w:r w:rsidRPr="00872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r w:rsidR="00D91C1F" w:rsidRPr="0083414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166494" w:rsidRPr="0083414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72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2378"/>
        <w:gridCol w:w="3328"/>
        <w:gridCol w:w="1972"/>
        <w:gridCol w:w="1333"/>
      </w:tblGrid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 и в иных формах.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 и поддерживает в актуальном состоянии на своем официальном сайте в сети «Интернет»: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земельного контроля;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руководства по соблюдению обязательных требований.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доклады, содержащие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результаты обобщения правоприменительной практики;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доклады о муниципальном контроле;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0272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  <w:p w:rsidR="0002727A" w:rsidRPr="004915E0" w:rsidRDefault="0002727A" w:rsidP="00027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Контролируемое лицо вправе после получения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органом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Консультирование, осуществляется по следующим вопросам: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компетенция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уполномоченного органа;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порядок обжалования действий (бездействия) муниципальных инспекторов. </w:t>
            </w:r>
          </w:p>
          <w:p w:rsidR="0002727A" w:rsidRPr="004915E0" w:rsidRDefault="0002727A" w:rsidP="00027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02727A" w:rsidRDefault="0002727A" w:rsidP="0002727A"/>
    <w:p w:rsidR="0002727A" w:rsidRPr="0002727A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27A" w:rsidRPr="0002727A" w:rsidRDefault="0002727A" w:rsidP="0002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7A" w:rsidRPr="0002727A" w:rsidRDefault="0002727A" w:rsidP="0002727A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27A" w:rsidRPr="0002727A" w:rsidRDefault="0002727A" w:rsidP="0002727A">
      <w:pPr>
        <w:spacing w:after="0" w:line="240" w:lineRule="auto"/>
        <w:rPr>
          <w:sz w:val="28"/>
          <w:szCs w:val="28"/>
        </w:rPr>
      </w:pPr>
    </w:p>
    <w:sectPr w:rsidR="0002727A" w:rsidRPr="0002727A" w:rsidSect="001D53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D8"/>
    <w:multiLevelType w:val="hybridMultilevel"/>
    <w:tmpl w:val="ED349488"/>
    <w:lvl w:ilvl="0" w:tplc="842AD10A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C8031D"/>
    <w:multiLevelType w:val="multilevel"/>
    <w:tmpl w:val="796CA9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48C36E1"/>
    <w:multiLevelType w:val="hybridMultilevel"/>
    <w:tmpl w:val="962C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727A"/>
    <w:rsid w:val="0002727A"/>
    <w:rsid w:val="00166494"/>
    <w:rsid w:val="001D53C0"/>
    <w:rsid w:val="004748AE"/>
    <w:rsid w:val="00563762"/>
    <w:rsid w:val="006C6930"/>
    <w:rsid w:val="0083414A"/>
    <w:rsid w:val="008720D5"/>
    <w:rsid w:val="008F1307"/>
    <w:rsid w:val="00A019B2"/>
    <w:rsid w:val="00B8278B"/>
    <w:rsid w:val="00B87B88"/>
    <w:rsid w:val="00C438F8"/>
    <w:rsid w:val="00C7317F"/>
    <w:rsid w:val="00D87862"/>
    <w:rsid w:val="00D9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62"/>
  </w:style>
  <w:style w:type="paragraph" w:styleId="1">
    <w:name w:val="heading 1"/>
    <w:basedOn w:val="a"/>
    <w:next w:val="a"/>
    <w:link w:val="10"/>
    <w:qFormat/>
    <w:rsid w:val="00027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27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1"/>
    <w:qFormat/>
    <w:rsid w:val="00027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2727A"/>
    <w:pPr>
      <w:ind w:left="720"/>
      <w:contextualSpacing/>
    </w:pPr>
  </w:style>
  <w:style w:type="paragraph" w:customStyle="1" w:styleId="ConsPlusTitle">
    <w:name w:val="ConsPlusTitle"/>
    <w:rsid w:val="00027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cp:lastPrinted>2022-01-18T06:53:00Z</cp:lastPrinted>
  <dcterms:created xsi:type="dcterms:W3CDTF">2024-09-24T08:01:00Z</dcterms:created>
  <dcterms:modified xsi:type="dcterms:W3CDTF">2024-09-24T08:01:00Z</dcterms:modified>
</cp:coreProperties>
</file>