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D9" w:rsidRPr="00220BAC" w:rsidRDefault="00B663D9" w:rsidP="00B663D9">
      <w:pPr>
        <w:pStyle w:val="1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Pr="00220BAC">
        <w:rPr>
          <w:sz w:val="18"/>
          <w:szCs w:val="18"/>
        </w:rPr>
        <w:t>риложение №</w:t>
      </w:r>
      <w:r w:rsidR="007F1EC4">
        <w:rPr>
          <w:sz w:val="18"/>
          <w:szCs w:val="18"/>
        </w:rPr>
        <w:t xml:space="preserve"> 1</w:t>
      </w:r>
      <w:r>
        <w:rPr>
          <w:sz w:val="18"/>
          <w:szCs w:val="18"/>
        </w:rPr>
        <w:t xml:space="preserve"> к </w:t>
      </w:r>
      <w:r w:rsidR="00D506F9">
        <w:rPr>
          <w:sz w:val="18"/>
          <w:szCs w:val="18"/>
        </w:rPr>
        <w:t>аукционной документации</w:t>
      </w:r>
    </w:p>
    <w:p w:rsidR="00B663D9" w:rsidRDefault="00B663D9" w:rsidP="00B663D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ДОГОВОР АРЕНДЫ </w:t>
      </w:r>
    </w:p>
    <w:p w:rsidR="00B663D9" w:rsidRDefault="00B663D9" w:rsidP="00B663D9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нежилого </w:t>
      </w:r>
      <w:r w:rsidR="00520E1D">
        <w:rPr>
          <w:b/>
          <w:sz w:val="20"/>
          <w:szCs w:val="20"/>
        </w:rPr>
        <w:t>здания</w:t>
      </w:r>
    </w:p>
    <w:p w:rsidR="00B663D9" w:rsidRDefault="00B663D9" w:rsidP="00B663D9">
      <w:pPr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/>
      </w:tblPr>
      <w:tblGrid>
        <w:gridCol w:w="4663"/>
        <w:gridCol w:w="4693"/>
      </w:tblGrid>
      <w:tr w:rsidR="00B663D9" w:rsidTr="00FE2ADF">
        <w:tc>
          <w:tcPr>
            <w:tcW w:w="4663" w:type="dxa"/>
            <w:hideMark/>
          </w:tcPr>
          <w:p w:rsidR="00B663D9" w:rsidRDefault="00B663D9" w:rsidP="00FE2A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п.г.т. Анна</w:t>
            </w:r>
          </w:p>
        </w:tc>
        <w:tc>
          <w:tcPr>
            <w:tcW w:w="4693" w:type="dxa"/>
            <w:hideMark/>
          </w:tcPr>
          <w:p w:rsidR="00B663D9" w:rsidRDefault="00B663D9" w:rsidP="003A4DE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«</w:t>
            </w:r>
            <w:r>
              <w:rPr>
                <w:b/>
                <w:bCs/>
                <w:sz w:val="20"/>
                <w:szCs w:val="20"/>
              </w:rPr>
              <w:t>_____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» </w:t>
            </w:r>
            <w:r>
              <w:rPr>
                <w:b/>
                <w:bCs/>
                <w:sz w:val="20"/>
                <w:szCs w:val="20"/>
              </w:rPr>
              <w:t>_____________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20</w:t>
            </w:r>
            <w:r w:rsidR="003A4DEB">
              <w:rPr>
                <w:b/>
                <w:bCs/>
                <w:sz w:val="20"/>
                <w:szCs w:val="20"/>
              </w:rPr>
              <w:t>___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года</w:t>
            </w:r>
          </w:p>
        </w:tc>
      </w:tr>
    </w:tbl>
    <w:p w:rsidR="00B663D9" w:rsidRDefault="00B663D9" w:rsidP="00B663D9">
      <w:pPr>
        <w:jc w:val="both"/>
        <w:rPr>
          <w:sz w:val="20"/>
          <w:szCs w:val="20"/>
        </w:rPr>
      </w:pPr>
    </w:p>
    <w:p w:rsidR="00B663D9" w:rsidRPr="008A6C6E" w:rsidRDefault="00520E1D" w:rsidP="00520E1D">
      <w:pPr>
        <w:jc w:val="both"/>
        <w:rPr>
          <w:sz w:val="20"/>
          <w:szCs w:val="20"/>
        </w:rPr>
      </w:pPr>
      <w:r w:rsidRPr="00E06C47">
        <w:rPr>
          <w:sz w:val="20"/>
          <w:szCs w:val="20"/>
        </w:rPr>
        <w:t xml:space="preserve">Отдел имущественных и земельных отношений администрации Аннинского муниципального района Воронежской области в лице руководителя отдела Лопатиной Жанны Николаевны, действующей на основании Положения об отделе имущественных и земельных отношений администрации Аннинского муниципального района, утвержденного постановлением администрации Аннинского муниципального района от 27.12.2021 года № 798, именуемый в дальнейшем </w:t>
      </w:r>
      <w:r w:rsidRPr="00E06C47">
        <w:rPr>
          <w:b/>
          <w:sz w:val="20"/>
          <w:szCs w:val="20"/>
        </w:rPr>
        <w:t>«Арендодатель»</w:t>
      </w:r>
      <w:r w:rsidRPr="00E06C47">
        <w:rPr>
          <w:sz w:val="20"/>
          <w:szCs w:val="20"/>
        </w:rPr>
        <w:t xml:space="preserve">, </w:t>
      </w:r>
      <w:r w:rsidR="00B663D9" w:rsidRPr="008A6C6E">
        <w:rPr>
          <w:sz w:val="20"/>
          <w:szCs w:val="20"/>
          <w:lang w:eastAsia="ar-SA"/>
        </w:rPr>
        <w:t>с одной стороны и _________________________________________________</w:t>
      </w:r>
      <w:r>
        <w:rPr>
          <w:sz w:val="20"/>
          <w:szCs w:val="20"/>
          <w:lang w:eastAsia="ar-SA"/>
        </w:rPr>
        <w:t>_________________________________</w:t>
      </w:r>
      <w:r w:rsidR="00B663D9" w:rsidRPr="008A6C6E">
        <w:rPr>
          <w:sz w:val="20"/>
          <w:szCs w:val="20"/>
          <w:lang w:eastAsia="ar-SA"/>
        </w:rPr>
        <w:t>__  в лице ____________________________________________,</w:t>
      </w:r>
      <w:r>
        <w:rPr>
          <w:sz w:val="20"/>
          <w:szCs w:val="20"/>
          <w:lang w:eastAsia="ar-SA"/>
        </w:rPr>
        <w:t xml:space="preserve"> </w:t>
      </w:r>
      <w:r w:rsidR="00B663D9" w:rsidRPr="008A6C6E">
        <w:rPr>
          <w:sz w:val="20"/>
          <w:szCs w:val="20"/>
          <w:lang w:eastAsia="ar-SA"/>
        </w:rPr>
        <w:t>действующе</w:t>
      </w:r>
      <w:proofErr w:type="gramStart"/>
      <w:r w:rsidR="00B663D9" w:rsidRPr="008A6C6E">
        <w:rPr>
          <w:sz w:val="20"/>
          <w:szCs w:val="20"/>
          <w:lang w:eastAsia="ar-SA"/>
        </w:rPr>
        <w:t>е(</w:t>
      </w:r>
      <w:proofErr w:type="spellStart"/>
      <w:proofErr w:type="gramEnd"/>
      <w:r w:rsidR="00B663D9" w:rsidRPr="008A6C6E">
        <w:rPr>
          <w:sz w:val="20"/>
          <w:szCs w:val="20"/>
          <w:lang w:eastAsia="ar-SA"/>
        </w:rPr>
        <w:t>ий</w:t>
      </w:r>
      <w:proofErr w:type="spellEnd"/>
      <w:r w:rsidR="00B663D9" w:rsidRPr="008A6C6E">
        <w:rPr>
          <w:sz w:val="20"/>
          <w:szCs w:val="20"/>
          <w:lang w:eastAsia="ar-SA"/>
        </w:rPr>
        <w:t>) на основании _________________________, именуемое (</w:t>
      </w:r>
      <w:proofErr w:type="spellStart"/>
      <w:r w:rsidR="00B663D9" w:rsidRPr="008A6C6E">
        <w:rPr>
          <w:sz w:val="20"/>
          <w:szCs w:val="20"/>
          <w:lang w:eastAsia="ar-SA"/>
        </w:rPr>
        <w:t>ый</w:t>
      </w:r>
      <w:proofErr w:type="spellEnd"/>
      <w:r w:rsidR="00B663D9" w:rsidRPr="008A6C6E">
        <w:rPr>
          <w:sz w:val="20"/>
          <w:szCs w:val="20"/>
          <w:lang w:eastAsia="ar-SA"/>
        </w:rPr>
        <w:t>) в дальнейшем «</w:t>
      </w:r>
      <w:proofErr w:type="spellStart"/>
      <w:r w:rsidR="00B663D9" w:rsidRPr="008A6C6E">
        <w:rPr>
          <w:b/>
          <w:sz w:val="20"/>
          <w:szCs w:val="20"/>
          <w:lang w:eastAsia="ar-SA"/>
        </w:rPr>
        <w:t>Арендодатор</w:t>
      </w:r>
      <w:proofErr w:type="spellEnd"/>
      <w:r w:rsidR="00B663D9" w:rsidRPr="008A6C6E">
        <w:rPr>
          <w:sz w:val="20"/>
          <w:szCs w:val="20"/>
          <w:lang w:eastAsia="ar-SA"/>
        </w:rPr>
        <w:t>» с  другой стороны, именуемые при совместном упоминании «</w:t>
      </w:r>
      <w:r w:rsidR="00B663D9" w:rsidRPr="008A6C6E">
        <w:rPr>
          <w:b/>
          <w:sz w:val="20"/>
          <w:szCs w:val="20"/>
          <w:lang w:eastAsia="ar-SA"/>
        </w:rPr>
        <w:t>Стороны</w:t>
      </w:r>
      <w:r w:rsidR="00B663D9" w:rsidRPr="008A6C6E">
        <w:rPr>
          <w:sz w:val="20"/>
          <w:szCs w:val="20"/>
          <w:lang w:eastAsia="ar-SA"/>
        </w:rPr>
        <w:t>», в соответствии с действующим законодательством</w:t>
      </w:r>
      <w:r w:rsidR="00B663D9" w:rsidRPr="008A6C6E">
        <w:rPr>
          <w:sz w:val="20"/>
          <w:szCs w:val="20"/>
        </w:rPr>
        <w:t xml:space="preserve"> и на основании результатов проведённого открытого аукциона на право заключения договора аренды (протокол о ____________________________ №_______ от____________20</w:t>
      </w:r>
      <w:r w:rsidR="003A4DEB">
        <w:rPr>
          <w:sz w:val="20"/>
          <w:szCs w:val="20"/>
        </w:rPr>
        <w:t>___</w:t>
      </w:r>
      <w:r w:rsidR="00B663D9" w:rsidRPr="008A6C6E">
        <w:rPr>
          <w:sz w:val="20"/>
          <w:szCs w:val="20"/>
        </w:rPr>
        <w:t xml:space="preserve"> г.), </w:t>
      </w:r>
      <w:r w:rsidR="00B663D9" w:rsidRPr="008A6C6E">
        <w:rPr>
          <w:sz w:val="20"/>
          <w:szCs w:val="20"/>
          <w:lang w:eastAsia="ar-SA"/>
        </w:rPr>
        <w:t xml:space="preserve">заключили настоящий договор о нижеследующем:    </w:t>
      </w:r>
    </w:p>
    <w:p w:rsidR="00B663D9" w:rsidRPr="008A6C6E" w:rsidRDefault="00B663D9" w:rsidP="00B663D9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 w:rsidRPr="008A6C6E">
        <w:rPr>
          <w:b/>
          <w:sz w:val="20"/>
          <w:szCs w:val="20"/>
        </w:rPr>
        <w:t>Предмет договора</w:t>
      </w:r>
    </w:p>
    <w:p w:rsidR="00B663D9" w:rsidRPr="008A6C6E" w:rsidRDefault="00B663D9" w:rsidP="00B663D9">
      <w:pPr>
        <w:ind w:left="360"/>
        <w:rPr>
          <w:b/>
          <w:sz w:val="20"/>
          <w:szCs w:val="20"/>
        </w:rPr>
      </w:pPr>
    </w:p>
    <w:p w:rsidR="00826C01" w:rsidRDefault="00B663D9" w:rsidP="00B663D9">
      <w:pPr>
        <w:jc w:val="both"/>
        <w:rPr>
          <w:bCs/>
          <w:sz w:val="20"/>
          <w:szCs w:val="20"/>
        </w:rPr>
      </w:pPr>
      <w:r w:rsidRPr="008A6C6E">
        <w:rPr>
          <w:sz w:val="20"/>
          <w:szCs w:val="20"/>
        </w:rPr>
        <w:t xml:space="preserve">1.1.Арендодатель сдает, а Арендатор принимает в аренду </w:t>
      </w:r>
      <w:r w:rsidR="00D757C0">
        <w:rPr>
          <w:bCs/>
          <w:sz w:val="20"/>
          <w:szCs w:val="20"/>
        </w:rPr>
        <w:t>нежилое здание</w:t>
      </w:r>
      <w:r w:rsidR="00D506F9" w:rsidRPr="008A6C6E">
        <w:rPr>
          <w:bCs/>
          <w:sz w:val="20"/>
          <w:szCs w:val="20"/>
        </w:rPr>
        <w:t xml:space="preserve"> </w:t>
      </w:r>
      <w:r w:rsidR="00826C01">
        <w:rPr>
          <w:bCs/>
          <w:sz w:val="20"/>
          <w:szCs w:val="20"/>
        </w:rPr>
        <w:t>–</w:t>
      </w:r>
      <w:r w:rsidR="00D506F9" w:rsidRPr="008A6C6E">
        <w:rPr>
          <w:bCs/>
          <w:sz w:val="20"/>
          <w:szCs w:val="20"/>
        </w:rPr>
        <w:t xml:space="preserve"> </w:t>
      </w:r>
      <w:r w:rsidR="00D757C0">
        <w:rPr>
          <w:bCs/>
          <w:sz w:val="20"/>
          <w:szCs w:val="20"/>
        </w:rPr>
        <w:t>ГАРАЖ</w:t>
      </w:r>
      <w:r w:rsidR="00826C01">
        <w:rPr>
          <w:bCs/>
          <w:sz w:val="20"/>
          <w:szCs w:val="20"/>
        </w:rPr>
        <w:t xml:space="preserve"> кадастровый номер</w:t>
      </w:r>
    </w:p>
    <w:p w:rsidR="00D734F3" w:rsidRDefault="00826C01" w:rsidP="00D734F3">
      <w:pPr>
        <w:jc w:val="both"/>
        <w:rPr>
          <w:sz w:val="20"/>
          <w:szCs w:val="20"/>
        </w:rPr>
      </w:pPr>
      <w:r>
        <w:rPr>
          <w:bCs/>
          <w:sz w:val="20"/>
          <w:szCs w:val="20"/>
        </w:rPr>
        <w:t>36:01:0010333:145</w:t>
      </w:r>
      <w:r w:rsidR="00D506F9" w:rsidRPr="008A6C6E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</w:t>
      </w:r>
      <w:r w:rsidR="00D734F3" w:rsidRPr="008A6C6E">
        <w:rPr>
          <w:sz w:val="20"/>
          <w:szCs w:val="20"/>
        </w:rPr>
        <w:t>Материал сте</w:t>
      </w:r>
      <w:proofErr w:type="gramStart"/>
      <w:r w:rsidR="00D734F3" w:rsidRPr="008A6C6E">
        <w:rPr>
          <w:sz w:val="20"/>
          <w:szCs w:val="20"/>
        </w:rPr>
        <w:t>н-</w:t>
      </w:r>
      <w:proofErr w:type="gramEnd"/>
      <w:r w:rsidR="00D734F3" w:rsidRPr="008A6C6E">
        <w:rPr>
          <w:sz w:val="20"/>
          <w:szCs w:val="20"/>
        </w:rPr>
        <w:t xml:space="preserve"> </w:t>
      </w:r>
      <w:r w:rsidR="00D757C0">
        <w:rPr>
          <w:sz w:val="20"/>
          <w:szCs w:val="20"/>
        </w:rPr>
        <w:t xml:space="preserve">кирпич </w:t>
      </w:r>
      <w:r w:rsidR="00D734F3" w:rsidRPr="008A6C6E">
        <w:rPr>
          <w:sz w:val="20"/>
          <w:szCs w:val="20"/>
        </w:rPr>
        <w:t>силикат</w:t>
      </w:r>
      <w:r>
        <w:rPr>
          <w:sz w:val="20"/>
          <w:szCs w:val="20"/>
        </w:rPr>
        <w:t>; м</w:t>
      </w:r>
      <w:r w:rsidR="00D734F3" w:rsidRPr="008A6C6E">
        <w:rPr>
          <w:sz w:val="20"/>
          <w:szCs w:val="20"/>
        </w:rPr>
        <w:t>атериал и конструкция кровли- односкатная</w:t>
      </w:r>
      <w:r w:rsidR="00D757C0">
        <w:rPr>
          <w:sz w:val="20"/>
          <w:szCs w:val="20"/>
        </w:rPr>
        <w:t>, шифер</w:t>
      </w:r>
    </w:p>
    <w:p w:rsidR="00D757C0" w:rsidRDefault="00D757C0" w:rsidP="00D734F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Перекрытие </w:t>
      </w:r>
      <w:proofErr w:type="gramStart"/>
      <w:r>
        <w:rPr>
          <w:sz w:val="20"/>
          <w:szCs w:val="20"/>
        </w:rPr>
        <w:t>ж/б</w:t>
      </w:r>
      <w:proofErr w:type="gramEnd"/>
      <w:r>
        <w:rPr>
          <w:sz w:val="20"/>
          <w:szCs w:val="20"/>
        </w:rPr>
        <w:t xml:space="preserve"> плиты</w:t>
      </w:r>
      <w:r w:rsidR="00826C01">
        <w:rPr>
          <w:sz w:val="20"/>
          <w:szCs w:val="20"/>
        </w:rPr>
        <w:t>; о</w:t>
      </w:r>
      <w:r w:rsidR="00B663D9" w:rsidRPr="008A6C6E">
        <w:rPr>
          <w:sz w:val="20"/>
          <w:szCs w:val="20"/>
        </w:rPr>
        <w:t>бщ</w:t>
      </w:r>
      <w:r w:rsidR="00D506F9" w:rsidRPr="008A6C6E">
        <w:rPr>
          <w:sz w:val="20"/>
          <w:szCs w:val="20"/>
        </w:rPr>
        <w:t>ая</w:t>
      </w:r>
      <w:r w:rsidR="00B663D9" w:rsidRPr="008A6C6E">
        <w:rPr>
          <w:sz w:val="20"/>
          <w:szCs w:val="20"/>
        </w:rPr>
        <w:t xml:space="preserve"> площадь</w:t>
      </w:r>
      <w:r w:rsidR="00D506F9" w:rsidRPr="008A6C6E">
        <w:rPr>
          <w:sz w:val="20"/>
          <w:szCs w:val="20"/>
        </w:rPr>
        <w:t xml:space="preserve"> </w:t>
      </w:r>
      <w:r w:rsidR="00826C01">
        <w:rPr>
          <w:sz w:val="20"/>
          <w:szCs w:val="20"/>
        </w:rPr>
        <w:t>здания</w:t>
      </w:r>
      <w:r w:rsidR="00D506F9" w:rsidRPr="008A6C6E">
        <w:rPr>
          <w:sz w:val="20"/>
          <w:szCs w:val="20"/>
        </w:rPr>
        <w:t xml:space="preserve">- </w:t>
      </w:r>
      <w:r w:rsidR="008A6C6E" w:rsidRPr="008A6C6E">
        <w:rPr>
          <w:sz w:val="20"/>
          <w:szCs w:val="20"/>
        </w:rPr>
        <w:t>8</w:t>
      </w:r>
      <w:r>
        <w:rPr>
          <w:sz w:val="20"/>
          <w:szCs w:val="20"/>
        </w:rPr>
        <w:t>0,0</w:t>
      </w:r>
      <w:r w:rsidR="00B663D9" w:rsidRPr="008A6C6E">
        <w:rPr>
          <w:sz w:val="20"/>
          <w:szCs w:val="20"/>
        </w:rPr>
        <w:t xml:space="preserve"> кв.м. </w:t>
      </w:r>
    </w:p>
    <w:p w:rsidR="00B663D9" w:rsidRPr="008A6C6E" w:rsidRDefault="00D506F9" w:rsidP="00D734F3">
      <w:pPr>
        <w:jc w:val="both"/>
        <w:rPr>
          <w:sz w:val="20"/>
          <w:szCs w:val="20"/>
        </w:rPr>
      </w:pPr>
      <w:r w:rsidRPr="008A6C6E">
        <w:rPr>
          <w:sz w:val="20"/>
          <w:szCs w:val="20"/>
        </w:rPr>
        <w:t>А</w:t>
      </w:r>
      <w:r w:rsidR="00B663D9" w:rsidRPr="008A6C6E">
        <w:rPr>
          <w:sz w:val="20"/>
          <w:szCs w:val="20"/>
        </w:rPr>
        <w:t xml:space="preserve">дрес (местоположение) арендуемого объекта: Воронежская область, Аннинский район, п.г.т. Анна, ул. </w:t>
      </w:r>
      <w:r w:rsidR="00D757C0">
        <w:rPr>
          <w:sz w:val="20"/>
          <w:szCs w:val="20"/>
        </w:rPr>
        <w:t>Советская</w:t>
      </w:r>
      <w:r w:rsidR="00B663D9" w:rsidRPr="008A6C6E">
        <w:rPr>
          <w:sz w:val="20"/>
          <w:szCs w:val="20"/>
        </w:rPr>
        <w:t xml:space="preserve">, </w:t>
      </w:r>
      <w:r w:rsidR="008A6C6E" w:rsidRPr="008A6C6E">
        <w:rPr>
          <w:sz w:val="20"/>
          <w:szCs w:val="20"/>
        </w:rPr>
        <w:t>1</w:t>
      </w:r>
      <w:r w:rsidR="00D757C0">
        <w:rPr>
          <w:sz w:val="20"/>
          <w:szCs w:val="20"/>
        </w:rPr>
        <w:t>5</w:t>
      </w:r>
      <w:r w:rsidR="00B663D9" w:rsidRPr="008A6C6E">
        <w:rPr>
          <w:sz w:val="20"/>
          <w:szCs w:val="20"/>
        </w:rPr>
        <w:t xml:space="preserve">. </w:t>
      </w:r>
    </w:p>
    <w:p w:rsidR="00B663D9" w:rsidRPr="008A6C6E" w:rsidRDefault="00B663D9" w:rsidP="008A6C6E">
      <w:pPr>
        <w:jc w:val="both"/>
        <w:rPr>
          <w:sz w:val="20"/>
          <w:szCs w:val="20"/>
        </w:rPr>
      </w:pPr>
      <w:r w:rsidRPr="008A6C6E">
        <w:rPr>
          <w:sz w:val="20"/>
          <w:szCs w:val="20"/>
        </w:rPr>
        <w:t>1.2.</w:t>
      </w:r>
      <w:r w:rsidRPr="008A6C6E">
        <w:rPr>
          <w:sz w:val="20"/>
          <w:szCs w:val="20"/>
          <w:u w:val="single"/>
        </w:rPr>
        <w:t>Назначение:</w:t>
      </w:r>
      <w:r w:rsidRPr="008A6C6E">
        <w:rPr>
          <w:sz w:val="20"/>
          <w:szCs w:val="20"/>
        </w:rPr>
        <w:t xml:space="preserve"> </w:t>
      </w:r>
      <w:r w:rsidR="00D757C0">
        <w:rPr>
          <w:sz w:val="20"/>
          <w:szCs w:val="20"/>
        </w:rPr>
        <w:t>Гараж</w:t>
      </w:r>
      <w:r w:rsidRPr="008A6C6E">
        <w:rPr>
          <w:sz w:val="20"/>
          <w:szCs w:val="20"/>
        </w:rPr>
        <w:t>.</w:t>
      </w:r>
    </w:p>
    <w:p w:rsidR="00B663D9" w:rsidRPr="008A6C6E" w:rsidRDefault="00B663D9" w:rsidP="008A6C6E">
      <w:pPr>
        <w:jc w:val="both"/>
        <w:rPr>
          <w:sz w:val="20"/>
          <w:szCs w:val="20"/>
        </w:rPr>
      </w:pPr>
      <w:r w:rsidRPr="008A6C6E">
        <w:rPr>
          <w:sz w:val="20"/>
          <w:szCs w:val="20"/>
        </w:rPr>
        <w:t>1.5. «Арендодатель» передает «Арендатору» объект аренды по акту приема-передачи (приложение №1).</w:t>
      </w:r>
    </w:p>
    <w:p w:rsidR="00B663D9" w:rsidRPr="008A6C6E" w:rsidRDefault="00B663D9" w:rsidP="00B663D9">
      <w:pPr>
        <w:tabs>
          <w:tab w:val="left" w:pos="426"/>
        </w:tabs>
        <w:rPr>
          <w:sz w:val="20"/>
          <w:szCs w:val="20"/>
        </w:rPr>
      </w:pPr>
    </w:p>
    <w:p w:rsidR="00B663D9" w:rsidRPr="008A6C6E" w:rsidRDefault="00B663D9" w:rsidP="00B663D9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 w:rsidRPr="008A6C6E">
        <w:rPr>
          <w:b/>
          <w:sz w:val="20"/>
          <w:szCs w:val="20"/>
        </w:rPr>
        <w:t>Срок действия договора</w:t>
      </w:r>
    </w:p>
    <w:p w:rsidR="00B663D9" w:rsidRPr="008A6C6E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b/>
          <w:sz w:val="20"/>
          <w:szCs w:val="20"/>
        </w:rPr>
      </w:pPr>
      <w:r w:rsidRPr="008A6C6E">
        <w:rPr>
          <w:sz w:val="20"/>
          <w:szCs w:val="20"/>
        </w:rPr>
        <w:t xml:space="preserve">Срок действия настоящего Договора аренды устанавливается с </w:t>
      </w:r>
      <w:r w:rsidRPr="008A6C6E">
        <w:rPr>
          <w:bCs/>
          <w:sz w:val="20"/>
          <w:szCs w:val="20"/>
        </w:rPr>
        <w:t>«_____» __________ 20</w:t>
      </w:r>
      <w:r w:rsidR="003F1C13" w:rsidRPr="008A6C6E">
        <w:rPr>
          <w:bCs/>
          <w:sz w:val="20"/>
          <w:szCs w:val="20"/>
        </w:rPr>
        <w:t>2</w:t>
      </w:r>
      <w:r w:rsidR="00D757C0">
        <w:rPr>
          <w:bCs/>
          <w:sz w:val="20"/>
          <w:szCs w:val="20"/>
        </w:rPr>
        <w:t>__</w:t>
      </w:r>
      <w:r w:rsidRPr="008A6C6E">
        <w:rPr>
          <w:bCs/>
          <w:sz w:val="20"/>
          <w:szCs w:val="20"/>
        </w:rPr>
        <w:t xml:space="preserve"> года</w:t>
      </w:r>
      <w:r w:rsidRPr="008A6C6E">
        <w:rPr>
          <w:sz w:val="20"/>
          <w:szCs w:val="20"/>
        </w:rPr>
        <w:t xml:space="preserve"> до </w:t>
      </w:r>
      <w:r w:rsidRPr="008A6C6E">
        <w:rPr>
          <w:bCs/>
          <w:sz w:val="20"/>
          <w:szCs w:val="20"/>
        </w:rPr>
        <w:t>«____» ___________20</w:t>
      </w:r>
      <w:r w:rsidR="00D506F9" w:rsidRPr="008A6C6E">
        <w:rPr>
          <w:bCs/>
          <w:sz w:val="20"/>
          <w:szCs w:val="20"/>
        </w:rPr>
        <w:t>__</w:t>
      </w:r>
      <w:r w:rsidRPr="008A6C6E">
        <w:rPr>
          <w:bCs/>
          <w:sz w:val="20"/>
          <w:szCs w:val="20"/>
        </w:rPr>
        <w:t>_ года</w:t>
      </w:r>
      <w:r w:rsidRPr="008A6C6E">
        <w:rPr>
          <w:sz w:val="20"/>
          <w:szCs w:val="20"/>
        </w:rPr>
        <w:t>.</w:t>
      </w:r>
    </w:p>
    <w:p w:rsidR="00B663D9" w:rsidRPr="008A6C6E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8A6C6E">
        <w:rPr>
          <w:sz w:val="20"/>
          <w:szCs w:val="20"/>
        </w:rPr>
        <w:t>В случае заключения договора аренды на срок более одного года договор считается заключенным с момента его государственной регистрации в установленном порядке.</w:t>
      </w:r>
    </w:p>
    <w:p w:rsidR="00B663D9" w:rsidRPr="008A6C6E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8A6C6E">
        <w:rPr>
          <w:sz w:val="20"/>
          <w:szCs w:val="20"/>
        </w:rPr>
        <w:t>Окончание срока действия настоящего Договора не освобождает Стороны от ответственности за его нарушение.</w:t>
      </w:r>
    </w:p>
    <w:p w:rsidR="00B663D9" w:rsidRDefault="00B663D9" w:rsidP="00B663D9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Порядок передачи объекта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Передача Объекта производится по акту приема-передачи, который подписывается Арендодателем и Арендатором не позднее 3дней после  полного исполнения Арендатором обязательств по оплате аренды в порядке, установленном пунктом 5.4 настоящего Договора.</w:t>
      </w:r>
    </w:p>
    <w:p w:rsidR="00B663D9" w:rsidRDefault="00B663D9" w:rsidP="00B663D9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В случае уклонения Арендатора от подписания акта приема-передачи в течение указанного срока настоящий Договор считается незаключенным.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При прекращении настоящего Договора Арендатор передает Объект Арендодателю по акту приема-передачи не позднее 5 дней с момента прекращения действия настоящего Договора, в том числе все произведенные в помещении отделимые и неотделимые улучшения без возмещения их стоимости.</w:t>
      </w:r>
    </w:p>
    <w:p w:rsidR="00B663D9" w:rsidRDefault="00B663D9" w:rsidP="00B663D9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При возврате Объекта в состоянии худшем, чем он был передан Арендатору по акту приема-передачи (с учетом нормального износа), в акте приема-передачи отражаются ущерб, нанесенный Объекту, сумма ущерба и сроки ее уплаты.</w:t>
      </w:r>
    </w:p>
    <w:p w:rsidR="00B663D9" w:rsidRDefault="00B663D9" w:rsidP="00B663D9">
      <w:pPr>
        <w:tabs>
          <w:tab w:val="left" w:pos="426"/>
        </w:tabs>
        <w:rPr>
          <w:sz w:val="20"/>
          <w:szCs w:val="20"/>
        </w:rPr>
      </w:pPr>
    </w:p>
    <w:p w:rsidR="00B663D9" w:rsidRDefault="00B663D9" w:rsidP="00B663D9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Прав и обязанности сторон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Права Арендодателя:</w:t>
      </w:r>
    </w:p>
    <w:p w:rsidR="00B663D9" w:rsidRDefault="00B663D9" w:rsidP="00B663D9">
      <w:pPr>
        <w:numPr>
          <w:ilvl w:val="2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Осуществлять </w:t>
      </w:r>
      <w:proofErr w:type="gramStart"/>
      <w:r>
        <w:rPr>
          <w:sz w:val="20"/>
          <w:szCs w:val="20"/>
        </w:rPr>
        <w:t>контроль за</w:t>
      </w:r>
      <w:proofErr w:type="gramEnd"/>
      <w:r>
        <w:rPr>
          <w:sz w:val="20"/>
          <w:szCs w:val="20"/>
        </w:rPr>
        <w:t xml:space="preserve"> использованием Объекта в соответствии с его назначением, выполнением правил пожарной безопасности, работоспособностью инженерных сетей и коммуникаций, а также выполнением иных условий настоящего Договора, путем проведения осмотра Объекта. Осмотр может производиться в рабочее время, без нарушения нормального режима деятельности. </w:t>
      </w:r>
    </w:p>
    <w:p w:rsidR="00B663D9" w:rsidRPr="009D34FB" w:rsidRDefault="00B663D9" w:rsidP="00B663D9">
      <w:r>
        <w:rPr>
          <w:sz w:val="20"/>
          <w:szCs w:val="20"/>
        </w:rPr>
        <w:t>4.1.2.</w:t>
      </w:r>
      <w:r w:rsidRPr="009D34FB">
        <w:rPr>
          <w:sz w:val="20"/>
          <w:szCs w:val="20"/>
        </w:rPr>
        <w:t xml:space="preserve">Арендодатель </w:t>
      </w:r>
      <w:r>
        <w:rPr>
          <w:sz w:val="20"/>
          <w:szCs w:val="20"/>
        </w:rPr>
        <w:t xml:space="preserve">вправе </w:t>
      </w:r>
      <w:r w:rsidRPr="009D34FB">
        <w:rPr>
          <w:sz w:val="20"/>
          <w:szCs w:val="20"/>
        </w:rPr>
        <w:t>требовать от Арендатора выполнения обязательств по настоящему договору</w:t>
      </w:r>
      <w:r>
        <w:rPr>
          <w:sz w:val="20"/>
          <w:szCs w:val="20"/>
        </w:rPr>
        <w:t>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4.1.3.</w:t>
      </w:r>
      <w:r w:rsidRPr="009D34FB">
        <w:rPr>
          <w:sz w:val="20"/>
          <w:szCs w:val="20"/>
        </w:rPr>
        <w:t>Арендодатель вправе установить сроки проведения текущего ремонта Объекта аренды в соответствии с установленными нормативами.</w:t>
      </w:r>
    </w:p>
    <w:p w:rsidR="00B663D9" w:rsidRDefault="00B663D9" w:rsidP="00B663D9">
      <w:pPr>
        <w:pStyle w:val="a6"/>
        <w:jc w:val="both"/>
        <w:rPr>
          <w:sz w:val="20"/>
          <w:szCs w:val="20"/>
        </w:rPr>
      </w:pPr>
      <w:r w:rsidRPr="009D34FB">
        <w:rPr>
          <w:sz w:val="20"/>
          <w:szCs w:val="20"/>
        </w:rPr>
        <w:t>4.1.4. Требовать досрочного расторжения договора в порядке, установленном настоящим договором</w:t>
      </w:r>
      <w:r>
        <w:rPr>
          <w:sz w:val="20"/>
          <w:szCs w:val="20"/>
        </w:rPr>
        <w:t>.</w:t>
      </w:r>
    </w:p>
    <w:p w:rsidR="00B663D9" w:rsidRPr="009D34FB" w:rsidRDefault="00B663D9" w:rsidP="00B663D9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9D34FB">
        <w:rPr>
          <w:sz w:val="20"/>
          <w:szCs w:val="20"/>
        </w:rPr>
        <w:t>.</w:t>
      </w:r>
      <w:r>
        <w:rPr>
          <w:sz w:val="20"/>
          <w:szCs w:val="20"/>
        </w:rPr>
        <w:t>1</w:t>
      </w:r>
      <w:r w:rsidRPr="009D34FB">
        <w:rPr>
          <w:sz w:val="20"/>
          <w:szCs w:val="20"/>
        </w:rPr>
        <w:t>.</w:t>
      </w:r>
      <w:r>
        <w:rPr>
          <w:sz w:val="20"/>
          <w:szCs w:val="20"/>
        </w:rPr>
        <w:t>5</w:t>
      </w:r>
      <w:r w:rsidRPr="009D34FB">
        <w:rPr>
          <w:sz w:val="20"/>
          <w:szCs w:val="20"/>
        </w:rPr>
        <w:t xml:space="preserve">. Требовать возмещения убытков в случае, если Арендатор использует </w:t>
      </w:r>
      <w:r>
        <w:rPr>
          <w:sz w:val="20"/>
          <w:szCs w:val="20"/>
        </w:rPr>
        <w:t>арендуемое имущество</w:t>
      </w:r>
      <w:r w:rsidRPr="009D34FB">
        <w:rPr>
          <w:sz w:val="20"/>
          <w:szCs w:val="20"/>
        </w:rPr>
        <w:t xml:space="preserve"> не в соответствии с его целевым назначением и условиями настоящего договора.</w:t>
      </w:r>
    </w:p>
    <w:p w:rsidR="00B663D9" w:rsidRDefault="00B663D9" w:rsidP="00B663D9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9D34FB">
        <w:rPr>
          <w:sz w:val="20"/>
          <w:szCs w:val="20"/>
        </w:rPr>
        <w:t>.</w:t>
      </w:r>
      <w:r>
        <w:rPr>
          <w:sz w:val="20"/>
          <w:szCs w:val="20"/>
        </w:rPr>
        <w:t>1</w:t>
      </w:r>
      <w:r w:rsidRPr="009D34FB">
        <w:rPr>
          <w:sz w:val="20"/>
          <w:szCs w:val="20"/>
        </w:rPr>
        <w:t>.</w:t>
      </w:r>
      <w:r>
        <w:rPr>
          <w:sz w:val="20"/>
          <w:szCs w:val="20"/>
        </w:rPr>
        <w:t>6</w:t>
      </w:r>
      <w:r w:rsidRPr="009D34FB">
        <w:rPr>
          <w:sz w:val="20"/>
          <w:szCs w:val="20"/>
        </w:rPr>
        <w:t>. В случае не</w:t>
      </w:r>
      <w:r>
        <w:rPr>
          <w:sz w:val="20"/>
          <w:szCs w:val="20"/>
        </w:rPr>
        <w:t xml:space="preserve"> </w:t>
      </w:r>
      <w:r w:rsidRPr="009D34FB">
        <w:rPr>
          <w:sz w:val="20"/>
          <w:szCs w:val="20"/>
        </w:rPr>
        <w:t xml:space="preserve">возврата или несвоевременного возврата арендованного </w:t>
      </w:r>
      <w:r>
        <w:rPr>
          <w:sz w:val="20"/>
          <w:szCs w:val="20"/>
        </w:rPr>
        <w:t>имущества</w:t>
      </w:r>
      <w:r w:rsidRPr="009D34FB">
        <w:rPr>
          <w:sz w:val="20"/>
          <w:szCs w:val="20"/>
        </w:rPr>
        <w:t xml:space="preserve"> по истечении срока аренды либо при прекращении настоящего договора по иным основаниям потребовать внесения арендной платы за все время просрочки.</w:t>
      </w:r>
    </w:p>
    <w:p w:rsidR="00B663D9" w:rsidRDefault="00B663D9" w:rsidP="00B663D9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4.1.7. </w:t>
      </w:r>
      <w:r w:rsidRPr="001E1D07">
        <w:rPr>
          <w:sz w:val="20"/>
          <w:szCs w:val="20"/>
        </w:rPr>
        <w:t xml:space="preserve">Арендодатель вправе в одностороннем порядке </w:t>
      </w:r>
      <w:r w:rsidRPr="002A3428">
        <w:rPr>
          <w:sz w:val="20"/>
          <w:szCs w:val="20"/>
        </w:rPr>
        <w:t>без согласования с Арендатором</w:t>
      </w:r>
      <w:r>
        <w:rPr>
          <w:sz w:val="20"/>
          <w:szCs w:val="20"/>
        </w:rPr>
        <w:t xml:space="preserve"> не чаще одного раза в год</w:t>
      </w:r>
      <w:r w:rsidRPr="001E1D07">
        <w:rPr>
          <w:sz w:val="20"/>
          <w:szCs w:val="20"/>
        </w:rPr>
        <w:t xml:space="preserve"> изменять размер арендной платы</w:t>
      </w:r>
      <w:r>
        <w:rPr>
          <w:sz w:val="20"/>
          <w:szCs w:val="20"/>
        </w:rPr>
        <w:t>:</w:t>
      </w:r>
    </w:p>
    <w:p w:rsidR="00B663D9" w:rsidRPr="002A3428" w:rsidRDefault="00B663D9" w:rsidP="00B663D9">
      <w:pPr>
        <w:pStyle w:val="a6"/>
        <w:jc w:val="both"/>
      </w:pPr>
      <w:r>
        <w:rPr>
          <w:sz w:val="20"/>
          <w:szCs w:val="20"/>
        </w:rPr>
        <w:lastRenderedPageBreak/>
        <w:t xml:space="preserve">а) </w:t>
      </w:r>
      <w:r w:rsidRPr="002A3428">
        <w:rPr>
          <w:sz w:val="20"/>
          <w:szCs w:val="20"/>
        </w:rPr>
        <w:t xml:space="preserve">с учетом изменения рыночной величины </w:t>
      </w:r>
      <w:r w:rsidR="00D757C0">
        <w:rPr>
          <w:sz w:val="20"/>
          <w:szCs w:val="20"/>
        </w:rPr>
        <w:t>годового</w:t>
      </w:r>
      <w:r w:rsidRPr="002A3428">
        <w:rPr>
          <w:sz w:val="20"/>
          <w:szCs w:val="20"/>
        </w:rPr>
        <w:t xml:space="preserve"> размера арендной платы на основании прогнозируемого максимального уровня инфляции, предусмотренного в федеральном законе о Федеральном бюджете на соответствующий Финансовый год</w:t>
      </w:r>
      <w:r>
        <w:rPr>
          <w:sz w:val="20"/>
          <w:szCs w:val="20"/>
        </w:rPr>
        <w:t xml:space="preserve">. </w:t>
      </w:r>
      <w:r w:rsidRPr="002A3428">
        <w:rPr>
          <w:sz w:val="20"/>
          <w:szCs w:val="20"/>
        </w:rPr>
        <w:t>Расчет суммы арендной платы по новой (измененной) цене аренды производится за 1</w:t>
      </w:r>
      <w:r>
        <w:rPr>
          <w:sz w:val="20"/>
          <w:szCs w:val="20"/>
        </w:rPr>
        <w:t xml:space="preserve"> </w:t>
      </w:r>
      <w:r w:rsidRPr="002A3428">
        <w:rPr>
          <w:sz w:val="20"/>
          <w:szCs w:val="20"/>
        </w:rPr>
        <w:t xml:space="preserve">месяц до срока внесения платежа с последующим письменным уведомлением Арендатора, которое </w:t>
      </w:r>
      <w:proofErr w:type="gramStart"/>
      <w:r w:rsidRPr="002A3428">
        <w:rPr>
          <w:sz w:val="20"/>
          <w:szCs w:val="20"/>
        </w:rPr>
        <w:t>вступает в силу с момента получения и является</w:t>
      </w:r>
      <w:proofErr w:type="gramEnd"/>
      <w:r w:rsidRPr="002A3428">
        <w:rPr>
          <w:sz w:val="20"/>
          <w:szCs w:val="20"/>
        </w:rPr>
        <w:t xml:space="preserve"> неотъемлемой частью договора. </w:t>
      </w:r>
      <w:r>
        <w:rPr>
          <w:sz w:val="20"/>
          <w:szCs w:val="20"/>
        </w:rPr>
        <w:t xml:space="preserve">В случае </w:t>
      </w:r>
      <w:proofErr w:type="gramStart"/>
      <w:r>
        <w:rPr>
          <w:sz w:val="20"/>
          <w:szCs w:val="20"/>
        </w:rPr>
        <w:t>не получения</w:t>
      </w:r>
      <w:proofErr w:type="gramEnd"/>
      <w:r>
        <w:rPr>
          <w:sz w:val="20"/>
          <w:szCs w:val="20"/>
        </w:rPr>
        <w:t xml:space="preserve"> уведомления, момент получения уведомления Арендатором определяется в соответствии с действующим законодательством. </w:t>
      </w:r>
      <w:r w:rsidRPr="002A3428">
        <w:rPr>
          <w:sz w:val="20"/>
          <w:szCs w:val="20"/>
        </w:rPr>
        <w:t>Письменное уведомление государственной регистрации не подлежит</w:t>
      </w:r>
      <w:r>
        <w:rPr>
          <w:sz w:val="20"/>
          <w:szCs w:val="20"/>
        </w:rPr>
        <w:t>;</w:t>
      </w:r>
    </w:p>
    <w:p w:rsidR="00B663D9" w:rsidRPr="00232938" w:rsidRDefault="00B663D9" w:rsidP="00B663D9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>б) других случаях, предусмотренных законодательством Российской Федерации и (или)</w:t>
      </w:r>
      <w:r w:rsidRPr="009D34FB"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муниципальными правовыми актами Аннинского </w:t>
      </w:r>
      <w:proofErr w:type="gramStart"/>
      <w:r>
        <w:rPr>
          <w:sz w:val="20"/>
          <w:szCs w:val="20"/>
        </w:rPr>
        <w:t>муниципального</w:t>
      </w:r>
      <w:proofErr w:type="gramEnd"/>
      <w:r>
        <w:rPr>
          <w:sz w:val="20"/>
          <w:szCs w:val="20"/>
        </w:rPr>
        <w:t xml:space="preserve"> района Воронежской области.</w:t>
      </w:r>
    </w:p>
    <w:p w:rsidR="00B663D9" w:rsidRDefault="00590C3C" w:rsidP="00B663D9">
      <w:pPr>
        <w:pStyle w:val="a6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4.2.</w:t>
      </w:r>
      <w:r w:rsidR="00B663D9" w:rsidRPr="009D34FB">
        <w:rPr>
          <w:b/>
          <w:i/>
          <w:sz w:val="20"/>
          <w:szCs w:val="20"/>
        </w:rPr>
        <w:t>Арендодатель обязан:</w:t>
      </w:r>
    </w:p>
    <w:p w:rsidR="00B663D9" w:rsidRPr="00F945B1" w:rsidRDefault="00590C3C" w:rsidP="00B663D9">
      <w:pPr>
        <w:pStyle w:val="a6"/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>4.2.1.</w:t>
      </w:r>
      <w:r w:rsidR="00B663D9">
        <w:rPr>
          <w:sz w:val="20"/>
          <w:szCs w:val="20"/>
        </w:rPr>
        <w:t>Передать Объект по акту приема-передачи, который подписывается Арендодателем и Арендатором не позднее 3дней после  полного исполнения Арендатором обязательств по оплате аренды в порядке, установленном пунктом 5.4 настоящего Договора.</w:t>
      </w:r>
    </w:p>
    <w:p w:rsidR="00B663D9" w:rsidRDefault="00590C3C" w:rsidP="00B663D9">
      <w:pPr>
        <w:tabs>
          <w:tab w:val="left" w:pos="567"/>
        </w:tabs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4.3.</w:t>
      </w:r>
      <w:r w:rsidR="00B663D9">
        <w:rPr>
          <w:b/>
          <w:i/>
          <w:sz w:val="20"/>
          <w:szCs w:val="20"/>
        </w:rPr>
        <w:t>Права Арендатора:</w:t>
      </w:r>
    </w:p>
    <w:p w:rsidR="00B663D9" w:rsidRDefault="00590C3C" w:rsidP="00333948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4.3.</w:t>
      </w:r>
      <w:r w:rsidR="00D757C0">
        <w:rPr>
          <w:sz w:val="20"/>
          <w:szCs w:val="20"/>
        </w:rPr>
        <w:t>1</w:t>
      </w:r>
      <w:r>
        <w:rPr>
          <w:sz w:val="20"/>
          <w:szCs w:val="20"/>
        </w:rPr>
        <w:t>.</w:t>
      </w:r>
      <w:r w:rsidR="00B663D9">
        <w:rPr>
          <w:sz w:val="20"/>
          <w:szCs w:val="20"/>
        </w:rPr>
        <w:t>Арендатор имеет право установить на конструктивных элементах здания вывеску со своим названием, а также право установить одну вывеску со своим наименованием на ограждении или воротах при условии согласования установки в установленном порядке и при наличии согласия Арендодателя.</w:t>
      </w:r>
    </w:p>
    <w:p w:rsidR="00B663D9" w:rsidRDefault="00590C3C" w:rsidP="00333948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4.3.</w:t>
      </w:r>
      <w:r w:rsidR="00D757C0">
        <w:rPr>
          <w:sz w:val="20"/>
          <w:szCs w:val="20"/>
        </w:rPr>
        <w:t>2</w:t>
      </w:r>
      <w:r>
        <w:rPr>
          <w:sz w:val="20"/>
          <w:szCs w:val="20"/>
        </w:rPr>
        <w:t>.</w:t>
      </w:r>
      <w:r w:rsidR="00B663D9">
        <w:rPr>
          <w:sz w:val="20"/>
          <w:szCs w:val="20"/>
        </w:rPr>
        <w:t xml:space="preserve">Арендатор вправе производить любые неотделимые улучшения, перепланировки и/или переоборудование Объекта (далее по тексту «перепланировка») </w:t>
      </w:r>
      <w:r w:rsidR="00B663D9">
        <w:rPr>
          <w:sz w:val="20"/>
          <w:szCs w:val="20"/>
          <w:u w:val="single"/>
        </w:rPr>
        <w:t>только после получения письменного согласия Арендодателя</w:t>
      </w:r>
      <w:r w:rsidR="00333948">
        <w:rPr>
          <w:sz w:val="20"/>
          <w:szCs w:val="20"/>
        </w:rPr>
        <w:t xml:space="preserve">. </w:t>
      </w:r>
      <w:r w:rsidR="00B663D9">
        <w:rPr>
          <w:sz w:val="20"/>
          <w:szCs w:val="20"/>
        </w:rPr>
        <w:t xml:space="preserve">Стоимость всех произведенных Арендатором улучшений и перепланировок Объекта по окончании срока действия Договора, а также в случае его досрочного расторжения по инициативе Арендатора, либо в случаях предусмотренных пунктом 7.2 настоящего Договора, компенсации Арендодателем не </w:t>
      </w:r>
      <w:proofErr w:type="gramStart"/>
      <w:r w:rsidR="00B663D9">
        <w:rPr>
          <w:sz w:val="20"/>
          <w:szCs w:val="20"/>
        </w:rPr>
        <w:t>подлежат и передаются</w:t>
      </w:r>
      <w:proofErr w:type="gramEnd"/>
      <w:r w:rsidR="00B663D9">
        <w:rPr>
          <w:sz w:val="20"/>
          <w:szCs w:val="20"/>
        </w:rPr>
        <w:t xml:space="preserve"> Арендодателю по акту приема-передачи.</w:t>
      </w:r>
    </w:p>
    <w:p w:rsidR="00233E7D" w:rsidRPr="00FB748E" w:rsidRDefault="00233E7D" w:rsidP="00233E7D">
      <w:pPr>
        <w:pStyle w:val="a6"/>
        <w:jc w:val="both"/>
        <w:rPr>
          <w:color w:val="000000"/>
          <w:sz w:val="20"/>
          <w:szCs w:val="20"/>
        </w:rPr>
      </w:pPr>
      <w:r w:rsidRPr="00FB748E">
        <w:rPr>
          <w:sz w:val="20"/>
          <w:szCs w:val="20"/>
        </w:rPr>
        <w:t>4.3.3.</w:t>
      </w:r>
      <w:r w:rsidRPr="00FB748E">
        <w:rPr>
          <w:color w:val="000000"/>
          <w:sz w:val="20"/>
          <w:szCs w:val="20"/>
        </w:rPr>
        <w:t xml:space="preserve"> В соответствии с пунктом 16 части 1 статьи 17.1 Закона о защите конкуренции лицом, которому права владения и (или) пользования в отношении муниципального имущества предоставлены по результатам проведения торгов или в случае, если такие торги признаны несостоявшимися, передача указанного имущества в субаренду может осуществляться без проведения торгов. Согласно статье 615 ГК РФ к договорам субаренды применяются правила о договорах аренды, если иное не установлено законом или иными правовыми актами. Передача прав осуществляется с письменного согласия Арендодателя муниципального имущества.</w:t>
      </w:r>
    </w:p>
    <w:p w:rsidR="00233E7D" w:rsidRPr="00FB748E" w:rsidRDefault="00233E7D" w:rsidP="00233E7D">
      <w:pPr>
        <w:pStyle w:val="a6"/>
        <w:jc w:val="both"/>
        <w:rPr>
          <w:color w:val="000000"/>
          <w:sz w:val="20"/>
          <w:szCs w:val="20"/>
          <w:shd w:val="clear" w:color="auto" w:fill="FFFFFF"/>
        </w:rPr>
      </w:pPr>
      <w:r w:rsidRPr="00FB748E">
        <w:rPr>
          <w:sz w:val="20"/>
          <w:szCs w:val="20"/>
        </w:rPr>
        <w:t>4.3.4.</w:t>
      </w:r>
      <w:r w:rsidRPr="00FB748E">
        <w:rPr>
          <w:color w:val="000000"/>
          <w:sz w:val="20"/>
          <w:szCs w:val="20"/>
        </w:rPr>
        <w:t xml:space="preserve"> П</w:t>
      </w:r>
      <w:r w:rsidRPr="00FB748E">
        <w:rPr>
          <w:color w:val="000000"/>
          <w:sz w:val="20"/>
          <w:szCs w:val="20"/>
          <w:shd w:val="clear" w:color="auto" w:fill="FFFFFF"/>
        </w:rPr>
        <w:t>ередача прав по договору аренды муниципального имущества третьим лицам не допускается.</w:t>
      </w:r>
    </w:p>
    <w:p w:rsidR="00B663D9" w:rsidRDefault="00590C3C" w:rsidP="00590C3C">
      <w:pPr>
        <w:tabs>
          <w:tab w:val="left" w:pos="426"/>
        </w:tabs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4.4.</w:t>
      </w:r>
      <w:r w:rsidR="00B663D9">
        <w:rPr>
          <w:b/>
          <w:i/>
          <w:sz w:val="20"/>
          <w:szCs w:val="20"/>
        </w:rPr>
        <w:t>Обязанности Арендатора:</w:t>
      </w:r>
    </w:p>
    <w:p w:rsidR="00B663D9" w:rsidRDefault="00590C3C" w:rsidP="00590C3C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4.4.1.</w:t>
      </w:r>
      <w:r w:rsidR="00B663D9">
        <w:rPr>
          <w:sz w:val="20"/>
          <w:szCs w:val="20"/>
        </w:rPr>
        <w:t>Принять у Арендодателя по акту приема-передачи Объе</w:t>
      </w:r>
      <w:proofErr w:type="gramStart"/>
      <w:r w:rsidR="00B663D9">
        <w:rPr>
          <w:sz w:val="20"/>
          <w:szCs w:val="20"/>
        </w:rPr>
        <w:t>кт в ср</w:t>
      </w:r>
      <w:proofErr w:type="gramEnd"/>
      <w:r w:rsidR="00B663D9">
        <w:rPr>
          <w:sz w:val="20"/>
          <w:szCs w:val="20"/>
        </w:rPr>
        <w:t>ок, указанный в п.3.1. настоящего Договора, которым подтверждает, что текущее техническое состояние Объекта с недостатками, которые оговариваются вышеназванным актом, не является препятствием (ни полным, ни частичным) к пользованию Объектом.</w:t>
      </w:r>
    </w:p>
    <w:p w:rsidR="00B663D9" w:rsidRDefault="00590C3C" w:rsidP="00590C3C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4.4.2.</w:t>
      </w:r>
      <w:r w:rsidR="00B663D9">
        <w:rPr>
          <w:sz w:val="20"/>
          <w:szCs w:val="20"/>
        </w:rPr>
        <w:t>В течение 5 (пяти) календарных дней со дня прекращения действия настоящего Договора вывезти свое имущество и оборудование и передать Арендодателю (в этот же срок) по акту приема-передачи Объект в состоянии, в котором Арендодатель передал его Арендатору в день подписания настоящего Договора, с учетом нормального износа.</w:t>
      </w:r>
    </w:p>
    <w:p w:rsidR="00B663D9" w:rsidRDefault="00590C3C" w:rsidP="00590C3C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4.4.3.</w:t>
      </w:r>
      <w:r w:rsidR="00B663D9">
        <w:rPr>
          <w:sz w:val="20"/>
          <w:szCs w:val="20"/>
        </w:rPr>
        <w:t xml:space="preserve">Арендатор обязан использовать Объект аренды исключительно по целевому назначению, указанному </w:t>
      </w:r>
      <w:proofErr w:type="gramStart"/>
      <w:r w:rsidR="00B663D9">
        <w:rPr>
          <w:sz w:val="20"/>
          <w:szCs w:val="20"/>
        </w:rPr>
        <w:t>в</w:t>
      </w:r>
      <w:proofErr w:type="gramEnd"/>
      <w:r w:rsidR="00B663D9">
        <w:rPr>
          <w:sz w:val="20"/>
          <w:szCs w:val="20"/>
        </w:rPr>
        <w:t xml:space="preserve"> 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п. 1.1 настоящего Договора.</w:t>
      </w:r>
    </w:p>
    <w:p w:rsidR="00B663D9" w:rsidRDefault="00590C3C" w:rsidP="00590C3C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4.4.4.</w:t>
      </w:r>
      <w:r w:rsidR="00B663D9">
        <w:rPr>
          <w:sz w:val="20"/>
          <w:szCs w:val="20"/>
        </w:rPr>
        <w:t>Арендатор обязан выполнять правила пожарной безопасности, работоспособности инженерных сетей и коммуникаций.</w:t>
      </w:r>
    </w:p>
    <w:p w:rsidR="00B663D9" w:rsidRDefault="00590C3C" w:rsidP="00590C3C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4.4.5.</w:t>
      </w:r>
      <w:r w:rsidR="00B663D9">
        <w:rPr>
          <w:sz w:val="20"/>
          <w:szCs w:val="20"/>
        </w:rPr>
        <w:t>Арендатор самостоятельно получает заключения местного отдела пожарного надзора и центра государственного санитарно-эпидемиологического надзора по функциональному использованию Объекта.</w:t>
      </w:r>
    </w:p>
    <w:p w:rsidR="00B663D9" w:rsidRDefault="00590C3C" w:rsidP="00B663D9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>4.4</w:t>
      </w:r>
      <w:r w:rsidR="00B663D9">
        <w:rPr>
          <w:sz w:val="20"/>
          <w:szCs w:val="20"/>
        </w:rPr>
        <w:t>.6.Арендатор обязан вносить арендную плату за Объект аренды в порядке и в сроки, установленные настоящим Договором.</w:t>
      </w:r>
      <w:r w:rsidR="00B663D9" w:rsidRPr="0075510A">
        <w:rPr>
          <w:sz w:val="20"/>
          <w:szCs w:val="20"/>
        </w:rPr>
        <w:t xml:space="preserve"> </w:t>
      </w:r>
    </w:p>
    <w:p w:rsidR="00B663D9" w:rsidRPr="00CA1B64" w:rsidRDefault="00B663D9" w:rsidP="00B663D9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590C3C">
        <w:rPr>
          <w:sz w:val="20"/>
          <w:szCs w:val="20"/>
        </w:rPr>
        <w:t>4</w:t>
      </w:r>
      <w:r>
        <w:rPr>
          <w:sz w:val="20"/>
          <w:szCs w:val="20"/>
        </w:rPr>
        <w:t>.7.</w:t>
      </w:r>
      <w:r w:rsidRPr="00CA1B64">
        <w:rPr>
          <w:sz w:val="20"/>
          <w:szCs w:val="20"/>
        </w:rPr>
        <w:t>При получении уведомления о корректировке арендной платы Арендатор обязан производить оплату за арендованный объект в размере и в сроки, указанные в уведомлении</w:t>
      </w:r>
      <w:r>
        <w:rPr>
          <w:sz w:val="20"/>
          <w:szCs w:val="20"/>
        </w:rPr>
        <w:t>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590C3C">
        <w:rPr>
          <w:sz w:val="20"/>
          <w:szCs w:val="20"/>
        </w:rPr>
        <w:t>4</w:t>
      </w:r>
      <w:r>
        <w:rPr>
          <w:sz w:val="20"/>
          <w:szCs w:val="20"/>
        </w:rPr>
        <w:t>.8.В случае возврата Объекта аренды в состоянии худшем, чем он был передан Арендатору по акту приема-передачи (с учетом нормального износа), Арендатор обязан возместить понесенный Арендодателем ущерб в месячный срок.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590C3C">
        <w:rPr>
          <w:sz w:val="20"/>
          <w:szCs w:val="20"/>
        </w:rPr>
        <w:t>4</w:t>
      </w:r>
      <w:r>
        <w:rPr>
          <w:sz w:val="20"/>
          <w:szCs w:val="20"/>
        </w:rPr>
        <w:t>.9.Арендатор обязан содержать Объект аренды в полной исправности и соответствующем санитарном состоянии до передачи Арендодателю.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590C3C">
        <w:rPr>
          <w:sz w:val="20"/>
          <w:szCs w:val="20"/>
        </w:rPr>
        <w:t>4</w:t>
      </w:r>
      <w:r>
        <w:rPr>
          <w:sz w:val="20"/>
          <w:szCs w:val="20"/>
        </w:rPr>
        <w:t>.10.Арендатор обязан за свой счет осуществлять текущий ремонт Объекта аренды. Самостоятельно и за свой счет принимать все необходимые меры для обеспечения функционирования всех инженерных систем арендуемого Объекта: центрального отопления, горячего и холодного водоснабжения, канализации, электроснабжения и др.</w:t>
      </w:r>
    </w:p>
    <w:p w:rsidR="00B663D9" w:rsidRDefault="00590C3C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4.4</w:t>
      </w:r>
      <w:r w:rsidR="00B663D9">
        <w:rPr>
          <w:sz w:val="20"/>
          <w:szCs w:val="20"/>
        </w:rPr>
        <w:t>.11.Арендатор обязан обеспечить доступ специалистов в Объект аренды для технического обслуживания инженерных сетей и коммуникаций, связанного с общей эксплуатацией Объекта.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При наличии в помещениях инженерных коммуникаций в случае возникновения аварийных ситуаций обеспечивать незамедлительный доступ в помещения работников ремонтно-эксплуатационной организации и аварийно-технических служб.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4.</w:t>
      </w:r>
      <w:r w:rsidR="00590C3C">
        <w:rPr>
          <w:sz w:val="20"/>
          <w:szCs w:val="20"/>
        </w:rPr>
        <w:t>4</w:t>
      </w:r>
      <w:r>
        <w:rPr>
          <w:sz w:val="20"/>
          <w:szCs w:val="20"/>
        </w:rPr>
        <w:t>.12.Арендатор обязан обеспечить беспрепятственный допуск в Объект аренды Арендодателя (его полномочных представителей), административных органов с целью проверки документации и контроля использования помещений.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590C3C">
        <w:rPr>
          <w:sz w:val="20"/>
          <w:szCs w:val="20"/>
        </w:rPr>
        <w:t>4</w:t>
      </w:r>
      <w:r>
        <w:rPr>
          <w:sz w:val="20"/>
          <w:szCs w:val="20"/>
        </w:rPr>
        <w:t>.13.Арендатор не вправе производить никаких перепланировок, связанных с его деятельностью, без письменного согласия Арендодателя.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590C3C">
        <w:rPr>
          <w:sz w:val="20"/>
          <w:szCs w:val="20"/>
        </w:rPr>
        <w:t>4</w:t>
      </w:r>
      <w:r>
        <w:rPr>
          <w:sz w:val="20"/>
          <w:szCs w:val="20"/>
        </w:rPr>
        <w:t>.14.Арендатор обязан поддерживать фасад помещения в исправном техническом и санитарном состоянии.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590C3C">
        <w:rPr>
          <w:sz w:val="20"/>
          <w:szCs w:val="20"/>
        </w:rPr>
        <w:t>4</w:t>
      </w:r>
      <w:r>
        <w:rPr>
          <w:sz w:val="20"/>
          <w:szCs w:val="20"/>
        </w:rPr>
        <w:t>.15.Арендатор обязан в случае принятия решения о реконструкции или сносе Объекта аренды освободить Объект в течение двух месяцев после получения уведомления об этом от Арендодателя. В этом случае Арендатору может быть предоставлено иное нежилое помещение.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590C3C">
        <w:rPr>
          <w:sz w:val="20"/>
          <w:szCs w:val="20"/>
        </w:rPr>
        <w:t>4</w:t>
      </w:r>
      <w:r>
        <w:rPr>
          <w:sz w:val="20"/>
          <w:szCs w:val="20"/>
        </w:rPr>
        <w:t>.16.Арендатор несет ответственность за сохранность переданного ему в аренду Объекта.</w:t>
      </w:r>
    </w:p>
    <w:p w:rsidR="00B663D9" w:rsidRDefault="00B663D9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590C3C">
        <w:rPr>
          <w:sz w:val="20"/>
          <w:szCs w:val="20"/>
        </w:rPr>
        <w:t>4</w:t>
      </w:r>
      <w:r>
        <w:rPr>
          <w:sz w:val="20"/>
          <w:szCs w:val="20"/>
        </w:rPr>
        <w:t>.17.Самостоятельно заключать от своего имени, а также своевременно пролонгировать договоры с организациями, обеспечивающими нормальную эксплуатацию Объекта, в том числе договоры энергоснабжения, горячего и холодного водоснабжения, сезонного отопления, организациями, оказывающими услуги телефонной связи и т.д.</w:t>
      </w:r>
    </w:p>
    <w:p w:rsidR="00B663D9" w:rsidRDefault="00590C3C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4.4</w:t>
      </w:r>
      <w:r w:rsidR="00B663D9">
        <w:rPr>
          <w:sz w:val="20"/>
          <w:szCs w:val="20"/>
        </w:rPr>
        <w:t>.18.Своевременно производить расчеты с соответствующими организациями и службами за предоставление коммунальных услуг, не допуская отключения Объекта по причине просрочки внесения платежей.</w:t>
      </w:r>
    </w:p>
    <w:p w:rsidR="00B663D9" w:rsidRDefault="00590C3C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4.4</w:t>
      </w:r>
      <w:r w:rsidR="00B663D9">
        <w:rPr>
          <w:sz w:val="20"/>
          <w:szCs w:val="20"/>
        </w:rPr>
        <w:t>.19.Арендатор обязан уведомить Арендодателя об изменении реквизитов (адрес проживания) в течение 5 дней.</w:t>
      </w:r>
    </w:p>
    <w:p w:rsidR="00B663D9" w:rsidRPr="00535351" w:rsidRDefault="00590C3C" w:rsidP="00B663D9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>4.4</w:t>
      </w:r>
      <w:r w:rsidR="00B663D9">
        <w:rPr>
          <w:sz w:val="20"/>
          <w:szCs w:val="20"/>
        </w:rPr>
        <w:t>.20.</w:t>
      </w:r>
      <w:r w:rsidR="00B663D9" w:rsidRPr="00535351">
        <w:rPr>
          <w:sz w:val="20"/>
          <w:szCs w:val="20"/>
        </w:rPr>
        <w:t>Застраховать объект аренды по требованию Арендодателя в срок указанный в уведомлении Арендодателя. При страховании объекта Арендатор хранит у себя страховой полис, а его копию обязан передать Арендодателю.</w:t>
      </w:r>
    </w:p>
    <w:p w:rsidR="00B663D9" w:rsidRDefault="00B663D9" w:rsidP="00B663D9">
      <w:pPr>
        <w:tabs>
          <w:tab w:val="left" w:pos="567"/>
        </w:tabs>
        <w:rPr>
          <w:sz w:val="20"/>
          <w:szCs w:val="20"/>
        </w:rPr>
      </w:pPr>
    </w:p>
    <w:p w:rsidR="00B663D9" w:rsidRDefault="00B663D9" w:rsidP="00B663D9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Платежи и расчеты по договору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На основании протокола № ____ от _____________20</w:t>
      </w:r>
      <w:r w:rsidR="003A4DEB">
        <w:rPr>
          <w:sz w:val="20"/>
          <w:szCs w:val="20"/>
        </w:rPr>
        <w:t>__</w:t>
      </w:r>
      <w:r>
        <w:rPr>
          <w:sz w:val="20"/>
          <w:szCs w:val="20"/>
        </w:rPr>
        <w:t>_года о ______________________________________________________________________________________________</w:t>
      </w:r>
    </w:p>
    <w:p w:rsidR="00B663D9" w:rsidRDefault="00B663D9" w:rsidP="00B663D9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Pr="008D72FF">
        <w:rPr>
          <w:sz w:val="20"/>
          <w:szCs w:val="20"/>
        </w:rPr>
        <w:t xml:space="preserve">еличина </w:t>
      </w:r>
      <w:r>
        <w:rPr>
          <w:sz w:val="20"/>
          <w:szCs w:val="20"/>
        </w:rPr>
        <w:t>еже</w:t>
      </w:r>
      <w:r w:rsidR="00D757C0">
        <w:rPr>
          <w:sz w:val="20"/>
          <w:szCs w:val="20"/>
        </w:rPr>
        <w:t>годной</w:t>
      </w:r>
      <w:r>
        <w:rPr>
          <w:sz w:val="20"/>
          <w:szCs w:val="20"/>
        </w:rPr>
        <w:t xml:space="preserve"> </w:t>
      </w:r>
      <w:r w:rsidRPr="008D72FF">
        <w:rPr>
          <w:sz w:val="20"/>
          <w:szCs w:val="20"/>
        </w:rPr>
        <w:t xml:space="preserve">арендной платы за </w:t>
      </w:r>
      <w:r>
        <w:rPr>
          <w:sz w:val="20"/>
          <w:szCs w:val="20"/>
        </w:rPr>
        <w:t xml:space="preserve">аренду нежилого </w:t>
      </w:r>
      <w:r w:rsidR="00D757C0">
        <w:rPr>
          <w:sz w:val="20"/>
          <w:szCs w:val="20"/>
        </w:rPr>
        <w:t>здания</w:t>
      </w:r>
      <w:r w:rsidRPr="008D72F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составляет </w:t>
      </w:r>
      <w:r w:rsidRPr="008D72FF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</w:t>
      </w:r>
      <w:r w:rsidRPr="008D72FF">
        <w:rPr>
          <w:sz w:val="20"/>
          <w:szCs w:val="20"/>
        </w:rPr>
        <w:t>.</w:t>
      </w:r>
    </w:p>
    <w:p w:rsidR="003C1690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Арендная плата без НДС вносится </w:t>
      </w:r>
      <w:r w:rsidRPr="003C1690">
        <w:rPr>
          <w:sz w:val="20"/>
          <w:szCs w:val="20"/>
        </w:rPr>
        <w:t xml:space="preserve">Арендатором </w:t>
      </w:r>
      <w:r w:rsidR="003C1690">
        <w:rPr>
          <w:sz w:val="20"/>
          <w:szCs w:val="20"/>
        </w:rPr>
        <w:t>по следующим реквизитам:</w:t>
      </w:r>
    </w:p>
    <w:p w:rsidR="00B663D9" w:rsidRDefault="003C1690" w:rsidP="003C1690">
      <w:pPr>
        <w:tabs>
          <w:tab w:val="left" w:pos="426"/>
        </w:tabs>
        <w:jc w:val="both"/>
        <w:rPr>
          <w:sz w:val="20"/>
          <w:szCs w:val="20"/>
        </w:rPr>
      </w:pPr>
      <w:r w:rsidRPr="003C1690">
        <w:rPr>
          <w:sz w:val="20"/>
          <w:szCs w:val="20"/>
        </w:rPr>
        <w:t>Счет 03100643000000013100 в ОТДЕЛЕНИЕ ВОРОНЕЖ БАНКА РОССИИ/УФК по Воронежской области г</w:t>
      </w:r>
      <w:proofErr w:type="gramStart"/>
      <w:r w:rsidRPr="003C1690">
        <w:rPr>
          <w:sz w:val="20"/>
          <w:szCs w:val="20"/>
        </w:rPr>
        <w:t>.В</w:t>
      </w:r>
      <w:proofErr w:type="gramEnd"/>
      <w:r w:rsidRPr="003C1690">
        <w:rPr>
          <w:sz w:val="20"/>
          <w:szCs w:val="20"/>
        </w:rPr>
        <w:t>оронеж Получатель: Отдел финансов администрации Аннинского муниципального района ИНН 3601002336 КПП 360101001 БИК 012007084 Кор.сч.40102810945370000023</w:t>
      </w:r>
      <w:r>
        <w:t xml:space="preserve"> </w:t>
      </w:r>
      <w:r w:rsidRPr="005956B4">
        <w:t xml:space="preserve"> </w:t>
      </w:r>
      <w:r w:rsidR="00B663D9" w:rsidRPr="00EB5A38">
        <w:rPr>
          <w:sz w:val="20"/>
          <w:szCs w:val="20"/>
          <w:u w:val="single"/>
        </w:rPr>
        <w:t>КБК 92711105035050000120; ОКТМО 20602000;</w:t>
      </w:r>
      <w:r w:rsidR="00D757C0">
        <w:rPr>
          <w:sz w:val="20"/>
          <w:szCs w:val="20"/>
          <w:u w:val="single"/>
        </w:rPr>
        <w:t xml:space="preserve"> </w:t>
      </w:r>
      <w:r w:rsidR="00B663D9">
        <w:rPr>
          <w:sz w:val="20"/>
          <w:szCs w:val="20"/>
        </w:rPr>
        <w:t xml:space="preserve">в назначении платежа указать «Арендная плата по договору аренды </w:t>
      </w:r>
      <w:r w:rsidR="00D757C0">
        <w:rPr>
          <w:sz w:val="20"/>
          <w:szCs w:val="20"/>
        </w:rPr>
        <w:t>нежилого здания</w:t>
      </w:r>
      <w:r w:rsidR="00B663D9">
        <w:rPr>
          <w:sz w:val="20"/>
          <w:szCs w:val="20"/>
        </w:rPr>
        <w:t xml:space="preserve"> от «____» _________________20</w:t>
      </w:r>
      <w:r w:rsidR="003A4DEB">
        <w:rPr>
          <w:sz w:val="20"/>
          <w:szCs w:val="20"/>
        </w:rPr>
        <w:t>___</w:t>
      </w:r>
      <w:r w:rsidR="00B663D9">
        <w:rPr>
          <w:sz w:val="20"/>
          <w:szCs w:val="20"/>
        </w:rPr>
        <w:t xml:space="preserve"> года. Исполнением обязательств по внесению арендной платы является поступление арендной платы на расчетный счет.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Задаток в сумме ___________ руб. 00 копеек</w:t>
      </w:r>
      <w:proofErr w:type="gramStart"/>
      <w:r>
        <w:rPr>
          <w:sz w:val="20"/>
          <w:szCs w:val="20"/>
        </w:rPr>
        <w:t xml:space="preserve"> (________________________________________________), </w:t>
      </w:r>
      <w:proofErr w:type="gramEnd"/>
      <w:r>
        <w:rPr>
          <w:sz w:val="20"/>
          <w:szCs w:val="20"/>
        </w:rPr>
        <w:t xml:space="preserve">внесенный Арендатором на счет организатора торгов, засчитывается в счет арендной платы за аренду </w:t>
      </w:r>
      <w:r w:rsidR="00D757C0">
        <w:rPr>
          <w:sz w:val="20"/>
          <w:szCs w:val="20"/>
        </w:rPr>
        <w:t>нежилого здания</w:t>
      </w:r>
      <w:r>
        <w:rPr>
          <w:sz w:val="20"/>
          <w:szCs w:val="20"/>
        </w:rPr>
        <w:t xml:space="preserve"> за первый </w:t>
      </w:r>
      <w:r w:rsidR="00D757C0">
        <w:rPr>
          <w:sz w:val="20"/>
          <w:szCs w:val="20"/>
        </w:rPr>
        <w:t>год</w:t>
      </w:r>
      <w:r>
        <w:rPr>
          <w:sz w:val="20"/>
          <w:szCs w:val="20"/>
        </w:rPr>
        <w:t xml:space="preserve"> аренды.</w:t>
      </w:r>
    </w:p>
    <w:p w:rsidR="00B663D9" w:rsidRPr="00525E0A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Сумму еже</w:t>
      </w:r>
      <w:r w:rsidR="00D757C0">
        <w:rPr>
          <w:sz w:val="20"/>
          <w:szCs w:val="20"/>
        </w:rPr>
        <w:t>годн</w:t>
      </w:r>
      <w:r>
        <w:rPr>
          <w:sz w:val="20"/>
          <w:szCs w:val="20"/>
        </w:rPr>
        <w:t xml:space="preserve">ой арендной платы, установленной по итогам торгов, за вычетом суммы задатка в размере __________________ Арендатор обязан перечислить на расчетный счет в течение 5 (пяти) банковских дней с момента подписания настоящего Договора. </w:t>
      </w:r>
    </w:p>
    <w:p w:rsidR="00E8502A" w:rsidRPr="00E8502A" w:rsidRDefault="00E8502A" w:rsidP="00E8502A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>5.5.</w:t>
      </w:r>
      <w:r w:rsidR="00B663D9" w:rsidRPr="00E8502A">
        <w:rPr>
          <w:sz w:val="20"/>
          <w:szCs w:val="20"/>
        </w:rPr>
        <w:t xml:space="preserve">Арендная плата за последующие </w:t>
      </w:r>
      <w:r w:rsidR="00D757C0">
        <w:rPr>
          <w:sz w:val="20"/>
          <w:szCs w:val="20"/>
        </w:rPr>
        <w:t>годы</w:t>
      </w:r>
      <w:r w:rsidR="00B663D9" w:rsidRPr="00E8502A">
        <w:rPr>
          <w:sz w:val="20"/>
          <w:szCs w:val="20"/>
        </w:rPr>
        <w:t xml:space="preserve"> вносится Арендатором равными частями </w:t>
      </w:r>
      <w:r>
        <w:rPr>
          <w:sz w:val="20"/>
          <w:szCs w:val="20"/>
          <w:u w:val="single"/>
        </w:rPr>
        <w:t>ежемесячно не позднее</w:t>
      </w:r>
    </w:p>
    <w:p w:rsidR="00B663D9" w:rsidRPr="00E8502A" w:rsidRDefault="00B663D9" w:rsidP="00E8502A">
      <w:pPr>
        <w:tabs>
          <w:tab w:val="left" w:pos="426"/>
        </w:tabs>
        <w:rPr>
          <w:b/>
          <w:sz w:val="20"/>
          <w:szCs w:val="20"/>
        </w:rPr>
      </w:pPr>
      <w:r w:rsidRPr="00E8502A">
        <w:rPr>
          <w:sz w:val="20"/>
          <w:szCs w:val="20"/>
          <w:u w:val="single"/>
        </w:rPr>
        <w:t xml:space="preserve">десятого числа текущего месяца </w:t>
      </w:r>
      <w:r w:rsidR="00E8502A" w:rsidRPr="00E8502A">
        <w:rPr>
          <w:sz w:val="20"/>
          <w:szCs w:val="20"/>
          <w:u w:val="single"/>
        </w:rPr>
        <w:t>по реквизитам, указанным в п. 5.2.Договора</w:t>
      </w:r>
      <w:r w:rsidRPr="00E8502A">
        <w:rPr>
          <w:sz w:val="20"/>
          <w:szCs w:val="20"/>
        </w:rPr>
        <w:t xml:space="preserve"> </w:t>
      </w:r>
      <w:r w:rsidR="00E8502A" w:rsidRPr="00E8502A">
        <w:rPr>
          <w:sz w:val="20"/>
          <w:szCs w:val="20"/>
        </w:rPr>
        <w:t>аренды.</w:t>
      </w:r>
      <w:r w:rsidRPr="00E8502A">
        <w:rPr>
          <w:sz w:val="20"/>
          <w:szCs w:val="20"/>
        </w:rPr>
        <w:t xml:space="preserve"> </w:t>
      </w:r>
    </w:p>
    <w:p w:rsidR="00E8502A" w:rsidRPr="00E8502A" w:rsidRDefault="00E8502A" w:rsidP="00E8502A">
      <w:pPr>
        <w:tabs>
          <w:tab w:val="left" w:pos="426"/>
        </w:tabs>
        <w:ind w:left="360"/>
        <w:rPr>
          <w:b/>
          <w:sz w:val="20"/>
          <w:szCs w:val="20"/>
        </w:rPr>
      </w:pPr>
    </w:p>
    <w:p w:rsidR="00B663D9" w:rsidRDefault="00B663D9" w:rsidP="00B663D9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 w:rsidRPr="00E8502A">
        <w:rPr>
          <w:b/>
          <w:sz w:val="20"/>
          <w:szCs w:val="20"/>
        </w:rPr>
        <w:t>Санкции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 случае нарушения сроков, предусмотренных п.п. 5.4, 5.5 настоящего Договора Арендодатель имеет право потребовать, а Арендатор обязан уплатить пени в размере 0.1% от суммы задолженности за каждый день просрочки.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 случае если Арендатор допустит просрочку оплаты арендной платы в срок, предусмотренный п.5.5., более чем на 25 (двадцать пять) календарных дней, Арендодатель вправе направить письменное требование об оплате не только просроченного платежа, но и досрочного внесения авансом ежемесячного размера арендной платы, который засчитывается за следующий месяц аренды Объекта, а Арендатор обязан исполнить указанное требование в течение 5 (пяти) банковских</w:t>
      </w:r>
      <w:proofErr w:type="gramEnd"/>
      <w:r>
        <w:rPr>
          <w:sz w:val="20"/>
          <w:szCs w:val="20"/>
        </w:rPr>
        <w:t xml:space="preserve"> дней с даты его получения.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обнаружения Арендодателем самовольных построек, пристроек, нарушения целостности стен, перегородок или перекрытий, переделок или прокладок сетей, таковые должны быть устранены Арендатором по предписанию Арендодателя, а Объект приведен в прежний вид силами и за счет Арендатора в разумный срок (не более 30 календарных дней). 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Ответственность Сторон за нарушение обязательств по Договору, вызванных действием обстоятельств непреодолимой силы, регулируется действующим законодательством Российской Федерации.</w:t>
      </w:r>
    </w:p>
    <w:p w:rsidR="00B663D9" w:rsidRDefault="00B663D9" w:rsidP="00B663D9">
      <w:pPr>
        <w:rPr>
          <w:sz w:val="20"/>
          <w:szCs w:val="20"/>
        </w:rPr>
      </w:pPr>
    </w:p>
    <w:p w:rsidR="00B663D9" w:rsidRDefault="00B663D9" w:rsidP="00B663D9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Расторжение Договора аренды</w:t>
      </w:r>
    </w:p>
    <w:p w:rsidR="00B663D9" w:rsidRDefault="00B663D9" w:rsidP="00B663D9">
      <w:pPr>
        <w:ind w:left="360"/>
        <w:rPr>
          <w:b/>
          <w:sz w:val="20"/>
          <w:szCs w:val="20"/>
        </w:rPr>
      </w:pP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Неисполнение Арендатором полностью или частично условий настоящего Договора является основанием для расторжения Договора аренды в соответствии с действующим законодательством.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Арендодатель вправе изменить или досрочно расторгнуть настоящий Договор во внесудебном порядке в случаях:</w:t>
      </w:r>
    </w:p>
    <w:p w:rsidR="00B663D9" w:rsidRPr="008C61A1" w:rsidRDefault="00B663D9" w:rsidP="00B663D9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а</w:t>
      </w:r>
      <w:r w:rsidRPr="008C61A1">
        <w:rPr>
          <w:sz w:val="20"/>
          <w:szCs w:val="20"/>
        </w:rPr>
        <w:t>) пользуется имуществом с существенным нарушением условий договора или назначения имущества либо с неоднократными нарушениями;</w:t>
      </w:r>
    </w:p>
    <w:p w:rsidR="00B663D9" w:rsidRPr="008C61A1" w:rsidRDefault="00B663D9" w:rsidP="00B663D9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>б</w:t>
      </w:r>
      <w:r w:rsidRPr="008C61A1">
        <w:rPr>
          <w:sz w:val="20"/>
          <w:szCs w:val="20"/>
        </w:rPr>
        <w:t>) существенно ухудшает имущество;</w:t>
      </w:r>
    </w:p>
    <w:p w:rsidR="00B663D9" w:rsidRPr="008C61A1" w:rsidRDefault="00B663D9" w:rsidP="00B663D9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Pr="008C61A1">
        <w:rPr>
          <w:sz w:val="20"/>
          <w:szCs w:val="20"/>
        </w:rPr>
        <w:t>) более двух раз подряд по истечении установленного договором срока платежа не вносит арендную плату;</w:t>
      </w:r>
    </w:p>
    <w:p w:rsidR="00B663D9" w:rsidRPr="008C61A1" w:rsidRDefault="00B663D9" w:rsidP="00B663D9">
      <w:pPr>
        <w:pStyle w:val="a6"/>
        <w:jc w:val="both"/>
      </w:pPr>
      <w:r>
        <w:rPr>
          <w:sz w:val="20"/>
          <w:szCs w:val="20"/>
        </w:rPr>
        <w:t>г</w:t>
      </w:r>
      <w:r w:rsidRPr="008C61A1">
        <w:rPr>
          <w:sz w:val="20"/>
          <w:szCs w:val="20"/>
        </w:rPr>
        <w:t>) не производит капитального ремонта имущества в установленные договором аренды сроки, а при отсутствии их в договоре в разумные сроки в тех случаях, когда в соответствии с</w:t>
      </w:r>
      <w:r w:rsidRPr="008C61A1">
        <w:rPr>
          <w:rStyle w:val="apple-converted-space"/>
          <w:color w:val="22272F"/>
          <w:sz w:val="20"/>
          <w:szCs w:val="20"/>
        </w:rPr>
        <w:t> </w:t>
      </w:r>
      <w:hyperlink r:id="rId8" w:anchor="/multilink/10164072/paragraph/3183/number/0" w:history="1">
        <w:r w:rsidRPr="008C61A1">
          <w:rPr>
            <w:rStyle w:val="ac"/>
            <w:color w:val="000000"/>
            <w:sz w:val="20"/>
            <w:szCs w:val="20"/>
          </w:rPr>
          <w:t>законом</w:t>
        </w:r>
      </w:hyperlink>
      <w:r w:rsidRPr="008C61A1">
        <w:rPr>
          <w:sz w:val="20"/>
          <w:szCs w:val="20"/>
        </w:rPr>
        <w:t>, иными правовыми актами или договором производство капитального ремонта является обязанностью арендатора</w:t>
      </w:r>
      <w:r w:rsidRPr="008C61A1">
        <w:t>;</w:t>
      </w:r>
    </w:p>
    <w:p w:rsidR="00B663D9" w:rsidRDefault="00B663D9" w:rsidP="00B663D9">
      <w:pPr>
        <w:tabs>
          <w:tab w:val="left" w:pos="426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</w:t>
      </w:r>
      <w:proofErr w:type="spellEnd"/>
      <w:r>
        <w:rPr>
          <w:sz w:val="20"/>
          <w:szCs w:val="20"/>
        </w:rPr>
        <w:t>) проведения Арендатором переоборудования или перепланировки Объекта аренды либо его части без согласования с Арендодателем, либо без соответствующих согласований и разрешений компетентных органов, либо такая перепланировка уменьшает стоимость помещения;</w:t>
      </w:r>
    </w:p>
    <w:p w:rsidR="00B663D9" w:rsidRDefault="00B663D9" w:rsidP="00B663D9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е) не подписания Арендатором акта приема-передачи Объекта аренды в срок, установленный пунктом 3.1. настоящего договора;</w:t>
      </w:r>
    </w:p>
    <w:p w:rsidR="00B663D9" w:rsidRDefault="00B663D9" w:rsidP="00B663D9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ж) сдачи в </w:t>
      </w:r>
      <w:r w:rsidR="00520E1D">
        <w:rPr>
          <w:sz w:val="20"/>
          <w:szCs w:val="20"/>
        </w:rPr>
        <w:t>субаренду Объекта или его части</w:t>
      </w:r>
      <w:r>
        <w:rPr>
          <w:sz w:val="20"/>
          <w:szCs w:val="20"/>
        </w:rPr>
        <w:t>;</w:t>
      </w:r>
    </w:p>
    <w:p w:rsidR="00B663D9" w:rsidRDefault="00B663D9" w:rsidP="00B663D9">
      <w:pPr>
        <w:tabs>
          <w:tab w:val="left" w:pos="426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) не подписания дополнительного соглашения о внесении изменений в технические характеристики Помещения после произведенной Арендодателем перепланировки; </w:t>
      </w:r>
    </w:p>
    <w:p w:rsidR="00B663D9" w:rsidRDefault="00B663D9" w:rsidP="00B663D9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и) передачи Объекта аренды Арендатором (как целого, так и его части) другим лицам по какому-либо основанию без согласия Арендодателя;</w:t>
      </w:r>
    </w:p>
    <w:p w:rsidR="00B663D9" w:rsidRDefault="00B663D9" w:rsidP="00B663D9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к) необходимости использования арендодателем имущества для собственных нужд.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Арендатор вправе в одностороннем порядке отказаться от настоящего Договора, уведомив Арендодателя не менее чем за 3 (три) календарных месяца.</w:t>
      </w:r>
    </w:p>
    <w:p w:rsidR="00B663D9" w:rsidRDefault="00B663D9" w:rsidP="00B663D9">
      <w:pPr>
        <w:rPr>
          <w:sz w:val="20"/>
          <w:szCs w:val="20"/>
        </w:rPr>
      </w:pPr>
    </w:p>
    <w:p w:rsidR="00B663D9" w:rsidRDefault="00B663D9" w:rsidP="00B663D9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Прочие условия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При изменении реквизитов Стороны обязаны уведомить друг друга в письменном виде в течение пяти дней.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Споры, возникающие по настоящему Договору, рассматриваются в соответствии с действующим законодательством.</w:t>
      </w:r>
    </w:p>
    <w:p w:rsidR="00B663D9" w:rsidRDefault="00B663D9" w:rsidP="00B663D9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Настоящий договор аренды составлен в </w:t>
      </w:r>
      <w:r w:rsidR="00221D4A">
        <w:rPr>
          <w:sz w:val="20"/>
          <w:szCs w:val="20"/>
        </w:rPr>
        <w:t>двух</w:t>
      </w:r>
      <w:r>
        <w:rPr>
          <w:sz w:val="20"/>
          <w:szCs w:val="20"/>
        </w:rPr>
        <w:t xml:space="preserve"> экземплярах, имеющих равную юридическую силу: один экземпляр – Арендодателю, второй – Арендатору</w:t>
      </w:r>
      <w:r w:rsidR="00221D4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B663D9" w:rsidRDefault="00B663D9" w:rsidP="00B663D9">
      <w:pPr>
        <w:tabs>
          <w:tab w:val="left" w:pos="426"/>
        </w:tabs>
        <w:jc w:val="both"/>
        <w:rPr>
          <w:sz w:val="20"/>
          <w:szCs w:val="20"/>
        </w:rPr>
      </w:pPr>
    </w:p>
    <w:p w:rsidR="00B663D9" w:rsidRDefault="00B663D9" w:rsidP="00B663D9">
      <w:pPr>
        <w:jc w:val="center"/>
        <w:rPr>
          <w:sz w:val="20"/>
          <w:szCs w:val="20"/>
        </w:rPr>
      </w:pPr>
      <w:r>
        <w:rPr>
          <w:sz w:val="20"/>
          <w:szCs w:val="20"/>
        </w:rPr>
        <w:t>Реквизиты сторон</w:t>
      </w:r>
    </w:p>
    <w:tbl>
      <w:tblPr>
        <w:tblpPr w:leftFromText="180" w:rightFromText="180" w:vertAnchor="text" w:horzAnchor="margin" w:tblpYSpec="top"/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5"/>
        <w:gridCol w:w="4459"/>
      </w:tblGrid>
      <w:tr w:rsidR="00B663D9" w:rsidTr="00FE2ADF">
        <w:trPr>
          <w:trHeight w:val="27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АРЕНДОДАТЕЛЬ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АРЕНДАТОР</w:t>
            </w:r>
          </w:p>
        </w:tc>
      </w:tr>
      <w:tr w:rsidR="00B663D9" w:rsidTr="00FE2ADF">
        <w:trPr>
          <w:trHeight w:val="61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D9" w:rsidRDefault="00520E1D" w:rsidP="00FE2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9"/>
                <w:sz w:val="20"/>
                <w:szCs w:val="20"/>
              </w:rPr>
              <w:t>Отдел имущественных и земельных отношений</w:t>
            </w:r>
            <w:r w:rsidR="00B663D9">
              <w:rPr>
                <w:spacing w:val="-9"/>
                <w:sz w:val="20"/>
                <w:szCs w:val="20"/>
              </w:rPr>
              <w:t xml:space="preserve"> администрации Ан</w:t>
            </w:r>
            <w:r w:rsidR="00B663D9">
              <w:rPr>
                <w:spacing w:val="-8"/>
                <w:sz w:val="20"/>
                <w:szCs w:val="20"/>
              </w:rPr>
              <w:t xml:space="preserve">нинского </w:t>
            </w:r>
            <w:proofErr w:type="gramStart"/>
            <w:r w:rsidR="00B663D9">
              <w:rPr>
                <w:spacing w:val="-8"/>
                <w:sz w:val="20"/>
                <w:szCs w:val="20"/>
              </w:rPr>
              <w:t>муниципального</w:t>
            </w:r>
            <w:proofErr w:type="gramEnd"/>
            <w:r w:rsidR="00B663D9">
              <w:rPr>
                <w:spacing w:val="-8"/>
                <w:sz w:val="20"/>
                <w:szCs w:val="20"/>
              </w:rPr>
              <w:t xml:space="preserve"> района Воронежской области</w:t>
            </w:r>
          </w:p>
          <w:p w:rsidR="00B663D9" w:rsidRDefault="00B663D9" w:rsidP="00FE2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9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396250, Воронежская область, п.г.т. А</w:t>
            </w:r>
            <w:r>
              <w:rPr>
                <w:spacing w:val="-9"/>
                <w:sz w:val="20"/>
                <w:szCs w:val="20"/>
              </w:rPr>
              <w:t>нна,</w:t>
            </w:r>
          </w:p>
          <w:p w:rsidR="00B663D9" w:rsidRDefault="00B663D9" w:rsidP="00FE2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pacing w:val="-9"/>
                <w:sz w:val="20"/>
                <w:szCs w:val="20"/>
              </w:rPr>
              <w:t>ул. Ленина, дом 26.</w:t>
            </w:r>
          </w:p>
          <w:p w:rsidR="00B663D9" w:rsidRDefault="00B663D9" w:rsidP="00FE2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9"/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2-11-80, 2-14-74</w:t>
            </w:r>
          </w:p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pacing w:val="-9"/>
                <w:sz w:val="20"/>
                <w:szCs w:val="20"/>
              </w:rPr>
              <w:t xml:space="preserve">ИНН </w:t>
            </w:r>
            <w:r>
              <w:rPr>
                <w:sz w:val="20"/>
                <w:szCs w:val="20"/>
              </w:rPr>
              <w:t>3601002368</w:t>
            </w:r>
            <w:r>
              <w:rPr>
                <w:spacing w:val="-9"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КПП 360101001</w:t>
            </w:r>
          </w:p>
          <w:p w:rsidR="00B663D9" w:rsidRDefault="00B663D9" w:rsidP="00FE2ADF">
            <w:pPr>
              <w:jc w:val="center"/>
              <w:rPr>
                <w:sz w:val="20"/>
                <w:szCs w:val="20"/>
              </w:rPr>
            </w:pPr>
          </w:p>
          <w:p w:rsidR="00B663D9" w:rsidRDefault="00B663D9" w:rsidP="00FE2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B663D9" w:rsidRDefault="00B663D9" w:rsidP="00B663D9">
      <w:pPr>
        <w:jc w:val="both"/>
        <w:rPr>
          <w:sz w:val="20"/>
          <w:szCs w:val="20"/>
        </w:rPr>
      </w:pPr>
    </w:p>
    <w:p w:rsidR="00B663D9" w:rsidRDefault="00B663D9" w:rsidP="00B663D9">
      <w:pPr>
        <w:jc w:val="both"/>
        <w:rPr>
          <w:sz w:val="20"/>
          <w:szCs w:val="20"/>
        </w:rPr>
      </w:pPr>
    </w:p>
    <w:p w:rsidR="00B663D9" w:rsidRDefault="00B663D9" w:rsidP="00B663D9">
      <w:pPr>
        <w:tabs>
          <w:tab w:val="left" w:pos="42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Подписи сторон:</w:t>
      </w:r>
    </w:p>
    <w:tbl>
      <w:tblPr>
        <w:tblpPr w:leftFromText="180" w:rightFromText="180" w:vertAnchor="text" w:horzAnchor="margin" w:tblpX="108" w:tblpY="68"/>
        <w:tblW w:w="9315" w:type="dxa"/>
        <w:tblLayout w:type="fixed"/>
        <w:tblLook w:val="04A0"/>
      </w:tblPr>
      <w:tblGrid>
        <w:gridCol w:w="2192"/>
        <w:gridCol w:w="236"/>
        <w:gridCol w:w="2190"/>
        <w:gridCol w:w="307"/>
        <w:gridCol w:w="1982"/>
        <w:gridCol w:w="284"/>
        <w:gridCol w:w="2124"/>
      </w:tblGrid>
      <w:tr w:rsidR="00B663D9" w:rsidTr="00FE2ADF">
        <w:trPr>
          <w:trHeight w:val="321"/>
        </w:trPr>
        <w:tc>
          <w:tcPr>
            <w:tcW w:w="4621" w:type="dxa"/>
            <w:gridSpan w:val="3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Арендодатель:</w:t>
            </w:r>
          </w:p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B663D9" w:rsidRDefault="00B663D9" w:rsidP="00FE2ADF">
            <w:pPr>
              <w:rPr>
                <w:bCs/>
                <w:sz w:val="20"/>
                <w:szCs w:val="20"/>
              </w:rPr>
            </w:pPr>
          </w:p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Арендатор:</w:t>
            </w:r>
          </w:p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663D9" w:rsidTr="00FE2ADF">
        <w:trPr>
          <w:trHeight w:val="352"/>
        </w:trPr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>Лопатина Ж.Н.</w:t>
            </w:r>
          </w:p>
        </w:tc>
        <w:tc>
          <w:tcPr>
            <w:tcW w:w="307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663D9" w:rsidTr="00FE2ADF">
        <w:trPr>
          <w:trHeight w:val="165"/>
        </w:trPr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(Ф.И.О.)</w:t>
            </w:r>
          </w:p>
        </w:tc>
        <w:tc>
          <w:tcPr>
            <w:tcW w:w="307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(Ф.И.О.)</w:t>
            </w:r>
          </w:p>
        </w:tc>
      </w:tr>
      <w:tr w:rsidR="00B663D9" w:rsidTr="00FE2ADF">
        <w:trPr>
          <w:trHeight w:val="435"/>
        </w:trPr>
        <w:tc>
          <w:tcPr>
            <w:tcW w:w="4621" w:type="dxa"/>
            <w:gridSpan w:val="3"/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307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B663D9" w:rsidRDefault="00B663D9" w:rsidP="00B663D9">
      <w:pPr>
        <w:jc w:val="both"/>
        <w:rPr>
          <w:sz w:val="20"/>
          <w:szCs w:val="20"/>
        </w:rPr>
      </w:pPr>
    </w:p>
    <w:p w:rsidR="00B663D9" w:rsidRDefault="00B663D9" w:rsidP="00B663D9">
      <w:pPr>
        <w:jc w:val="right"/>
        <w:rPr>
          <w:sz w:val="16"/>
          <w:szCs w:val="20"/>
        </w:rPr>
      </w:pPr>
      <w:r>
        <w:rPr>
          <w:sz w:val="16"/>
          <w:szCs w:val="16"/>
        </w:rPr>
        <w:t>П</w:t>
      </w:r>
      <w:r w:rsidRPr="00717B0C">
        <w:rPr>
          <w:sz w:val="16"/>
          <w:szCs w:val="16"/>
        </w:rPr>
        <w:t>ри</w:t>
      </w:r>
      <w:r>
        <w:rPr>
          <w:sz w:val="16"/>
          <w:szCs w:val="20"/>
        </w:rPr>
        <w:t>ложение</w:t>
      </w:r>
    </w:p>
    <w:p w:rsidR="00B663D9" w:rsidRDefault="00B663D9" w:rsidP="00B663D9">
      <w:pPr>
        <w:jc w:val="right"/>
        <w:rPr>
          <w:sz w:val="16"/>
          <w:szCs w:val="20"/>
        </w:rPr>
      </w:pPr>
      <w:r>
        <w:rPr>
          <w:sz w:val="16"/>
          <w:szCs w:val="20"/>
        </w:rPr>
        <w:t>к договору аренды</w:t>
      </w:r>
    </w:p>
    <w:p w:rsidR="00B663D9" w:rsidRDefault="00B663D9" w:rsidP="00B663D9">
      <w:pPr>
        <w:jc w:val="right"/>
        <w:rPr>
          <w:sz w:val="16"/>
          <w:szCs w:val="20"/>
        </w:rPr>
      </w:pPr>
      <w:r>
        <w:rPr>
          <w:sz w:val="16"/>
          <w:szCs w:val="20"/>
        </w:rPr>
        <w:t>нежилого помещения</w:t>
      </w:r>
    </w:p>
    <w:p w:rsidR="00B663D9" w:rsidRDefault="00B663D9" w:rsidP="00B663D9">
      <w:pPr>
        <w:jc w:val="right"/>
        <w:rPr>
          <w:sz w:val="16"/>
          <w:szCs w:val="20"/>
        </w:rPr>
      </w:pPr>
      <w:r>
        <w:rPr>
          <w:sz w:val="16"/>
          <w:szCs w:val="20"/>
        </w:rPr>
        <w:t xml:space="preserve">от </w:t>
      </w:r>
      <w:r>
        <w:rPr>
          <w:bCs/>
          <w:sz w:val="16"/>
          <w:szCs w:val="20"/>
          <w:lang w:val="en-US"/>
        </w:rPr>
        <w:t>«</w:t>
      </w:r>
      <w:r>
        <w:rPr>
          <w:bCs/>
          <w:sz w:val="16"/>
          <w:szCs w:val="20"/>
        </w:rPr>
        <w:t>______</w:t>
      </w:r>
      <w:r>
        <w:rPr>
          <w:bCs/>
          <w:sz w:val="16"/>
          <w:szCs w:val="20"/>
          <w:lang w:val="en-US"/>
        </w:rPr>
        <w:t xml:space="preserve">» </w:t>
      </w:r>
      <w:r>
        <w:rPr>
          <w:bCs/>
          <w:sz w:val="16"/>
          <w:szCs w:val="20"/>
        </w:rPr>
        <w:t>____________________</w:t>
      </w:r>
      <w:r>
        <w:rPr>
          <w:bCs/>
          <w:sz w:val="16"/>
          <w:szCs w:val="20"/>
          <w:lang w:val="en-US"/>
        </w:rPr>
        <w:t xml:space="preserve"> 20</w:t>
      </w:r>
      <w:r w:rsidR="003A4DEB">
        <w:rPr>
          <w:bCs/>
          <w:sz w:val="16"/>
          <w:szCs w:val="20"/>
        </w:rPr>
        <w:t>____</w:t>
      </w:r>
      <w:r>
        <w:rPr>
          <w:bCs/>
          <w:sz w:val="16"/>
          <w:szCs w:val="20"/>
          <w:lang w:val="en-US"/>
        </w:rPr>
        <w:t>года</w:t>
      </w:r>
      <w:r>
        <w:rPr>
          <w:sz w:val="16"/>
          <w:szCs w:val="20"/>
        </w:rPr>
        <w:t xml:space="preserve"> </w:t>
      </w:r>
    </w:p>
    <w:p w:rsidR="00B663D9" w:rsidRDefault="00B663D9" w:rsidP="00B663D9">
      <w:pPr>
        <w:jc w:val="center"/>
        <w:rPr>
          <w:sz w:val="20"/>
          <w:szCs w:val="20"/>
        </w:rPr>
      </w:pPr>
    </w:p>
    <w:p w:rsidR="00B663D9" w:rsidRDefault="00B663D9" w:rsidP="00B663D9">
      <w:pPr>
        <w:jc w:val="center"/>
        <w:rPr>
          <w:sz w:val="20"/>
          <w:szCs w:val="20"/>
        </w:rPr>
      </w:pPr>
      <w:r>
        <w:rPr>
          <w:sz w:val="20"/>
          <w:szCs w:val="20"/>
        </w:rPr>
        <w:t>АКТ</w:t>
      </w:r>
    </w:p>
    <w:p w:rsidR="00B663D9" w:rsidRDefault="00B663D9" w:rsidP="00B663D9">
      <w:pPr>
        <w:jc w:val="center"/>
        <w:rPr>
          <w:sz w:val="20"/>
          <w:szCs w:val="20"/>
        </w:rPr>
      </w:pPr>
      <w:r>
        <w:rPr>
          <w:sz w:val="20"/>
          <w:szCs w:val="20"/>
        </w:rPr>
        <w:t>ПРИЕМА – ПЕРЕДАЧИ</w:t>
      </w:r>
    </w:p>
    <w:tbl>
      <w:tblPr>
        <w:tblW w:w="0" w:type="auto"/>
        <w:tblInd w:w="108" w:type="dxa"/>
        <w:tblLook w:val="04A0"/>
      </w:tblPr>
      <w:tblGrid>
        <w:gridCol w:w="4663"/>
        <w:gridCol w:w="4693"/>
      </w:tblGrid>
      <w:tr w:rsidR="00B663D9" w:rsidTr="00FE2ADF">
        <w:tc>
          <w:tcPr>
            <w:tcW w:w="4663" w:type="dxa"/>
            <w:hideMark/>
          </w:tcPr>
          <w:p w:rsidR="00B663D9" w:rsidRDefault="00B663D9" w:rsidP="00FE2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п.г.т. Анна</w:t>
            </w:r>
          </w:p>
        </w:tc>
        <w:tc>
          <w:tcPr>
            <w:tcW w:w="4693" w:type="dxa"/>
            <w:hideMark/>
          </w:tcPr>
          <w:p w:rsidR="00B663D9" w:rsidRDefault="00B663D9" w:rsidP="003A4DEB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«</w:t>
            </w:r>
            <w:r>
              <w:rPr>
                <w:bCs/>
                <w:sz w:val="20"/>
                <w:szCs w:val="20"/>
              </w:rPr>
              <w:t>____</w:t>
            </w:r>
            <w:r>
              <w:rPr>
                <w:bCs/>
                <w:sz w:val="20"/>
                <w:szCs w:val="20"/>
                <w:lang w:val="en-US"/>
              </w:rPr>
              <w:t xml:space="preserve">» </w:t>
            </w:r>
            <w:r>
              <w:rPr>
                <w:bCs/>
                <w:sz w:val="20"/>
                <w:szCs w:val="20"/>
              </w:rPr>
              <w:t>_________</w:t>
            </w:r>
            <w:r>
              <w:rPr>
                <w:bCs/>
                <w:sz w:val="20"/>
                <w:szCs w:val="20"/>
                <w:lang w:val="en-US"/>
              </w:rPr>
              <w:t xml:space="preserve"> 20</w:t>
            </w:r>
            <w:r w:rsidR="003A4DEB">
              <w:rPr>
                <w:bCs/>
                <w:sz w:val="20"/>
                <w:szCs w:val="20"/>
              </w:rPr>
              <w:t>____</w:t>
            </w:r>
            <w:r>
              <w:rPr>
                <w:bCs/>
                <w:sz w:val="20"/>
                <w:szCs w:val="20"/>
                <w:lang w:val="en-US"/>
              </w:rPr>
              <w:t>года</w:t>
            </w:r>
          </w:p>
        </w:tc>
      </w:tr>
    </w:tbl>
    <w:p w:rsidR="00B663D9" w:rsidRDefault="00B663D9" w:rsidP="00B663D9">
      <w:pPr>
        <w:jc w:val="both"/>
        <w:rPr>
          <w:sz w:val="20"/>
          <w:szCs w:val="20"/>
        </w:rPr>
      </w:pPr>
    </w:p>
    <w:p w:rsidR="00826C01" w:rsidRDefault="00826C01" w:rsidP="00826C01">
      <w:pPr>
        <w:jc w:val="both"/>
        <w:rPr>
          <w:sz w:val="20"/>
          <w:szCs w:val="20"/>
        </w:rPr>
      </w:pPr>
      <w:r w:rsidRPr="00E06C47">
        <w:rPr>
          <w:sz w:val="20"/>
          <w:szCs w:val="20"/>
        </w:rPr>
        <w:t xml:space="preserve">Отдел имущественных и земельных отношений администрации Аннинского муниципального района Воронежской области в лице руководителя отдела Лопатиной Жанны Николаевны, действующей на основании Положения об отделе имущественных и земельных отношений администрации Аннинского муниципального района, утвержденного постановлением администрации Аннинского муниципального района от 27.12.2021 года № 798, именуемый в дальнейшем </w:t>
      </w:r>
      <w:r w:rsidRPr="00E06C47">
        <w:rPr>
          <w:b/>
          <w:sz w:val="20"/>
          <w:szCs w:val="20"/>
        </w:rPr>
        <w:t>«Арендодатель»</w:t>
      </w:r>
      <w:r w:rsidR="00B663D9" w:rsidRPr="001E4D6C">
        <w:rPr>
          <w:rFonts w:ascii="Times New Roman CYR" w:hAnsi="Times New Roman CYR" w:cs="Times New Roman CYR"/>
          <w:sz w:val="20"/>
          <w:szCs w:val="20"/>
        </w:rPr>
        <w:t xml:space="preserve">, </w:t>
      </w:r>
      <w:r w:rsidR="00B663D9" w:rsidRPr="001E4D6C">
        <w:rPr>
          <w:sz w:val="20"/>
          <w:szCs w:val="20"/>
          <w:lang w:eastAsia="ar-SA"/>
        </w:rPr>
        <w:t xml:space="preserve">с одной стороны и ___________________________________________________  в лице </w:t>
      </w:r>
      <w:r w:rsidR="00B663D9" w:rsidRPr="001E4D6C">
        <w:rPr>
          <w:sz w:val="20"/>
          <w:szCs w:val="20"/>
          <w:lang w:eastAsia="ar-SA"/>
        </w:rPr>
        <w:lastRenderedPageBreak/>
        <w:t>____________________________________________, действующе</w:t>
      </w:r>
      <w:proofErr w:type="gramStart"/>
      <w:r w:rsidR="00B663D9" w:rsidRPr="001E4D6C">
        <w:rPr>
          <w:sz w:val="20"/>
          <w:szCs w:val="20"/>
          <w:lang w:eastAsia="ar-SA"/>
        </w:rPr>
        <w:t>е(</w:t>
      </w:r>
      <w:proofErr w:type="spellStart"/>
      <w:proofErr w:type="gramEnd"/>
      <w:r w:rsidR="00B663D9" w:rsidRPr="001E4D6C">
        <w:rPr>
          <w:sz w:val="20"/>
          <w:szCs w:val="20"/>
          <w:lang w:eastAsia="ar-SA"/>
        </w:rPr>
        <w:t>ий</w:t>
      </w:r>
      <w:proofErr w:type="spellEnd"/>
      <w:r w:rsidR="00B663D9" w:rsidRPr="001E4D6C">
        <w:rPr>
          <w:sz w:val="20"/>
          <w:szCs w:val="20"/>
          <w:lang w:eastAsia="ar-SA"/>
        </w:rPr>
        <w:t>) на основании _________________________, именуемое</w:t>
      </w:r>
      <w:r w:rsidR="00B663D9">
        <w:rPr>
          <w:sz w:val="20"/>
          <w:szCs w:val="20"/>
          <w:lang w:eastAsia="ar-SA"/>
        </w:rPr>
        <w:t xml:space="preserve"> </w:t>
      </w:r>
      <w:r w:rsidR="00B663D9" w:rsidRPr="001E4D6C">
        <w:rPr>
          <w:sz w:val="20"/>
          <w:szCs w:val="20"/>
          <w:lang w:eastAsia="ar-SA"/>
        </w:rPr>
        <w:t>(</w:t>
      </w:r>
      <w:proofErr w:type="spellStart"/>
      <w:r w:rsidR="00B663D9" w:rsidRPr="001E4D6C">
        <w:rPr>
          <w:sz w:val="20"/>
          <w:szCs w:val="20"/>
          <w:lang w:eastAsia="ar-SA"/>
        </w:rPr>
        <w:t>ый</w:t>
      </w:r>
      <w:proofErr w:type="spellEnd"/>
      <w:r w:rsidR="00B663D9" w:rsidRPr="001E4D6C">
        <w:rPr>
          <w:sz w:val="20"/>
          <w:szCs w:val="20"/>
          <w:lang w:eastAsia="ar-SA"/>
        </w:rPr>
        <w:t>) в дальнейшем «</w:t>
      </w:r>
      <w:proofErr w:type="spellStart"/>
      <w:r w:rsidR="00B663D9" w:rsidRPr="001E4D6C">
        <w:rPr>
          <w:b/>
          <w:sz w:val="20"/>
          <w:szCs w:val="20"/>
          <w:lang w:eastAsia="ar-SA"/>
        </w:rPr>
        <w:t>Арендодатор</w:t>
      </w:r>
      <w:proofErr w:type="spellEnd"/>
      <w:r w:rsidR="00B663D9" w:rsidRPr="001E4D6C">
        <w:rPr>
          <w:sz w:val="20"/>
          <w:szCs w:val="20"/>
          <w:lang w:eastAsia="ar-SA"/>
        </w:rPr>
        <w:t>» с  другой стороны, именуемые при совместном упоминании «</w:t>
      </w:r>
      <w:r w:rsidR="00B663D9" w:rsidRPr="001E4D6C">
        <w:rPr>
          <w:b/>
          <w:sz w:val="20"/>
          <w:szCs w:val="20"/>
          <w:lang w:eastAsia="ar-SA"/>
        </w:rPr>
        <w:t>Стороны</w:t>
      </w:r>
      <w:r w:rsidR="00B663D9" w:rsidRPr="001E4D6C">
        <w:rPr>
          <w:sz w:val="20"/>
          <w:szCs w:val="20"/>
          <w:lang w:eastAsia="ar-SA"/>
        </w:rPr>
        <w:t>», в соответствии с действующим законодательством</w:t>
      </w:r>
      <w:r w:rsidR="00B663D9" w:rsidRPr="001E4D6C">
        <w:rPr>
          <w:sz w:val="20"/>
          <w:szCs w:val="20"/>
        </w:rPr>
        <w:t xml:space="preserve"> и на основании </w:t>
      </w:r>
      <w:r w:rsidR="00B663D9">
        <w:rPr>
          <w:sz w:val="20"/>
          <w:szCs w:val="20"/>
        </w:rPr>
        <w:t xml:space="preserve">Договора аренды нежилого </w:t>
      </w:r>
      <w:r>
        <w:rPr>
          <w:sz w:val="20"/>
          <w:szCs w:val="20"/>
        </w:rPr>
        <w:t>здания</w:t>
      </w:r>
      <w:r w:rsidR="00B663D9">
        <w:rPr>
          <w:sz w:val="20"/>
          <w:szCs w:val="20"/>
        </w:rPr>
        <w:t xml:space="preserve"> </w:t>
      </w:r>
      <w:proofErr w:type="gramStart"/>
      <w:r w:rsidR="00B663D9">
        <w:rPr>
          <w:sz w:val="20"/>
          <w:szCs w:val="20"/>
        </w:rPr>
        <w:t>от</w:t>
      </w:r>
      <w:proofErr w:type="gramEnd"/>
      <w:r w:rsidR="00B663D9">
        <w:rPr>
          <w:sz w:val="20"/>
          <w:szCs w:val="20"/>
        </w:rPr>
        <w:t xml:space="preserve"> ________________________________</w:t>
      </w:r>
      <w:r w:rsidR="00B663D9" w:rsidRPr="001E4D6C">
        <w:rPr>
          <w:sz w:val="20"/>
          <w:szCs w:val="20"/>
          <w:lang w:eastAsia="ar-SA"/>
        </w:rPr>
        <w:t xml:space="preserve">    </w:t>
      </w:r>
      <w:r w:rsidR="00B663D9">
        <w:rPr>
          <w:sz w:val="20"/>
          <w:szCs w:val="20"/>
        </w:rPr>
        <w:t xml:space="preserve">принимает в аренду </w:t>
      </w:r>
      <w:r>
        <w:rPr>
          <w:bCs/>
          <w:sz w:val="20"/>
          <w:szCs w:val="20"/>
        </w:rPr>
        <w:t>нежилое здание</w:t>
      </w:r>
      <w:r w:rsidRPr="008A6C6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–</w:t>
      </w:r>
      <w:r w:rsidRPr="008A6C6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ГАРАЖ кадастровый номер 36:01:0010333:145</w:t>
      </w:r>
      <w:r w:rsidRPr="008A6C6E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</w:t>
      </w:r>
      <w:r w:rsidRPr="008A6C6E">
        <w:rPr>
          <w:sz w:val="20"/>
          <w:szCs w:val="20"/>
        </w:rPr>
        <w:t>Материал сте</w:t>
      </w:r>
      <w:proofErr w:type="gramStart"/>
      <w:r w:rsidRPr="008A6C6E">
        <w:rPr>
          <w:sz w:val="20"/>
          <w:szCs w:val="20"/>
        </w:rPr>
        <w:t>н-</w:t>
      </w:r>
      <w:proofErr w:type="gramEnd"/>
      <w:r w:rsidRPr="008A6C6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кирпич </w:t>
      </w:r>
      <w:r w:rsidRPr="008A6C6E">
        <w:rPr>
          <w:sz w:val="20"/>
          <w:szCs w:val="20"/>
        </w:rPr>
        <w:t>силикат</w:t>
      </w:r>
      <w:r>
        <w:rPr>
          <w:sz w:val="20"/>
          <w:szCs w:val="20"/>
        </w:rPr>
        <w:t>; м</w:t>
      </w:r>
      <w:r w:rsidRPr="008A6C6E">
        <w:rPr>
          <w:sz w:val="20"/>
          <w:szCs w:val="20"/>
        </w:rPr>
        <w:t>атериал и конструкция кровли- односкатная</w:t>
      </w:r>
      <w:r>
        <w:rPr>
          <w:sz w:val="20"/>
          <w:szCs w:val="20"/>
        </w:rPr>
        <w:t>, шифер; перекрытие ж/б плиты; о</w:t>
      </w:r>
      <w:r w:rsidRPr="008A6C6E">
        <w:rPr>
          <w:sz w:val="20"/>
          <w:szCs w:val="20"/>
        </w:rPr>
        <w:t xml:space="preserve">бщая площадь </w:t>
      </w:r>
      <w:r>
        <w:rPr>
          <w:sz w:val="20"/>
          <w:szCs w:val="20"/>
        </w:rPr>
        <w:t>здания</w:t>
      </w:r>
      <w:r w:rsidRPr="008A6C6E">
        <w:rPr>
          <w:sz w:val="20"/>
          <w:szCs w:val="20"/>
        </w:rPr>
        <w:t>- 8</w:t>
      </w:r>
      <w:r>
        <w:rPr>
          <w:sz w:val="20"/>
          <w:szCs w:val="20"/>
        </w:rPr>
        <w:t>0,0</w:t>
      </w:r>
      <w:r w:rsidRPr="008A6C6E">
        <w:rPr>
          <w:sz w:val="20"/>
          <w:szCs w:val="20"/>
        </w:rPr>
        <w:t xml:space="preserve"> кв.м. </w:t>
      </w:r>
    </w:p>
    <w:p w:rsidR="00826C01" w:rsidRPr="008A6C6E" w:rsidRDefault="00826C01" w:rsidP="00826C01">
      <w:pPr>
        <w:jc w:val="both"/>
        <w:rPr>
          <w:sz w:val="20"/>
          <w:szCs w:val="20"/>
        </w:rPr>
      </w:pPr>
      <w:r w:rsidRPr="008A6C6E">
        <w:rPr>
          <w:sz w:val="20"/>
          <w:szCs w:val="20"/>
        </w:rPr>
        <w:t xml:space="preserve">Адрес (местоположение) арендуемого объекта: Воронежская область, Аннинский район, п.г.т. Анна, ул. </w:t>
      </w:r>
      <w:r>
        <w:rPr>
          <w:sz w:val="20"/>
          <w:szCs w:val="20"/>
        </w:rPr>
        <w:t>Советская</w:t>
      </w:r>
      <w:r w:rsidRPr="008A6C6E">
        <w:rPr>
          <w:sz w:val="20"/>
          <w:szCs w:val="20"/>
        </w:rPr>
        <w:t>, 1</w:t>
      </w:r>
      <w:r>
        <w:rPr>
          <w:sz w:val="20"/>
          <w:szCs w:val="20"/>
        </w:rPr>
        <w:t>5</w:t>
      </w:r>
      <w:r w:rsidRPr="008A6C6E">
        <w:rPr>
          <w:sz w:val="20"/>
          <w:szCs w:val="20"/>
        </w:rPr>
        <w:t xml:space="preserve">. </w:t>
      </w:r>
    </w:p>
    <w:p w:rsidR="00826C01" w:rsidRPr="008A6C6E" w:rsidRDefault="00826C01" w:rsidP="00826C01">
      <w:pPr>
        <w:jc w:val="both"/>
        <w:rPr>
          <w:sz w:val="20"/>
          <w:szCs w:val="20"/>
        </w:rPr>
      </w:pPr>
      <w:r w:rsidRPr="008A6C6E">
        <w:rPr>
          <w:sz w:val="20"/>
          <w:szCs w:val="20"/>
        </w:rPr>
        <w:t>1.2.</w:t>
      </w:r>
      <w:r w:rsidRPr="008A6C6E">
        <w:rPr>
          <w:sz w:val="20"/>
          <w:szCs w:val="20"/>
          <w:u w:val="single"/>
        </w:rPr>
        <w:t>Назначение:</w:t>
      </w:r>
      <w:r w:rsidRPr="008A6C6E">
        <w:rPr>
          <w:sz w:val="20"/>
          <w:szCs w:val="20"/>
        </w:rPr>
        <w:t xml:space="preserve"> </w:t>
      </w:r>
      <w:r>
        <w:rPr>
          <w:sz w:val="20"/>
          <w:szCs w:val="20"/>
        </w:rPr>
        <w:t>Гараж</w:t>
      </w:r>
      <w:r w:rsidRPr="008A6C6E">
        <w:rPr>
          <w:sz w:val="20"/>
          <w:szCs w:val="20"/>
        </w:rPr>
        <w:t>.</w:t>
      </w:r>
    </w:p>
    <w:p w:rsidR="00B663D9" w:rsidRPr="003D50BD" w:rsidRDefault="00B663D9" w:rsidP="00826C01">
      <w:pPr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Pr="003D50BD">
        <w:rPr>
          <w:sz w:val="20"/>
          <w:szCs w:val="20"/>
        </w:rPr>
        <w:t>Претензий у Арендатора к Арендодателю по передаваемому имуществу не имеется.</w:t>
      </w:r>
    </w:p>
    <w:p w:rsidR="00B663D9" w:rsidRDefault="00B663D9" w:rsidP="00B663D9">
      <w:pPr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Pr="003D50BD">
        <w:rPr>
          <w:sz w:val="20"/>
          <w:szCs w:val="20"/>
        </w:rPr>
        <w:t xml:space="preserve">Настоящий Акт приема-передачи составлен в </w:t>
      </w:r>
      <w:r w:rsidR="00221D4A">
        <w:rPr>
          <w:sz w:val="20"/>
          <w:szCs w:val="20"/>
        </w:rPr>
        <w:t>2</w:t>
      </w:r>
      <w:r w:rsidRPr="003D50BD">
        <w:rPr>
          <w:sz w:val="20"/>
          <w:szCs w:val="20"/>
        </w:rPr>
        <w:t xml:space="preserve"> (</w:t>
      </w:r>
      <w:r w:rsidR="00221D4A">
        <w:rPr>
          <w:sz w:val="20"/>
          <w:szCs w:val="20"/>
        </w:rPr>
        <w:t>двух</w:t>
      </w:r>
      <w:r w:rsidRPr="003D50BD">
        <w:rPr>
          <w:sz w:val="20"/>
          <w:szCs w:val="20"/>
        </w:rPr>
        <w:t>) экземплярах, имеющих одинаковую юридическую силу,</w:t>
      </w:r>
      <w:r>
        <w:rPr>
          <w:sz w:val="20"/>
          <w:szCs w:val="20"/>
        </w:rPr>
        <w:t xml:space="preserve"> из которых один экземпляр хранится у Арендатора, один экземпляр хранится у Арендодателя</w:t>
      </w:r>
      <w:r w:rsidR="00221D4A">
        <w:rPr>
          <w:sz w:val="20"/>
          <w:szCs w:val="20"/>
        </w:rPr>
        <w:t>.</w:t>
      </w:r>
      <w:r w:rsidRPr="000242E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B663D9" w:rsidRDefault="00B663D9" w:rsidP="00B663D9">
      <w:pPr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Имущество принято Арендатором в удовлетворительном состоянии. </w:t>
      </w:r>
      <w:r>
        <w:rPr>
          <w:sz w:val="20"/>
          <w:szCs w:val="20"/>
        </w:rPr>
        <w:t>Общее состояние имущества соответствует требованиям по его эксплуатации.</w:t>
      </w:r>
    </w:p>
    <w:p w:rsidR="00B663D9" w:rsidRDefault="00B663D9" w:rsidP="00B663D9">
      <w:pPr>
        <w:jc w:val="both"/>
        <w:rPr>
          <w:sz w:val="20"/>
          <w:szCs w:val="20"/>
        </w:rPr>
      </w:pPr>
    </w:p>
    <w:p w:rsidR="00B663D9" w:rsidRDefault="00B663D9" w:rsidP="00B663D9">
      <w:pPr>
        <w:jc w:val="center"/>
        <w:rPr>
          <w:sz w:val="20"/>
          <w:szCs w:val="20"/>
        </w:rPr>
      </w:pPr>
      <w:r>
        <w:rPr>
          <w:sz w:val="20"/>
          <w:szCs w:val="20"/>
        </w:rPr>
        <w:t>Реквизиты сторон</w:t>
      </w:r>
    </w:p>
    <w:p w:rsidR="00B663D9" w:rsidRDefault="00B663D9" w:rsidP="00B663D9">
      <w:pPr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X="108" w:tblpY="68"/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3"/>
        <w:gridCol w:w="4459"/>
      </w:tblGrid>
      <w:tr w:rsidR="00B663D9" w:rsidTr="00FE2ADF">
        <w:trPr>
          <w:trHeight w:val="27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АРЕНДОДАТЕЛЬ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АРЕНДАТОР</w:t>
            </w:r>
          </w:p>
        </w:tc>
      </w:tr>
      <w:tr w:rsidR="00B663D9" w:rsidTr="00FE2ADF">
        <w:trPr>
          <w:trHeight w:val="61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B0" w:rsidRDefault="00ED72B0" w:rsidP="00ED72B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9"/>
                <w:sz w:val="20"/>
                <w:szCs w:val="20"/>
              </w:rPr>
              <w:t>Отдел имущественных и земельных отношений администрации Ан</w:t>
            </w:r>
            <w:r>
              <w:rPr>
                <w:spacing w:val="-8"/>
                <w:sz w:val="20"/>
                <w:szCs w:val="20"/>
              </w:rPr>
              <w:t xml:space="preserve">нинского </w:t>
            </w:r>
            <w:proofErr w:type="gramStart"/>
            <w:r>
              <w:rPr>
                <w:spacing w:val="-8"/>
                <w:sz w:val="20"/>
                <w:szCs w:val="20"/>
              </w:rPr>
              <w:t>муниципального</w:t>
            </w:r>
            <w:proofErr w:type="gramEnd"/>
            <w:r>
              <w:rPr>
                <w:spacing w:val="-8"/>
                <w:sz w:val="20"/>
                <w:szCs w:val="20"/>
              </w:rPr>
              <w:t xml:space="preserve"> района Воронежской области</w:t>
            </w:r>
          </w:p>
          <w:p w:rsidR="00ED72B0" w:rsidRDefault="00ED72B0" w:rsidP="00ED72B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9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396250, Воронежская область, п.г.т. А</w:t>
            </w:r>
            <w:r>
              <w:rPr>
                <w:spacing w:val="-9"/>
                <w:sz w:val="20"/>
                <w:szCs w:val="20"/>
              </w:rPr>
              <w:t>нна,</w:t>
            </w:r>
          </w:p>
          <w:p w:rsidR="00ED72B0" w:rsidRDefault="00ED72B0" w:rsidP="00ED72B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pacing w:val="-9"/>
                <w:sz w:val="20"/>
                <w:szCs w:val="20"/>
              </w:rPr>
              <w:t>ул. Ленина, дом 26.</w:t>
            </w:r>
          </w:p>
          <w:p w:rsidR="00ED72B0" w:rsidRDefault="00ED72B0" w:rsidP="00ED72B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9"/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2-11-80, 2-14-74</w:t>
            </w:r>
          </w:p>
          <w:p w:rsidR="00ED72B0" w:rsidRDefault="00ED72B0" w:rsidP="00ED72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pacing w:val="-9"/>
                <w:sz w:val="20"/>
                <w:szCs w:val="20"/>
              </w:rPr>
              <w:t xml:space="preserve">ИНН </w:t>
            </w:r>
            <w:r>
              <w:rPr>
                <w:sz w:val="20"/>
                <w:szCs w:val="20"/>
              </w:rPr>
              <w:t>3601002368</w:t>
            </w:r>
            <w:r>
              <w:rPr>
                <w:spacing w:val="-9"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КПП 360101001</w:t>
            </w:r>
          </w:p>
          <w:p w:rsidR="00B663D9" w:rsidRDefault="00B663D9" w:rsidP="00FE2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B663D9" w:rsidRDefault="00B663D9" w:rsidP="00B663D9">
      <w:pPr>
        <w:jc w:val="both"/>
        <w:rPr>
          <w:sz w:val="20"/>
          <w:szCs w:val="20"/>
        </w:rPr>
      </w:pPr>
    </w:p>
    <w:p w:rsidR="00B663D9" w:rsidRDefault="00B663D9" w:rsidP="00B663D9">
      <w:pPr>
        <w:tabs>
          <w:tab w:val="left" w:pos="42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Подписи сторон:</w:t>
      </w:r>
    </w:p>
    <w:tbl>
      <w:tblPr>
        <w:tblpPr w:leftFromText="180" w:rightFromText="180" w:vertAnchor="text" w:horzAnchor="margin" w:tblpX="108" w:tblpY="68"/>
        <w:tblW w:w="9315" w:type="dxa"/>
        <w:tblLayout w:type="fixed"/>
        <w:tblLook w:val="04A0"/>
      </w:tblPr>
      <w:tblGrid>
        <w:gridCol w:w="2192"/>
        <w:gridCol w:w="236"/>
        <w:gridCol w:w="2190"/>
        <w:gridCol w:w="307"/>
        <w:gridCol w:w="1982"/>
        <w:gridCol w:w="284"/>
        <w:gridCol w:w="2124"/>
      </w:tblGrid>
      <w:tr w:rsidR="00B663D9" w:rsidTr="00FE2ADF">
        <w:trPr>
          <w:trHeight w:val="321"/>
        </w:trPr>
        <w:tc>
          <w:tcPr>
            <w:tcW w:w="4621" w:type="dxa"/>
            <w:gridSpan w:val="3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Арендодатель:</w:t>
            </w:r>
          </w:p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B663D9" w:rsidRDefault="00B663D9" w:rsidP="00FE2ADF">
            <w:pPr>
              <w:rPr>
                <w:bCs/>
                <w:sz w:val="20"/>
                <w:szCs w:val="20"/>
              </w:rPr>
            </w:pPr>
          </w:p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Арендатор:</w:t>
            </w:r>
          </w:p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663D9" w:rsidTr="00FE2ADF">
        <w:trPr>
          <w:trHeight w:val="352"/>
        </w:trPr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>Лопатина Ж.Н.</w:t>
            </w:r>
          </w:p>
        </w:tc>
        <w:tc>
          <w:tcPr>
            <w:tcW w:w="307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663D9" w:rsidTr="00FE2ADF">
        <w:trPr>
          <w:trHeight w:val="165"/>
        </w:trPr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(Ф.И.О.)</w:t>
            </w:r>
          </w:p>
        </w:tc>
        <w:tc>
          <w:tcPr>
            <w:tcW w:w="307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(Ф.И.О.)</w:t>
            </w:r>
          </w:p>
        </w:tc>
      </w:tr>
      <w:tr w:rsidR="00B663D9" w:rsidTr="00FE2ADF">
        <w:trPr>
          <w:trHeight w:val="435"/>
        </w:trPr>
        <w:tc>
          <w:tcPr>
            <w:tcW w:w="4621" w:type="dxa"/>
            <w:gridSpan w:val="3"/>
            <w:vAlign w:val="center"/>
            <w:hideMark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307" w:type="dxa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B663D9" w:rsidRDefault="00B663D9" w:rsidP="00FE2A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B663D9" w:rsidRDefault="00B663D9" w:rsidP="00B663D9">
      <w:pPr>
        <w:jc w:val="both"/>
        <w:rPr>
          <w:sz w:val="20"/>
          <w:szCs w:val="20"/>
        </w:rPr>
      </w:pPr>
    </w:p>
    <w:p w:rsidR="00B663D9" w:rsidRDefault="00B663D9" w:rsidP="00B663D9">
      <w:pPr>
        <w:jc w:val="both"/>
        <w:rPr>
          <w:sz w:val="20"/>
          <w:szCs w:val="20"/>
        </w:rPr>
      </w:pPr>
    </w:p>
    <w:sectPr w:rsidR="00B663D9" w:rsidSect="008B14E0">
      <w:footerReference w:type="even" r:id="rId9"/>
      <w:footerReference w:type="default" r:id="rId10"/>
      <w:pgSz w:w="11906" w:h="16838"/>
      <w:pgMar w:top="709" w:right="99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84E" w:rsidRDefault="004F784E" w:rsidP="009E1CBD">
      <w:r>
        <w:separator/>
      </w:r>
    </w:p>
  </w:endnote>
  <w:endnote w:type="continuationSeparator" w:id="0">
    <w:p w:rsidR="004F784E" w:rsidRDefault="004F784E" w:rsidP="009E1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D05" w:rsidRDefault="00EF11D4" w:rsidP="00E4151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B663D9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54D05" w:rsidRDefault="004F784E" w:rsidP="00E4151A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D05" w:rsidRDefault="00EF11D4" w:rsidP="00E4151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B663D9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A4DEB">
      <w:rPr>
        <w:rStyle w:val="af1"/>
        <w:noProof/>
      </w:rPr>
      <w:t>5</w:t>
    </w:r>
    <w:r>
      <w:rPr>
        <w:rStyle w:val="af1"/>
      </w:rPr>
      <w:fldChar w:fldCharType="end"/>
    </w:r>
  </w:p>
  <w:p w:rsidR="00454D05" w:rsidRDefault="004F784E" w:rsidP="00E4151A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84E" w:rsidRDefault="004F784E" w:rsidP="009E1CBD">
      <w:r>
        <w:separator/>
      </w:r>
    </w:p>
  </w:footnote>
  <w:footnote w:type="continuationSeparator" w:id="0">
    <w:p w:rsidR="004F784E" w:rsidRDefault="004F784E" w:rsidP="009E1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67A"/>
    <w:multiLevelType w:val="multilevel"/>
    <w:tmpl w:val="48DEC9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DF76910"/>
    <w:multiLevelType w:val="multilevel"/>
    <w:tmpl w:val="97F898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B8020B"/>
    <w:multiLevelType w:val="hybridMultilevel"/>
    <w:tmpl w:val="73424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52B6E"/>
    <w:multiLevelType w:val="multilevel"/>
    <w:tmpl w:val="B3D45F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5" w:hanging="1800"/>
      </w:pPr>
      <w:rPr>
        <w:rFonts w:hint="default"/>
      </w:rPr>
    </w:lvl>
  </w:abstractNum>
  <w:abstractNum w:abstractNumId="4">
    <w:nsid w:val="2E8310D6"/>
    <w:multiLevelType w:val="hybridMultilevel"/>
    <w:tmpl w:val="BDF01D0C"/>
    <w:lvl w:ilvl="0" w:tplc="7016951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36B03D9F"/>
    <w:multiLevelType w:val="hybridMultilevel"/>
    <w:tmpl w:val="02BAD558"/>
    <w:lvl w:ilvl="0" w:tplc="31A85E4C">
      <w:start w:val="191"/>
      <w:numFmt w:val="decimal"/>
      <w:lvlText w:val="%1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6">
    <w:nsid w:val="36C56968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54036"/>
    <w:multiLevelType w:val="multilevel"/>
    <w:tmpl w:val="27E86F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B013633"/>
    <w:multiLevelType w:val="hybridMultilevel"/>
    <w:tmpl w:val="2066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C35E7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7C5D7A"/>
    <w:multiLevelType w:val="multilevel"/>
    <w:tmpl w:val="4B6E2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1">
    <w:nsid w:val="76DB0ACE"/>
    <w:multiLevelType w:val="multilevel"/>
    <w:tmpl w:val="5E28B0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11"/>
  </w:num>
  <w:num w:numId="9">
    <w:abstractNumId w:val="2"/>
  </w:num>
  <w:num w:numId="10">
    <w:abstractNumId w:val="10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3D9"/>
    <w:rsid w:val="00175748"/>
    <w:rsid w:val="001E757D"/>
    <w:rsid w:val="00221D4A"/>
    <w:rsid w:val="00233E7D"/>
    <w:rsid w:val="002F5075"/>
    <w:rsid w:val="00333948"/>
    <w:rsid w:val="00367C5D"/>
    <w:rsid w:val="003A4DEB"/>
    <w:rsid w:val="003C1690"/>
    <w:rsid w:val="003F1C13"/>
    <w:rsid w:val="003F6D15"/>
    <w:rsid w:val="00436418"/>
    <w:rsid w:val="004F784E"/>
    <w:rsid w:val="00510B77"/>
    <w:rsid w:val="00520E1D"/>
    <w:rsid w:val="00590C3C"/>
    <w:rsid w:val="00726298"/>
    <w:rsid w:val="00760EF0"/>
    <w:rsid w:val="007F1EC4"/>
    <w:rsid w:val="00826C01"/>
    <w:rsid w:val="008A6C6E"/>
    <w:rsid w:val="0092178F"/>
    <w:rsid w:val="009439AE"/>
    <w:rsid w:val="0098649E"/>
    <w:rsid w:val="009E1CBD"/>
    <w:rsid w:val="00A03370"/>
    <w:rsid w:val="00B663D9"/>
    <w:rsid w:val="00CB55A4"/>
    <w:rsid w:val="00CE2A71"/>
    <w:rsid w:val="00D34C78"/>
    <w:rsid w:val="00D506F9"/>
    <w:rsid w:val="00D734F3"/>
    <w:rsid w:val="00D74E74"/>
    <w:rsid w:val="00D757C0"/>
    <w:rsid w:val="00D94450"/>
    <w:rsid w:val="00D96A4D"/>
    <w:rsid w:val="00E058FF"/>
    <w:rsid w:val="00E8502A"/>
    <w:rsid w:val="00ED72B0"/>
    <w:rsid w:val="00EF11D4"/>
    <w:rsid w:val="00EF1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3D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B663D9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663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663D9"/>
    <w:pPr>
      <w:keepNext/>
      <w:ind w:firstLine="709"/>
      <w:jc w:val="center"/>
      <w:outlineLvl w:val="3"/>
    </w:pPr>
    <w:rPr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63D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3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663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663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663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663D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rsid w:val="00B663D9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663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663D9"/>
    <w:pPr>
      <w:ind w:left="708"/>
    </w:pPr>
  </w:style>
  <w:style w:type="paragraph" w:styleId="a6">
    <w:name w:val="No Spacing"/>
    <w:uiPriority w:val="1"/>
    <w:qFormat/>
    <w:rsid w:val="00B66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B663D9"/>
    <w:rPr>
      <w:color w:val="008000"/>
    </w:rPr>
  </w:style>
  <w:style w:type="paragraph" w:customStyle="1" w:styleId="11">
    <w:name w:val="Знак1"/>
    <w:basedOn w:val="a"/>
    <w:rsid w:val="00B663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link w:val="a9"/>
    <w:unhideWhenUsed/>
    <w:rsid w:val="00B663D9"/>
    <w:pPr>
      <w:spacing w:after="120"/>
    </w:pPr>
  </w:style>
  <w:style w:type="character" w:customStyle="1" w:styleId="a9">
    <w:name w:val="Основной текст Знак"/>
    <w:basedOn w:val="a0"/>
    <w:link w:val="a8"/>
    <w:rsid w:val="00B663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663D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663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B663D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663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Title"/>
    <w:basedOn w:val="a"/>
    <w:link w:val="ab"/>
    <w:uiPriority w:val="99"/>
    <w:qFormat/>
    <w:rsid w:val="00B663D9"/>
    <w:pPr>
      <w:jc w:val="center"/>
    </w:pPr>
    <w:rPr>
      <w:b/>
      <w:sz w:val="32"/>
      <w:szCs w:val="20"/>
    </w:rPr>
  </w:style>
  <w:style w:type="character" w:customStyle="1" w:styleId="ab">
    <w:name w:val="Название Знак"/>
    <w:basedOn w:val="a0"/>
    <w:link w:val="aa"/>
    <w:uiPriority w:val="99"/>
    <w:rsid w:val="00B663D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c">
    <w:name w:val="Hyperlink"/>
    <w:basedOn w:val="a0"/>
    <w:rsid w:val="00B663D9"/>
    <w:rPr>
      <w:color w:val="0000FF"/>
      <w:u w:val="single"/>
    </w:rPr>
  </w:style>
  <w:style w:type="table" w:styleId="ad">
    <w:name w:val="Table Grid"/>
    <w:basedOn w:val="a1"/>
    <w:rsid w:val="00B66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66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3">
    <w:name w:val="Стиль3 Знак Знак"/>
    <w:basedOn w:val="23"/>
    <w:rsid w:val="00B663D9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3">
    <w:name w:val="Body Text Indent 2"/>
    <w:basedOn w:val="a"/>
    <w:link w:val="24"/>
    <w:rsid w:val="00B663D9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B66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Знак Знак Знак Знак"/>
    <w:basedOn w:val="a"/>
    <w:rsid w:val="00B663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2">
    <w:name w:val="toc 1"/>
    <w:basedOn w:val="a"/>
    <w:next w:val="a"/>
    <w:autoRedefine/>
    <w:semiHidden/>
    <w:rsid w:val="00B663D9"/>
    <w:rPr>
      <w:sz w:val="20"/>
      <w:szCs w:val="20"/>
    </w:rPr>
  </w:style>
  <w:style w:type="paragraph" w:styleId="af">
    <w:name w:val="footer"/>
    <w:basedOn w:val="a"/>
    <w:link w:val="af0"/>
    <w:rsid w:val="00B663D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rsid w:val="00B663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B663D9"/>
  </w:style>
  <w:style w:type="character" w:styleId="af2">
    <w:name w:val="Strong"/>
    <w:basedOn w:val="a0"/>
    <w:qFormat/>
    <w:rsid w:val="00B663D9"/>
    <w:rPr>
      <w:b/>
      <w:bCs/>
    </w:rPr>
  </w:style>
  <w:style w:type="paragraph" w:customStyle="1" w:styleId="xl25">
    <w:name w:val="xl25"/>
    <w:basedOn w:val="a"/>
    <w:rsid w:val="00B663D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character" w:styleId="af3">
    <w:name w:val="FollowedHyperlink"/>
    <w:basedOn w:val="a0"/>
    <w:rsid w:val="00B663D9"/>
    <w:rPr>
      <w:color w:val="B38FEE"/>
      <w:u w:val="single"/>
    </w:rPr>
  </w:style>
  <w:style w:type="paragraph" w:styleId="af4">
    <w:name w:val="Balloon Text"/>
    <w:basedOn w:val="a"/>
    <w:link w:val="af5"/>
    <w:semiHidden/>
    <w:rsid w:val="00B663D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B663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663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663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Словарная статья"/>
    <w:basedOn w:val="a"/>
    <w:next w:val="a"/>
    <w:rsid w:val="00B663D9"/>
    <w:pPr>
      <w:suppressAutoHyphens/>
      <w:autoSpaceDE w:val="0"/>
      <w:ind w:right="118"/>
      <w:jc w:val="both"/>
    </w:pPr>
    <w:rPr>
      <w:rFonts w:ascii="Arial" w:hAnsi="Arial"/>
      <w:sz w:val="20"/>
      <w:szCs w:val="20"/>
      <w:lang w:eastAsia="ar-SA"/>
    </w:rPr>
  </w:style>
  <w:style w:type="paragraph" w:customStyle="1" w:styleId="Default">
    <w:name w:val="Default"/>
    <w:rsid w:val="00B663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B663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rsid w:val="00B663D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663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04A2A-AA3D-42B7-AE9E-2E60973E6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2847</Words>
  <Characters>16233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lopatina</dc:creator>
  <cp:lastModifiedBy>Лопатина Жанна</cp:lastModifiedBy>
  <cp:revision>10</cp:revision>
  <cp:lastPrinted>2018-04-10T13:14:00Z</cp:lastPrinted>
  <dcterms:created xsi:type="dcterms:W3CDTF">2021-01-25T06:37:00Z</dcterms:created>
  <dcterms:modified xsi:type="dcterms:W3CDTF">2025-03-21T06:18:00Z</dcterms:modified>
</cp:coreProperties>
</file>