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55" w:rsidRPr="00734E55" w:rsidRDefault="00A41671" w:rsidP="00A41671">
      <w:pPr>
        <w:shd w:val="clear" w:color="auto" w:fill="F5F5F5"/>
        <w:spacing w:after="88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34E55">
        <w:rPr>
          <w:rFonts w:ascii="Times New Roman" w:eastAsia="Times New Roman" w:hAnsi="Times New Roman" w:cs="Times New Roman"/>
          <w:b/>
          <w:color w:val="000000"/>
          <w:lang w:eastAsia="ru-RU"/>
        </w:rPr>
        <w:t>Информация о противодействие коррупции</w:t>
      </w:r>
      <w:r w:rsidR="00734E55" w:rsidRPr="00734E55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A41671" w:rsidRPr="00734E55" w:rsidRDefault="00734E55" w:rsidP="00A41671">
      <w:pPr>
        <w:shd w:val="clear" w:color="auto" w:fill="F5F5F5"/>
        <w:spacing w:after="88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34E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Комиссия по соблюдению требований к служебному поведению и урегулированию конфликта интересов</w:t>
      </w:r>
    </w:p>
    <w:p w:rsidR="00A41671" w:rsidRPr="00A41671" w:rsidRDefault="00A41671" w:rsidP="00A41671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Председатель Ревизионной комиссии </w:t>
      </w:r>
      <w:r w:rsidR="00A426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Аннинского</w:t>
      </w:r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</w:t>
      </w:r>
      <w:proofErr w:type="gramEnd"/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подотчетна Совету народных депутатов </w:t>
      </w:r>
      <w:r w:rsidR="00A426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Аннинского</w:t>
      </w:r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муниципального района.</w:t>
      </w:r>
    </w:p>
    <w:p w:rsidR="00023DF6" w:rsidRPr="00A41671" w:rsidRDefault="00A41671" w:rsidP="00023DF6">
      <w:pPr>
        <w:shd w:val="clear" w:color="auto" w:fill="F5F5F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Положение о комиссии по соблюдению требований к служебному поведению и урегулированию конфликта интересов утверждено </w:t>
      </w:r>
      <w:r w:rsidR="003342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Постановлением администрации</w:t>
      </w:r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 </w:t>
      </w:r>
      <w:r w:rsidR="00A4268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Аннинского</w:t>
      </w:r>
      <w:r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муниципального района </w:t>
      </w:r>
      <w:r w:rsidR="003342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="0033420E" w:rsidRPr="00CF3913">
        <w:rPr>
          <w:rFonts w:cs="Arial"/>
        </w:rPr>
        <w:t xml:space="preserve"> </w:t>
      </w:r>
      <w:r w:rsidR="0033420E" w:rsidRPr="0033420E">
        <w:rPr>
          <w:rFonts w:ascii="Times New Roman" w:hAnsi="Times New Roman" w:cs="Times New Roman"/>
          <w:sz w:val="20"/>
          <w:szCs w:val="20"/>
        </w:rPr>
        <w:t>соответствии с Федеральным законом от 02.03.2007 г. № 25-ФЗ "О муни</w:t>
      </w:r>
      <w:r w:rsidR="0033420E" w:rsidRPr="0033420E">
        <w:rPr>
          <w:rFonts w:ascii="Times New Roman" w:hAnsi="Times New Roman" w:cs="Times New Roman"/>
          <w:spacing w:val="1"/>
          <w:sz w:val="20"/>
          <w:szCs w:val="20"/>
        </w:rPr>
        <w:t xml:space="preserve">ципальной службе в Российской Федерации", </w:t>
      </w:r>
      <w:r w:rsidR="0033420E" w:rsidRPr="0033420E">
        <w:rPr>
          <w:rFonts w:ascii="Times New Roman" w:hAnsi="Times New Roman" w:cs="Times New Roman"/>
          <w:sz w:val="20"/>
          <w:szCs w:val="20"/>
        </w:rPr>
        <w:t>Федеральным законом от 25 декабря 2008 г. N 273-ФЗ "О противодействии коррупции", Указом Президента Российской Федерации от 1 июля 2010 г. N 821 "О комиссиях по</w:t>
      </w:r>
      <w:proofErr w:type="gramEnd"/>
      <w:r w:rsidR="0033420E" w:rsidRPr="0033420E">
        <w:rPr>
          <w:rFonts w:ascii="Times New Roman" w:hAnsi="Times New Roman" w:cs="Times New Roman"/>
          <w:sz w:val="20"/>
          <w:szCs w:val="20"/>
        </w:rPr>
        <w:t xml:space="preserve"> соблюдению требований к служебному поведению федеральных государственных служащих и урегулированию </w:t>
      </w:r>
      <w:r w:rsidR="00023DF6"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распространяется на Ревизионную комиссию  </w:t>
      </w:r>
      <w:r w:rsidR="00023DF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Аннинского</w:t>
      </w:r>
      <w:r w:rsidR="00023DF6"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="00023DF6"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</w:t>
      </w:r>
      <w:proofErr w:type="gramEnd"/>
      <w:r w:rsidR="00023DF6" w:rsidRPr="00A416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района.</w:t>
      </w:r>
    </w:p>
    <w:p w:rsidR="00EF08C9" w:rsidRDefault="00EF08C9" w:rsidP="0033420E">
      <w:pPr>
        <w:rPr>
          <w:rFonts w:ascii="Times New Roman" w:hAnsi="Times New Roman" w:cs="Times New Roman"/>
          <w:sz w:val="20"/>
          <w:szCs w:val="20"/>
        </w:rPr>
      </w:pPr>
    </w:p>
    <w:p w:rsidR="00A37D96" w:rsidRDefault="00A37D96">
      <w:pPr>
        <w:rPr>
          <w:rFonts w:ascii="Times New Roman" w:hAnsi="Times New Roman" w:cs="Times New Roman"/>
          <w:sz w:val="20"/>
          <w:szCs w:val="20"/>
        </w:rPr>
      </w:pPr>
    </w:p>
    <w:p w:rsidR="00A37D96" w:rsidRPr="00A37D96" w:rsidRDefault="00A37D96" w:rsidP="00A37D96">
      <w:pPr>
        <w:shd w:val="clear" w:color="auto" w:fill="FFFFFF"/>
        <w:suppressAutoHyphens/>
        <w:ind w:left="5103"/>
        <w:rPr>
          <w:rFonts w:ascii="Times New Roman" w:hAnsi="Times New Roman" w:cs="Times New Roman"/>
          <w:spacing w:val="1"/>
          <w:sz w:val="16"/>
          <w:szCs w:val="16"/>
        </w:rPr>
      </w:pPr>
      <w:r w:rsidRPr="00A37D96">
        <w:rPr>
          <w:rFonts w:ascii="Times New Roman" w:hAnsi="Times New Roman" w:cs="Times New Roman"/>
          <w:spacing w:val="1"/>
          <w:sz w:val="16"/>
          <w:szCs w:val="16"/>
        </w:rPr>
        <w:t xml:space="preserve">Приложение 2 </w:t>
      </w:r>
    </w:p>
    <w:p w:rsidR="00A37D96" w:rsidRPr="00A37D96" w:rsidRDefault="00A37D96" w:rsidP="00A37D96">
      <w:pPr>
        <w:shd w:val="clear" w:color="auto" w:fill="FFFFFF"/>
        <w:suppressAutoHyphens/>
        <w:ind w:left="5103"/>
        <w:rPr>
          <w:rFonts w:ascii="Times New Roman" w:hAnsi="Times New Roman" w:cs="Times New Roman"/>
          <w:sz w:val="16"/>
          <w:szCs w:val="16"/>
        </w:rPr>
      </w:pPr>
      <w:r w:rsidRPr="00A37D96">
        <w:rPr>
          <w:rFonts w:ascii="Times New Roman" w:hAnsi="Times New Roman" w:cs="Times New Roman"/>
          <w:spacing w:val="1"/>
          <w:sz w:val="16"/>
          <w:szCs w:val="16"/>
        </w:rPr>
        <w:t>Утверждено</w:t>
      </w:r>
      <w:r w:rsidRPr="00A37D96">
        <w:rPr>
          <w:rFonts w:ascii="Times New Roman" w:hAnsi="Times New Roman" w:cs="Times New Roman"/>
          <w:sz w:val="16"/>
          <w:szCs w:val="16"/>
        </w:rPr>
        <w:t xml:space="preserve"> </w:t>
      </w:r>
      <w:r w:rsidRPr="00A37D96">
        <w:rPr>
          <w:rFonts w:ascii="Times New Roman" w:hAnsi="Times New Roman" w:cs="Times New Roman"/>
          <w:spacing w:val="-1"/>
          <w:sz w:val="16"/>
          <w:szCs w:val="16"/>
        </w:rPr>
        <w:t xml:space="preserve">постановлением администрации </w:t>
      </w:r>
      <w:r w:rsidRPr="00A37D96">
        <w:rPr>
          <w:rFonts w:ascii="Times New Roman" w:hAnsi="Times New Roman" w:cs="Times New Roman"/>
          <w:sz w:val="16"/>
          <w:szCs w:val="16"/>
        </w:rPr>
        <w:t>Аннинского</w:t>
      </w:r>
      <w:r w:rsidRPr="00A37D96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proofErr w:type="gramStart"/>
      <w:r w:rsidRPr="00A37D96">
        <w:rPr>
          <w:rFonts w:ascii="Times New Roman" w:hAnsi="Times New Roman" w:cs="Times New Roman"/>
          <w:spacing w:val="-1"/>
          <w:sz w:val="16"/>
          <w:szCs w:val="16"/>
        </w:rPr>
        <w:t>муниципального</w:t>
      </w:r>
      <w:proofErr w:type="gramEnd"/>
      <w:r w:rsidRPr="00A37D96">
        <w:rPr>
          <w:rFonts w:ascii="Times New Roman" w:hAnsi="Times New Roman" w:cs="Times New Roman"/>
          <w:spacing w:val="-1"/>
          <w:sz w:val="16"/>
          <w:szCs w:val="16"/>
        </w:rPr>
        <w:t xml:space="preserve"> района </w:t>
      </w:r>
    </w:p>
    <w:p w:rsidR="00A37D96" w:rsidRPr="00A37D96" w:rsidRDefault="00A37D96" w:rsidP="00A37D96">
      <w:pPr>
        <w:pStyle w:val="18095"/>
        <w:suppressAutoHyphens/>
        <w:ind w:firstLine="709"/>
        <w:rPr>
          <w:sz w:val="16"/>
          <w:szCs w:val="16"/>
        </w:rPr>
      </w:pP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center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 xml:space="preserve">Состав комиссии </w:t>
      </w: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center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по соблюдению требований к служебному поведению</w:t>
      </w: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center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муниципальных служащих администрации Аннинского муниципального района и урегулированию конфликта интересов:</w:t>
      </w: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both"/>
        <w:rPr>
          <w:color w:val="auto"/>
          <w:sz w:val="16"/>
          <w:szCs w:val="16"/>
        </w:rPr>
      </w:pP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  <w:r w:rsidRPr="00A37D96">
        <w:rPr>
          <w:rFonts w:ascii="Times New Roman" w:hAnsi="Times New Roman" w:cs="Times New Roman"/>
          <w:sz w:val="16"/>
          <w:szCs w:val="16"/>
        </w:rPr>
        <w:t xml:space="preserve">Председатель комиссии - заместитель главы Аннинского </w:t>
      </w:r>
      <w:proofErr w:type="gramStart"/>
      <w:r w:rsidRPr="00A37D96">
        <w:rPr>
          <w:rFonts w:ascii="Times New Roman" w:hAnsi="Times New Roman" w:cs="Times New Roman"/>
          <w:sz w:val="16"/>
          <w:szCs w:val="16"/>
        </w:rPr>
        <w:t>муниципального</w:t>
      </w:r>
      <w:proofErr w:type="gramEnd"/>
      <w:r w:rsidRPr="00A37D96">
        <w:rPr>
          <w:rFonts w:ascii="Times New Roman" w:hAnsi="Times New Roman" w:cs="Times New Roman"/>
          <w:sz w:val="16"/>
          <w:szCs w:val="16"/>
        </w:rPr>
        <w:t xml:space="preserve"> района по социальным вопросам Черкасов Н.Ф.</w:t>
      </w: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  <w:r w:rsidRPr="00A37D96">
        <w:rPr>
          <w:rFonts w:ascii="Times New Roman" w:hAnsi="Times New Roman" w:cs="Times New Roman"/>
          <w:sz w:val="16"/>
          <w:szCs w:val="16"/>
        </w:rPr>
        <w:t>Заместитель председателя - руководитель аппарата администрации Аннинского муниципального района Яцков Ю.Д.</w:t>
      </w: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  <w:r w:rsidRPr="00A37D96">
        <w:rPr>
          <w:rFonts w:ascii="Times New Roman" w:hAnsi="Times New Roman" w:cs="Times New Roman"/>
          <w:sz w:val="16"/>
          <w:szCs w:val="16"/>
        </w:rPr>
        <w:t>Секретарь - инспектор по кадровой работе администрации Аннинского муниципального района Фролова Т.В.</w:t>
      </w:r>
    </w:p>
    <w:p w:rsidR="00A37D96" w:rsidRPr="00A37D96" w:rsidRDefault="00A37D96" w:rsidP="00A37D96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Члены комиссии:</w:t>
      </w:r>
    </w:p>
    <w:p w:rsidR="00A37D96" w:rsidRPr="00A37D96" w:rsidRDefault="00A37D96" w:rsidP="00A37D96">
      <w:pPr>
        <w:pStyle w:val="2"/>
        <w:shd w:val="clear" w:color="auto" w:fill="auto"/>
        <w:spacing w:after="0" w:line="240" w:lineRule="auto"/>
        <w:ind w:firstLine="709"/>
        <w:jc w:val="both"/>
        <w:rPr>
          <w:color w:val="auto"/>
          <w:sz w:val="16"/>
          <w:szCs w:val="16"/>
        </w:rPr>
      </w:pPr>
    </w:p>
    <w:p w:rsidR="00A37D96" w:rsidRPr="00A37D96" w:rsidRDefault="00A37D96" w:rsidP="00A37D96">
      <w:pPr>
        <w:pStyle w:val="2"/>
        <w:shd w:val="clear" w:color="auto" w:fill="auto"/>
        <w:tabs>
          <w:tab w:val="left" w:pos="686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1. Толоконникова Т.А.- начальник финансового отдела администрации Аннинского муниципального района.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15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2. Рыжикова Л.М.- начальник сектора учета и отчетности администрации Аннинского муниципального района.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15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 xml:space="preserve">3. </w:t>
      </w:r>
      <w:proofErr w:type="gramStart"/>
      <w:r w:rsidRPr="00A37D96">
        <w:rPr>
          <w:color w:val="auto"/>
          <w:sz w:val="16"/>
          <w:szCs w:val="16"/>
        </w:rPr>
        <w:t>Нагорных</w:t>
      </w:r>
      <w:proofErr w:type="gramEnd"/>
      <w:r w:rsidRPr="00A37D96">
        <w:rPr>
          <w:color w:val="auto"/>
          <w:sz w:val="16"/>
          <w:szCs w:val="16"/>
        </w:rPr>
        <w:t xml:space="preserve"> О.В.- начальник отдела организационной работы и делопроизводства администрации Аннинского муниципального района.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15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 xml:space="preserve">4. </w:t>
      </w:r>
      <w:proofErr w:type="spellStart"/>
      <w:r w:rsidRPr="00A37D96">
        <w:rPr>
          <w:color w:val="auto"/>
          <w:sz w:val="16"/>
          <w:szCs w:val="16"/>
        </w:rPr>
        <w:t>Сухочев</w:t>
      </w:r>
      <w:proofErr w:type="spellEnd"/>
      <w:r w:rsidRPr="00A37D96">
        <w:rPr>
          <w:color w:val="auto"/>
          <w:sz w:val="16"/>
          <w:szCs w:val="16"/>
        </w:rPr>
        <w:t xml:space="preserve"> </w:t>
      </w:r>
      <w:r w:rsidRPr="00A37D96">
        <w:rPr>
          <w:color w:val="auto"/>
          <w:sz w:val="16"/>
          <w:szCs w:val="16"/>
          <w:lang w:val="de-DE"/>
        </w:rPr>
        <w:t xml:space="preserve">A.B.- </w:t>
      </w:r>
      <w:r w:rsidRPr="00A37D96">
        <w:rPr>
          <w:color w:val="auto"/>
          <w:sz w:val="16"/>
          <w:szCs w:val="16"/>
        </w:rPr>
        <w:t>начальник отдела образования, опеки и попечительства.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06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5. Ананьев А.Н.- начальник юридического отдела.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10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>6. Распопов А.И.- председатель совета ветеранов войны, труда и правоохранительных органов Аннинского района.</w:t>
      </w:r>
    </w:p>
    <w:p w:rsidR="00A37D96" w:rsidRPr="00A37D96" w:rsidRDefault="00A37D96" w:rsidP="00A37D96">
      <w:pPr>
        <w:pStyle w:val="2"/>
        <w:shd w:val="clear" w:color="auto" w:fill="auto"/>
        <w:tabs>
          <w:tab w:val="left" w:pos="706"/>
        </w:tabs>
        <w:spacing w:after="0" w:line="240" w:lineRule="auto"/>
        <w:ind w:firstLine="709"/>
        <w:jc w:val="both"/>
        <w:rPr>
          <w:color w:val="auto"/>
          <w:sz w:val="16"/>
          <w:szCs w:val="16"/>
        </w:rPr>
      </w:pPr>
      <w:r w:rsidRPr="00A37D96">
        <w:rPr>
          <w:color w:val="auto"/>
          <w:sz w:val="16"/>
          <w:szCs w:val="16"/>
        </w:rPr>
        <w:t xml:space="preserve">7. Полухин Сергей Николаевич - инспектор по организационной работе администрации Аннинского </w:t>
      </w:r>
      <w:proofErr w:type="gramStart"/>
      <w:r w:rsidRPr="00A37D96">
        <w:rPr>
          <w:color w:val="auto"/>
          <w:sz w:val="16"/>
          <w:szCs w:val="16"/>
        </w:rPr>
        <w:t>муниципального</w:t>
      </w:r>
      <w:proofErr w:type="gramEnd"/>
      <w:r w:rsidRPr="00A37D96">
        <w:rPr>
          <w:color w:val="auto"/>
          <w:sz w:val="16"/>
          <w:szCs w:val="16"/>
        </w:rPr>
        <w:t xml:space="preserve"> района.</w:t>
      </w:r>
    </w:p>
    <w:p w:rsidR="00A37D96" w:rsidRPr="00A37D96" w:rsidRDefault="00A37D96" w:rsidP="00A37D96">
      <w:pPr>
        <w:suppressAutoHyphens/>
        <w:jc w:val="center"/>
        <w:rPr>
          <w:rFonts w:ascii="Times New Roman" w:hAnsi="Times New Roman" w:cs="Times New Roman"/>
          <w:sz w:val="16"/>
          <w:szCs w:val="16"/>
        </w:rPr>
      </w:pPr>
    </w:p>
    <w:p w:rsidR="00A37D96" w:rsidRPr="00A37D96" w:rsidRDefault="00A37D96">
      <w:pPr>
        <w:rPr>
          <w:rFonts w:ascii="Times New Roman" w:hAnsi="Times New Roman" w:cs="Times New Roman"/>
          <w:sz w:val="16"/>
          <w:szCs w:val="16"/>
        </w:rPr>
      </w:pPr>
    </w:p>
    <w:sectPr w:rsidR="00A37D96" w:rsidRPr="00A37D96" w:rsidSect="00EF0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A41671"/>
    <w:rsid w:val="00023DF6"/>
    <w:rsid w:val="002329D5"/>
    <w:rsid w:val="0033420E"/>
    <w:rsid w:val="00672EB8"/>
    <w:rsid w:val="006B5C90"/>
    <w:rsid w:val="00734E55"/>
    <w:rsid w:val="00A37D96"/>
    <w:rsid w:val="00A41671"/>
    <w:rsid w:val="00A4268F"/>
    <w:rsid w:val="00E62EDA"/>
    <w:rsid w:val="00E96544"/>
    <w:rsid w:val="00EF08C9"/>
    <w:rsid w:val="00F109B7"/>
    <w:rsid w:val="00F2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095">
    <w:name w:val="Стиль 18 пт Выступ:  095 см"/>
    <w:basedOn w:val="a"/>
    <w:rsid w:val="00A37D96"/>
    <w:pPr>
      <w:spacing w:after="0" w:line="240" w:lineRule="auto"/>
      <w:ind w:hanging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A37D96"/>
    <w:pPr>
      <w:widowControl w:val="0"/>
      <w:shd w:val="clear" w:color="auto" w:fill="FFFFFF"/>
      <w:spacing w:after="600" w:line="298" w:lineRule="exact"/>
      <w:ind w:hanging="400"/>
    </w:pPr>
    <w:rPr>
      <w:rFonts w:ascii="Times New Roman" w:eastAsia="Times New Roman" w:hAnsi="Times New Roman" w:cs="Times New Roman"/>
      <w:color w:val="000000"/>
      <w:spacing w:val="4"/>
      <w:sz w:val="25"/>
      <w:szCs w:val="25"/>
      <w:lang w:eastAsia="ru-RU"/>
    </w:rPr>
  </w:style>
  <w:style w:type="paragraph" w:styleId="a4">
    <w:name w:val="No Spacing"/>
    <w:uiPriority w:val="1"/>
    <w:qFormat/>
    <w:rsid w:val="00A37D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16473">
              <w:marLeft w:val="0"/>
              <w:marRight w:val="0"/>
              <w:marTop w:val="0"/>
              <w:marBottom w:val="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1855</Characters>
  <Application>Microsoft Office Word</Application>
  <DocSecurity>0</DocSecurity>
  <Lines>15</Lines>
  <Paragraphs>4</Paragraphs>
  <ScaleCrop>false</ScaleCrop>
  <Company>Grizli777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svlevscha</dc:creator>
  <cp:lastModifiedBy>svlevscha</cp:lastModifiedBy>
  <cp:revision>7</cp:revision>
  <dcterms:created xsi:type="dcterms:W3CDTF">2022-11-24T06:20:00Z</dcterms:created>
  <dcterms:modified xsi:type="dcterms:W3CDTF">2022-11-24T07:44:00Z</dcterms:modified>
</cp:coreProperties>
</file>