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05F" w:rsidRDefault="00E0005F" w:rsidP="00E0005F">
      <w:pPr>
        <w:pStyle w:val="a3"/>
        <w:shd w:val="clear" w:color="auto" w:fill="F6F6F6"/>
        <w:spacing w:before="0" w:beforeAutospacing="0" w:after="0" w:afterAutospacing="0"/>
        <w:jc w:val="center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000000"/>
          <w:sz w:val="21"/>
          <w:szCs w:val="21"/>
        </w:rPr>
        <w:t xml:space="preserve">Уважаемые жители Аннинского </w:t>
      </w:r>
      <w:proofErr w:type="gramStart"/>
      <w:r>
        <w:rPr>
          <w:rStyle w:val="a4"/>
          <w:rFonts w:ascii="Verdana" w:hAnsi="Verdana"/>
          <w:color w:val="000000"/>
          <w:sz w:val="21"/>
          <w:szCs w:val="21"/>
        </w:rPr>
        <w:t>муниципального</w:t>
      </w:r>
      <w:proofErr w:type="gramEnd"/>
      <w:r>
        <w:rPr>
          <w:rStyle w:val="a4"/>
          <w:rFonts w:ascii="Verdana" w:hAnsi="Verdana"/>
          <w:color w:val="000000"/>
          <w:sz w:val="21"/>
          <w:szCs w:val="21"/>
        </w:rPr>
        <w:t xml:space="preserve"> района!</w:t>
      </w:r>
    </w:p>
    <w:p w:rsidR="00E0005F" w:rsidRDefault="00E0005F" w:rsidP="00E0005F">
      <w:pPr>
        <w:pStyle w:val="a3"/>
        <w:shd w:val="clear" w:color="auto" w:fill="F6F6F6"/>
        <w:spacing w:before="0" w:beforeAutospacing="0" w:after="0" w:afterAutospacing="0"/>
        <w:jc w:val="center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В целях реализации </w:t>
      </w:r>
      <w:proofErr w:type="spellStart"/>
      <w:r>
        <w:rPr>
          <w:rFonts w:ascii="Verdana" w:hAnsi="Verdana"/>
          <w:color w:val="000000"/>
          <w:sz w:val="21"/>
          <w:szCs w:val="21"/>
        </w:rPr>
        <w:t>антикоррупционных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 мероприятий в Аннинском муниципальном районе, а также повышения эффективности профилактической работы по противодействию коррупции и обеспечения соблюдения муниципальными служащими запретов, ограничений, обязанностей и требований к служебному поведению, формирования нетерпимости к коррупционному поведению в администрации Аннинского  муниципального района организован «телефон доверия» по вопросам противодействия коррупции.</w:t>
      </w:r>
    </w:p>
    <w:p w:rsidR="00E0005F" w:rsidRDefault="00E0005F" w:rsidP="00E0005F">
      <w:pPr>
        <w:pStyle w:val="a3"/>
        <w:shd w:val="clear" w:color="auto" w:fill="F6F6F6"/>
        <w:spacing w:before="0" w:beforeAutospacing="0" w:after="0" w:afterAutospacing="0"/>
        <w:jc w:val="center"/>
        <w:rPr>
          <w:rFonts w:ascii="Verdana" w:hAnsi="Verdana"/>
          <w:color w:val="000000"/>
          <w:sz w:val="21"/>
          <w:szCs w:val="21"/>
        </w:rPr>
      </w:pPr>
      <w:r>
        <w:rPr>
          <w:rStyle w:val="a4"/>
          <w:rFonts w:ascii="Verdana" w:hAnsi="Verdana"/>
          <w:color w:val="000000"/>
          <w:sz w:val="21"/>
          <w:szCs w:val="21"/>
        </w:rPr>
        <w:t>В случае получения информации можно позвонить по телефону:</w:t>
      </w:r>
    </w:p>
    <w:p w:rsidR="00E0005F" w:rsidRDefault="00E0005F" w:rsidP="00E0005F">
      <w:pPr>
        <w:pStyle w:val="a3"/>
        <w:shd w:val="clear" w:color="auto" w:fill="F6F6F6"/>
        <w:spacing w:before="0" w:beforeAutospacing="0" w:after="0" w:afterAutospacing="0"/>
        <w:jc w:val="center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«Телефон доверия» администрации Аннинского муниципального района Воронежской области – 8(47346)2-12-57</w:t>
      </w:r>
    </w:p>
    <w:p w:rsidR="00E0005F" w:rsidRDefault="00E0005F" w:rsidP="00E0005F"/>
    <w:p w:rsidR="00DE1AA8" w:rsidRDefault="00DE1AA8"/>
    <w:sectPr w:rsidR="00DE1AA8" w:rsidSect="00DE1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/>
  <w:rsids>
    <w:rsidRoot w:val="00E0005F"/>
    <w:rsid w:val="00DE1AA8"/>
    <w:rsid w:val="00E00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5F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005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E000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4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Company>Grizli777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svlevscha</dc:creator>
  <cp:keywords/>
  <dc:description/>
  <cp:lastModifiedBy>svlevscha</cp:lastModifiedBy>
  <cp:revision>2</cp:revision>
  <dcterms:created xsi:type="dcterms:W3CDTF">2022-11-24T06:17:00Z</dcterms:created>
  <dcterms:modified xsi:type="dcterms:W3CDTF">2022-11-24T06:17:00Z</dcterms:modified>
</cp:coreProperties>
</file>