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C32D2">
      <w:pPr>
        <w:pStyle w:val="8"/>
        <w:jc w:val="right"/>
        <w:rPr>
          <w:rStyle w:val="5"/>
          <w:b w:val="0"/>
          <w:sz w:val="20"/>
          <w:szCs w:val="20"/>
        </w:rPr>
      </w:pPr>
      <w:r>
        <w:rPr>
          <w:rStyle w:val="5"/>
          <w:b w:val="0"/>
          <w:sz w:val="20"/>
          <w:szCs w:val="20"/>
        </w:rPr>
        <w:t xml:space="preserve">Приложение № 2 </w:t>
      </w:r>
    </w:p>
    <w:p w14:paraId="0E22B0F4">
      <w:pPr>
        <w:pStyle w:val="8"/>
        <w:jc w:val="right"/>
        <w:rPr>
          <w:rStyle w:val="5"/>
          <w:b w:val="0"/>
          <w:sz w:val="20"/>
          <w:szCs w:val="20"/>
        </w:rPr>
      </w:pPr>
      <w:r>
        <w:rPr>
          <w:rStyle w:val="5"/>
          <w:b w:val="0"/>
          <w:sz w:val="20"/>
          <w:szCs w:val="20"/>
        </w:rPr>
        <w:t>к аукционной документации</w:t>
      </w:r>
    </w:p>
    <w:p w14:paraId="0C80931C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Типовая форма договора на размещение нестационарного торгового объекта, </w:t>
      </w:r>
    </w:p>
    <w:p w14:paraId="4EB2E1BD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заключаемого по результатам аукциона</w:t>
      </w:r>
    </w:p>
    <w:p w14:paraId="7805CF87">
      <w:pPr>
        <w:shd w:val="clear" w:color="auto" w:fill="FFFFFF"/>
        <w:spacing w:line="420" w:lineRule="atLeast"/>
        <w:jc w:val="both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п.г.т.Анна                     </w:t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ab/>
      </w:r>
      <w:r>
        <w:rPr>
          <w:color w:val="000000"/>
          <w:spacing w:val="2"/>
          <w:sz w:val="20"/>
          <w:szCs w:val="20"/>
        </w:rPr>
        <w:t> "__" __________ 20__ г.</w:t>
      </w:r>
    </w:p>
    <w:p w14:paraId="07DE6F45">
      <w:pPr>
        <w:pStyle w:val="8"/>
        <w:jc w:val="both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</w:rPr>
        <w:br w:type="textWrapping"/>
      </w:r>
      <w:r>
        <w:rPr>
          <w:sz w:val="20"/>
          <w:szCs w:val="20"/>
        </w:rPr>
        <w:t>Администрация Аннинского муниципального района Воронежской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области ИНН 3601002022 ОГРН 1023600510460 в лице Отдела имущественных и земельных отношений администрации Аннинского муниципального района (далее по тексту – Отдел) в лице руководителя Отдела Лопатиной Жанны Николаевны, действующего на основании Положения об отделе имущественных и земельных отношений администрации Аннинского муниципального района, утвержденного постановлением администрации Аннинского муниципального района от 27.12.2021 года № 798, с одной стороны и </w:t>
      </w:r>
      <w:r>
        <w:rPr>
          <w:rFonts w:hint="default"/>
          <w:sz w:val="20"/>
          <w:szCs w:val="20"/>
          <w:lang w:val="ru-RU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 xml:space="preserve">, именуемый  в  дальнейшем  Пользователь,   с другой  стороны,  и а вместе именуемые "Стороны",  на основании Протокола об определении участников № </w:t>
      </w:r>
      <w:r>
        <w:rPr>
          <w:rFonts w:hint="default"/>
          <w:sz w:val="20"/>
          <w:szCs w:val="20"/>
          <w:lang w:val="ru-RU"/>
        </w:rPr>
        <w:t>____</w:t>
      </w:r>
      <w:r>
        <w:rPr>
          <w:sz w:val="20"/>
          <w:szCs w:val="20"/>
        </w:rPr>
        <w:t xml:space="preserve"> от </w:t>
      </w:r>
      <w:r>
        <w:rPr>
          <w:rFonts w:hint="default"/>
          <w:sz w:val="20"/>
          <w:szCs w:val="20"/>
          <w:lang w:val="ru-RU"/>
        </w:rPr>
        <w:t>_________</w:t>
      </w:r>
      <w:r>
        <w:rPr>
          <w:sz w:val="20"/>
          <w:szCs w:val="20"/>
        </w:rPr>
        <w:t xml:space="preserve"> года по извещению в ГИС ТОРГИ </w:t>
      </w:r>
      <w:r>
        <w:rPr>
          <w:rFonts w:hint="default"/>
          <w:sz w:val="20"/>
          <w:szCs w:val="20"/>
          <w:lang w:val="ru-RU"/>
        </w:rPr>
        <w:t>_____________</w:t>
      </w:r>
      <w:r>
        <w:rPr>
          <w:sz w:val="20"/>
          <w:szCs w:val="20"/>
        </w:rPr>
        <w:t xml:space="preserve"> номеру процедуры и лота: </w:t>
      </w:r>
      <w:r>
        <w:rPr>
          <w:sz w:val="20"/>
          <w:szCs w:val="20"/>
          <w:lang w:val="en-US"/>
        </w:rPr>
        <w:t>SBR</w:t>
      </w:r>
      <w:r>
        <w:rPr>
          <w:sz w:val="20"/>
          <w:szCs w:val="20"/>
        </w:rPr>
        <w:t>012-</w:t>
      </w:r>
      <w:r>
        <w:rPr>
          <w:rFonts w:hint="default"/>
          <w:sz w:val="20"/>
          <w:szCs w:val="20"/>
          <w:lang w:val="ru-RU"/>
        </w:rPr>
        <w:t>_________________________________________</w:t>
      </w:r>
    </w:p>
    <w:p w14:paraId="01BC2208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(основания  для  заключения  договора ) </w:t>
      </w:r>
    </w:p>
    <w:p w14:paraId="6DE9B030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заключили настоящий договор о нижеследующем:</w:t>
      </w:r>
    </w:p>
    <w:p w14:paraId="54154B48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1. Предмет договора</w:t>
      </w:r>
    </w:p>
    <w:p w14:paraId="4BD22A48">
      <w:pPr>
        <w:pStyle w:val="8"/>
        <w:jc w:val="both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</w:rPr>
        <w:t xml:space="preserve">1.1. Отдел предоставляет   ПОЛЬЗОВАТЕЛЮ   право разместить нестационарный торговый объект на площадке с твердым покрытием, находящейся в собственности Аннинского муниципального района по адресу: Воронежская область, Аннинский район, п.г.т. Анна, ул. </w:t>
      </w:r>
      <w:r>
        <w:rPr>
          <w:sz w:val="20"/>
          <w:szCs w:val="20"/>
          <w:lang w:val="ru-RU"/>
        </w:rPr>
        <w:t>Ватутина</w:t>
      </w:r>
      <w:r>
        <w:rPr>
          <w:sz w:val="20"/>
          <w:szCs w:val="20"/>
        </w:rPr>
        <w:t xml:space="preserve">, </w:t>
      </w:r>
      <w:r>
        <w:rPr>
          <w:rFonts w:hint="default"/>
          <w:sz w:val="20"/>
          <w:szCs w:val="20"/>
          <w:lang w:val="ru-RU"/>
        </w:rPr>
        <w:t>89 В</w:t>
      </w:r>
    </w:p>
    <w:p w14:paraId="0B8C2509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нестационарного торгового объекта)</w:t>
      </w:r>
    </w:p>
    <w:p w14:paraId="4A82E225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в соответствии со схемой размещения нестационарных торговых объектов (далее по тексту- НТО), утвержденной постановлением администрацией Аннинского городского поселения Аннинского муниципального района Воронежской области от 27.12,2021 № 403</w:t>
      </w:r>
      <w:r>
        <w:rPr>
          <w:rFonts w:hint="default"/>
          <w:sz w:val="20"/>
          <w:szCs w:val="20"/>
          <w:lang w:val="ru-RU"/>
        </w:rPr>
        <w:t xml:space="preserve"> (с изм. от  16.05.2024 №167)</w:t>
      </w:r>
      <w:r>
        <w:rPr>
          <w:sz w:val="20"/>
          <w:szCs w:val="20"/>
        </w:rPr>
        <w:t xml:space="preserve">, место размещения НТО № </w:t>
      </w:r>
      <w:r>
        <w:rPr>
          <w:rFonts w:hint="default"/>
          <w:sz w:val="20"/>
          <w:szCs w:val="20"/>
          <w:lang w:val="ru-RU"/>
        </w:rPr>
        <w:t>84</w:t>
      </w:r>
      <w:r>
        <w:rPr>
          <w:sz w:val="20"/>
          <w:szCs w:val="20"/>
        </w:rPr>
        <w:t xml:space="preserve"> . </w:t>
      </w:r>
    </w:p>
    <w:p w14:paraId="279936EA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Целевое назначение НТО: </w:t>
      </w:r>
      <w:r>
        <w:rPr>
          <w:sz w:val="20"/>
          <w:szCs w:val="20"/>
          <w:lang w:val="ru-RU"/>
        </w:rPr>
        <w:t>павильон</w:t>
      </w:r>
      <w:r>
        <w:rPr>
          <w:sz w:val="20"/>
          <w:szCs w:val="20"/>
        </w:rPr>
        <w:t xml:space="preserve">, группа товаров – </w:t>
      </w:r>
      <w:r>
        <w:rPr>
          <w:sz w:val="20"/>
          <w:szCs w:val="20"/>
          <w:lang w:val="ru-RU"/>
        </w:rPr>
        <w:t>не</w:t>
      </w:r>
      <w:r>
        <w:rPr>
          <w:rFonts w:hint="default"/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 xml:space="preserve">продовольственные, имеется возможность складирования, степень огнестойкости – </w:t>
      </w:r>
      <w:r>
        <w:rPr>
          <w:sz w:val="20"/>
          <w:szCs w:val="20"/>
          <w:lang w:val="en-US"/>
        </w:rPr>
        <w:t>IY</w:t>
      </w:r>
      <w:r>
        <w:rPr>
          <w:sz w:val="20"/>
          <w:szCs w:val="20"/>
        </w:rPr>
        <w:t xml:space="preserve">, площадь НТО- </w:t>
      </w:r>
      <w:r>
        <w:rPr>
          <w:rFonts w:hint="default"/>
          <w:sz w:val="20"/>
          <w:szCs w:val="20"/>
          <w:lang w:val="ru-RU"/>
        </w:rPr>
        <w:t>56,7</w:t>
      </w:r>
      <w:r>
        <w:rPr>
          <w:sz w:val="20"/>
          <w:szCs w:val="20"/>
        </w:rPr>
        <w:t xml:space="preserve"> кв.м. Геометрические размеры: 5*</w:t>
      </w:r>
      <w:r>
        <w:rPr>
          <w:rFonts w:hint="default"/>
          <w:sz w:val="20"/>
          <w:szCs w:val="20"/>
          <w:lang w:val="ru-RU"/>
        </w:rPr>
        <w:t>7</w:t>
      </w:r>
      <w:r>
        <w:rPr>
          <w:sz w:val="20"/>
          <w:szCs w:val="20"/>
        </w:rPr>
        <w:t xml:space="preserve"> м.  </w:t>
      </w:r>
    </w:p>
    <w:p w14:paraId="529DFD30">
      <w:pPr>
        <w:pStyle w:val="8"/>
        <w:rPr>
          <w:sz w:val="20"/>
          <w:szCs w:val="20"/>
        </w:rPr>
      </w:pPr>
      <w:r>
        <w:rPr>
          <w:sz w:val="20"/>
          <w:szCs w:val="20"/>
        </w:rPr>
        <w:t xml:space="preserve">                           (номер по схеме, наименование и тип объекта, размер торговой площади),</w:t>
      </w:r>
    </w:p>
    <w:p w14:paraId="7DD05D96">
      <w:pPr>
        <w:pStyle w:val="8"/>
        <w:jc w:val="center"/>
        <w:rPr>
          <w:sz w:val="20"/>
          <w:szCs w:val="20"/>
        </w:rPr>
      </w:pPr>
    </w:p>
    <w:p w14:paraId="4216D8C4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а ПОЛЬЗОВАТЕЛЬ обязуется разместить Объект и обеспечить его эксплуатацию в  течение  всего  срока  действия договора  на  условиях   и  в  порядке, предусмотренных действующим законодательством РФ.</w:t>
      </w:r>
    </w:p>
    <w:p w14:paraId="414CDB45">
      <w:pPr>
        <w:pStyle w:val="8"/>
        <w:jc w:val="both"/>
        <w:rPr>
          <w:sz w:val="20"/>
          <w:szCs w:val="20"/>
        </w:rPr>
      </w:pPr>
    </w:p>
    <w:p w14:paraId="34D07571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2. Цена за размещение Объекта и порядок расчетов</w:t>
      </w:r>
    </w:p>
    <w:p w14:paraId="0EDB3E0B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 Цена за размещение Объекта устанавливается в размере итоговой цены аукциона, за которую ПОЛЬЗОВАТЕЛЬ   приобрел  право  на  заключение настоящего договора, и составляет </w:t>
      </w:r>
      <w:r>
        <w:rPr>
          <w:rFonts w:hint="default"/>
          <w:sz w:val="20"/>
          <w:szCs w:val="20"/>
          <w:lang w:val="ru-RU"/>
        </w:rPr>
        <w:t>____________</w:t>
      </w:r>
      <w:r>
        <w:rPr>
          <w:sz w:val="20"/>
          <w:szCs w:val="20"/>
        </w:rPr>
        <w:t xml:space="preserve"> рублей , в том числе НДС. </w:t>
      </w:r>
    </w:p>
    <w:p w14:paraId="01930FC4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2.2.  Цена за размещение Объекта перечисляется ПОЛЬЗОВАТЕЛЕМ равными частями ежемесячно не позднее десятого числа текущего месяца по следующим реквизитам: Счет 03100643000000013100 в ОТДЕЛЕНИЕ ВОРОНЕЖ БАНКА РОССИИ/УФК по Воронежской области г.Воронеж Получатель: Отдел финансов администрации Аннинского муниципального района ИНН 3601002336 КПП 360101001 БИК 012007084 Кор.сч.40102810945370000023  КБК 92711705050050000180 ОКТМО 20602000 в соответствии с приложением 1 к настоящему договору.</w:t>
      </w:r>
    </w:p>
    <w:p w14:paraId="0B0CA725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2.3.  Размер  цены  за  размещение  Объекта  является  окончательным  и изменению не подлежит.</w:t>
      </w:r>
    </w:p>
    <w:p w14:paraId="0EEA60DB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2.4. Задаток в сумме </w:t>
      </w:r>
      <w:r>
        <w:rPr>
          <w:rFonts w:hint="default"/>
          <w:sz w:val="20"/>
          <w:szCs w:val="20"/>
          <w:lang w:val="ru-RU"/>
        </w:rPr>
        <w:t>____________</w:t>
      </w:r>
      <w:r>
        <w:rPr>
          <w:sz w:val="20"/>
          <w:szCs w:val="20"/>
        </w:rPr>
        <w:t xml:space="preserve"> руб. 00 коп., внесенный ПОЛЬЗОВАТЕЛЕМ на счет организатора торгов, засчитывается в счет платы за размещение НТО за первый месяц текущего года.</w:t>
      </w:r>
    </w:p>
    <w:p w14:paraId="7171CAEB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2.5. Плата за размещение НТО за первый месяц Договора, установленной по результатам торгов, за вычетом ранее внесенного задатка отсутствует.</w:t>
      </w:r>
    </w:p>
    <w:p w14:paraId="11B4676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2.6.Исполнением обязательств является поступление платы на расчетный счет получателя бюджетных средств Отдела финансов администрации Аннинского муниципального района.</w:t>
      </w:r>
    </w:p>
    <w:p w14:paraId="40615193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3.1. ПОЛЬЗОВАТЕЛЬ имеет право:</w:t>
      </w:r>
    </w:p>
    <w:p w14:paraId="30EACB8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3.1.1. Разместить Объект по местоположению в соответствии с пунктом 1.1 настоящего договора.</w:t>
      </w:r>
    </w:p>
    <w:p w14:paraId="722BC7EB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3.1.2. Использовать Объект для осуществления торговой деятельности в соответствии с требованиями настоящего договора и действующего законодательства РФ.</w:t>
      </w:r>
    </w:p>
    <w:p w14:paraId="17C4194C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3.1.3. Досрочно отказаться от исполнения настоящего договора по основаниям и в порядке, предусмотренном настоящим договором и законодательством РФ.</w:t>
      </w:r>
    </w:p>
    <w:p w14:paraId="4AD3B0F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3.1.4. Пользователь имеет право установить на конструктивных элементах НТО вывеску со своим названием при условии согласования установки в установленном порядке и при наличии согласия Отдела.</w:t>
      </w:r>
    </w:p>
    <w:p w14:paraId="30413D93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3.2. ПОЛЬЗОВАТЕЛЬ обязан:</w:t>
      </w:r>
    </w:p>
    <w:p w14:paraId="1DAE2DF8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3.2.1. Не позднее, чем за один месяц до окончания срока действия договора обратиться в Отдел с письменным заявлением о заключении договора на новый срок.</w:t>
      </w:r>
    </w:p>
    <w:p w14:paraId="6F2AD55C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3.2.2. Своевременно и в порядке, установленном Договором вносить установленную плату за размещение НТО.</w:t>
      </w:r>
    </w:p>
    <w:p w14:paraId="5A32D0B0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3.2.3. Исполнять обязательства по настоящему договору лично, не допуская передачу права пользования Объектом третьим лицам.</w:t>
      </w:r>
    </w:p>
    <w:p w14:paraId="7411C0B1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3.2.4. Сохранять наименование и тип объекта, внешний вид, оформление, место нахождения, группу товаров, размер объекта, указанные в схеме, в течение установленного срока его размещения и соблюдать Положение о размещении нестационарных торговых объектов на территории п.г.т. Анна.</w:t>
      </w:r>
    </w:p>
    <w:p w14:paraId="13AA4DBE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3.2.5. Обеспечивать функционирование Объекта в соответствии с требованиями настоящего договора, требованиями действующего законодательства.</w:t>
      </w:r>
    </w:p>
    <w:p w14:paraId="7DC21D3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3.2.6. Обеспечить соблюдение санитарных норм и правил, вывоз мусора и иных отходов от использования Объекта.</w:t>
      </w:r>
    </w:p>
    <w:p w14:paraId="0F876986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3.2.7. Соблюдать при размещении Объекта требования экологических, санитарно-гигиенических, противопожарных и иных правил, нормативов.</w:t>
      </w:r>
    </w:p>
    <w:p w14:paraId="0D1442D2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3.2.8. Использовать Объект способами, которые не должны наносить вред окружающей среде.</w:t>
      </w:r>
    </w:p>
    <w:p w14:paraId="29514F9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3.2.9. Не допускать загрязнения, захламления места размещения Объекта.</w:t>
      </w:r>
    </w:p>
    <w:p w14:paraId="137B1744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3.2.10. При прекращении договора в 10-дневный срок обеспечить демонтаж и вывоз Объекта с места его размещения.</w:t>
      </w:r>
    </w:p>
    <w:p w14:paraId="2F6DCDB7">
      <w:pPr>
        <w:pStyle w:val="11"/>
        <w:shd w:val="clear" w:color="auto" w:fill="FFFFFF"/>
        <w:spacing w:before="0" w:beforeAutospacing="0" w:after="0" w:afterAutospacing="0"/>
        <w:jc w:val="both"/>
        <w:rPr>
          <w:color w:val="22272F"/>
          <w:sz w:val="20"/>
          <w:szCs w:val="20"/>
        </w:rPr>
      </w:pPr>
      <w:r>
        <w:rPr>
          <w:sz w:val="20"/>
          <w:szCs w:val="20"/>
        </w:rPr>
        <w:t xml:space="preserve">3.2.11. При размещении рекламной конструкции на элементах НТО необходимо руководствоваться  </w:t>
      </w:r>
      <w:r>
        <w:rPr>
          <w:color w:val="22272F"/>
          <w:sz w:val="20"/>
          <w:szCs w:val="20"/>
        </w:rPr>
        <w:t>Федеральным законом от 13 марта 2006 г. N 38-ФЗ "О рекламе".</w:t>
      </w:r>
    </w:p>
    <w:p w14:paraId="6B33B215">
      <w:pPr>
        <w:pStyle w:val="12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3.3. Отдел имеет право:</w:t>
      </w:r>
    </w:p>
    <w:p w14:paraId="6B455A2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3.3.1. Осуществлять контроль за исполнением настоящего договора.</w:t>
      </w:r>
    </w:p>
    <w:p w14:paraId="4D499B10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3.3.2. Досрочно отказаться от исполнения настоящего договора по основаниям и в порядке, предусмотренном настоящим договором и законодательством РФ.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3.4. Отдел обязан заключить с Пользователем договор на новый срок в случае добросовестного исполнения условий настоящего договора.</w:t>
      </w:r>
    </w:p>
    <w:p w14:paraId="781E454E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4. Срок действия договора</w:t>
      </w:r>
    </w:p>
    <w:p w14:paraId="127EA61C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4.1. Настоящий договор действует с момента его подписания Сторонами и до "___" ____________20__, а в части исполнения обязательств по оплате - до момента исполнения таких обязательств.</w:t>
      </w:r>
    </w:p>
    <w:p w14:paraId="5F8A2DFE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5. Ответственность Сторон</w:t>
      </w:r>
    </w:p>
    <w:p w14:paraId="53FE5E9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14:paraId="1EDCEDBD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5.2. В случае просрочки уплаты платежей ПОЛЬЗОВАТЕЛЬ обязан выплатить пеню в размере 0,1% от суммы долга за каждый день просрочки.</w:t>
      </w:r>
    </w:p>
    <w:p w14:paraId="6449545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5.3. В случае невыполнения обязанности по демонтажу и вывозу объекта по окончании срока действия договора ПОЛЬЗОВАТЕЛЬ уплачивает штраф в размере цены договора.</w:t>
      </w:r>
    </w:p>
    <w:p w14:paraId="1BF62D0C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6. Изменение и расторжение договора</w:t>
      </w:r>
    </w:p>
    <w:p w14:paraId="3B128818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6.1. По соглашению Сторон настоящий договор может быть изменен. При этом не допускается изменение следующих существенных условий договора:</w:t>
      </w:r>
    </w:p>
    <w:p w14:paraId="5CC7772B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1) предмет договора на размещение нестационарного торгового объекта;</w:t>
      </w:r>
    </w:p>
    <w:p w14:paraId="62000E18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2) цена договора, по которой заключен договор на размещение нестационарного торгового объекта, а также порядок и сроки ее внесения;</w:t>
      </w:r>
    </w:p>
    <w:p w14:paraId="7750D5D0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3) местоположение, наименование и тип объекта, торговая площадь НТО, группа реализуемых товаров, срок размещения нестационарного торгового объекта.</w:t>
      </w:r>
    </w:p>
    <w:p w14:paraId="026176E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14:paraId="0ED2886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6.3. Настоящий договор может быть расторгнут по соглашению сторон.</w:t>
      </w:r>
    </w:p>
    <w:p w14:paraId="55358B9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6.4. Договор на размещение нестационарного торгового объекта прекращается в случаях:</w:t>
      </w:r>
    </w:p>
    <w:p w14:paraId="06851635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1) прекращения деятельности Предпринимателем;</w:t>
      </w:r>
    </w:p>
    <w:p w14:paraId="6EEDD9C9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2) ликвидации юридического лица.</w:t>
      </w:r>
    </w:p>
    <w:p w14:paraId="035B370F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6.5. Действие договора прекращается досрочно в одностороннем порядке, а нестационарный торговый объект демонтируется в следующих случаях:</w:t>
      </w:r>
    </w:p>
    <w:p w14:paraId="434389B8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1) неоднократного нарушения ПОЛЬЗОВАТЕЛЕМ существенных условий настоящего договора;</w:t>
      </w:r>
    </w:p>
    <w:p w14:paraId="776E493A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2) неисполнения ПОЛЬЗОВАТЕЛЕМ обязанностей по настоящему договору;</w:t>
      </w:r>
    </w:p>
    <w:p w14:paraId="02E27D79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3) при наличии заключения о несоответствии НТО;</w:t>
      </w:r>
    </w:p>
    <w:p w14:paraId="43CD2A4C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4) принятия органом местного самоуправления следующих решений:</w:t>
      </w:r>
    </w:p>
    <w:p w14:paraId="7C12C221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о размещении (реконструкции) объектов капитального строительства за счет средств муниципального бюджета;</w:t>
      </w:r>
    </w:p>
    <w:p w14:paraId="508C5D13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резервирования и (или) изъятия земельного участка для муниципальных нужд;</w:t>
      </w:r>
    </w:p>
    <w:p w14:paraId="4151A3A2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развития застроенных территорий п.г.т. Анна;</w:t>
      </w:r>
    </w:p>
    <w:p w14:paraId="60EFE199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карманов.</w:t>
      </w:r>
    </w:p>
    <w:p w14:paraId="3146E0D7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6.6. В 10-дневный срок с даты подписания Соглашения о расторжении настоящего договора ПОЛЬЗОВАТЕЛЬ обязан демонтировать и вывезти НТО.</w:t>
      </w:r>
    </w:p>
    <w:p w14:paraId="60E4FD16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7. Особые условия договора</w:t>
      </w:r>
    </w:p>
    <w:p w14:paraId="5DD777D9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7.1.При возникновении аварийной ситуации в границах санитарно-защитной зоны систем водоснабжения и канализации, ПОЛЬЗОВАТЕЛЬ обязан незамедлительно освободить используемую часть площадки с твердым покрытием (место по размещение НТО)для своевременного проведения аварийно-восстановительных работ в случае аварии.</w:t>
      </w:r>
    </w:p>
    <w:p w14:paraId="55A48022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8. Заключительные положения</w:t>
      </w:r>
    </w:p>
    <w:p w14:paraId="2E384CE0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8.1. Любые споры, возникающие из настоящего договора или в связи с ним, разрешаются Сторонами путем ведения переговоров, а в случае не достижения согласия передаются на рассмотрение Арбитражного суда Воронежской области в установленном порядке.</w:t>
      </w:r>
    </w:p>
    <w:p w14:paraId="22B08A6C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8.2. Настоящий договор составлен в 2 экземплярах, имеющих одинаковую юридическую силу, - по одному для каждой из Сторон, один из которых хранится в Комитете не менее 3 лет с момента его подписания Сторонами.</w:t>
      </w:r>
    </w:p>
    <w:p w14:paraId="0118CD61">
      <w:pPr>
        <w:pStyle w:val="8"/>
        <w:jc w:val="both"/>
        <w:rPr>
          <w:sz w:val="20"/>
          <w:szCs w:val="20"/>
        </w:rPr>
      </w:pPr>
      <w:r>
        <w:rPr>
          <w:sz w:val="20"/>
          <w:szCs w:val="20"/>
        </w:rPr>
        <w:t>8.3. Приложение 1 к договору - Суммы платежей и сроки их внесения составляют неотъемлемую часть настоящего договора.</w:t>
      </w:r>
    </w:p>
    <w:p w14:paraId="71AF0957">
      <w:pPr>
        <w:pStyle w:val="8"/>
        <w:rPr>
          <w:sz w:val="20"/>
          <w:szCs w:val="20"/>
        </w:rPr>
      </w:pPr>
      <w:r>
        <w:rPr>
          <w:sz w:val="20"/>
          <w:szCs w:val="20"/>
        </w:rPr>
        <w:t>9. Реквизиты и подписи Сторон</w:t>
      </w:r>
    </w:p>
    <w:p w14:paraId="498689B5">
      <w:pPr>
        <w:pStyle w:val="8"/>
        <w:ind w:left="708" w:firstLine="708"/>
        <w:rPr>
          <w:sz w:val="20"/>
          <w:szCs w:val="20"/>
        </w:rPr>
      </w:pPr>
      <w:r>
        <w:rPr>
          <w:sz w:val="20"/>
          <w:szCs w:val="20"/>
        </w:rPr>
        <w:t xml:space="preserve">Отдел: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            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Пользователь: </w:t>
      </w:r>
    </w:p>
    <w:p w14:paraId="004A6801">
      <w:pPr>
        <w:pStyle w:val="8"/>
        <w:jc w:val="both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</w:rPr>
        <w:t xml:space="preserve">Отдел имущественных и земельных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default"/>
          <w:sz w:val="20"/>
          <w:szCs w:val="20"/>
          <w:lang w:val="ru-RU"/>
        </w:rPr>
        <w:t>___________________________________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отношений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ОГРНИП </w:t>
      </w:r>
      <w:r>
        <w:rPr>
          <w:rFonts w:hint="default"/>
          <w:sz w:val="20"/>
          <w:szCs w:val="20"/>
          <w:lang w:val="ru-RU"/>
        </w:rPr>
        <w:t>__________________________</w:t>
      </w:r>
    </w:p>
    <w:p w14:paraId="5700C7D6">
      <w:pPr>
        <w:pStyle w:val="8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</w:rPr>
        <w:t>администрации Аннинского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ИНН </w:t>
      </w:r>
      <w:r>
        <w:rPr>
          <w:rFonts w:hint="default"/>
          <w:sz w:val="20"/>
          <w:szCs w:val="20"/>
          <w:lang w:val="ru-RU"/>
        </w:rPr>
        <w:t>_____________________________</w:t>
      </w:r>
    </w:p>
    <w:p w14:paraId="31EA0404">
      <w:pPr>
        <w:pStyle w:val="8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2F53193">
      <w:pPr>
        <w:pStyle w:val="8"/>
        <w:rPr>
          <w:sz w:val="20"/>
          <w:szCs w:val="20"/>
        </w:rPr>
      </w:pPr>
    </w:p>
    <w:p w14:paraId="0BBD8D05">
      <w:pPr>
        <w:pStyle w:val="8"/>
        <w:rPr>
          <w:sz w:val="20"/>
          <w:szCs w:val="20"/>
        </w:rPr>
      </w:pPr>
      <w:r>
        <w:rPr>
          <w:sz w:val="20"/>
          <w:szCs w:val="20"/>
        </w:rPr>
        <w:t>Подпись ________Ж.Н. Лопатина      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Подпись 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0DC3794">
      <w:pPr>
        <w:pStyle w:val="8"/>
        <w:jc w:val="right"/>
        <w:rPr>
          <w:sz w:val="20"/>
          <w:szCs w:val="20"/>
        </w:rPr>
      </w:pPr>
    </w:p>
    <w:p w14:paraId="4B7E8231">
      <w:pPr>
        <w:pStyle w:val="8"/>
        <w:jc w:val="right"/>
        <w:rPr>
          <w:sz w:val="20"/>
          <w:szCs w:val="20"/>
        </w:rPr>
      </w:pPr>
    </w:p>
    <w:p w14:paraId="729BBB4E">
      <w:pPr>
        <w:pStyle w:val="8"/>
        <w:jc w:val="right"/>
        <w:rPr>
          <w:sz w:val="20"/>
          <w:szCs w:val="20"/>
        </w:rPr>
      </w:pPr>
    </w:p>
    <w:p w14:paraId="44CE18D8">
      <w:pPr>
        <w:pStyle w:val="8"/>
        <w:jc w:val="right"/>
        <w:rPr>
          <w:sz w:val="20"/>
          <w:szCs w:val="20"/>
        </w:rPr>
      </w:pPr>
    </w:p>
    <w:p w14:paraId="5571D29F">
      <w:pPr>
        <w:pStyle w:val="8"/>
        <w:jc w:val="right"/>
        <w:rPr>
          <w:sz w:val="20"/>
          <w:szCs w:val="20"/>
        </w:rPr>
      </w:pPr>
    </w:p>
    <w:p w14:paraId="083F4820">
      <w:pPr>
        <w:pStyle w:val="8"/>
        <w:jc w:val="right"/>
        <w:rPr>
          <w:sz w:val="20"/>
          <w:szCs w:val="20"/>
        </w:rPr>
      </w:pPr>
    </w:p>
    <w:p w14:paraId="27EC5471">
      <w:pPr>
        <w:pStyle w:val="8"/>
        <w:jc w:val="right"/>
        <w:rPr>
          <w:sz w:val="20"/>
          <w:szCs w:val="20"/>
        </w:rPr>
      </w:pPr>
    </w:p>
    <w:p w14:paraId="50981234">
      <w:pPr>
        <w:pStyle w:val="8"/>
        <w:jc w:val="right"/>
        <w:rPr>
          <w:sz w:val="20"/>
          <w:szCs w:val="20"/>
        </w:rPr>
      </w:pPr>
    </w:p>
    <w:p w14:paraId="45D86518">
      <w:pPr>
        <w:pStyle w:val="8"/>
        <w:jc w:val="right"/>
        <w:rPr>
          <w:sz w:val="20"/>
          <w:szCs w:val="20"/>
        </w:rPr>
      </w:pPr>
    </w:p>
    <w:p w14:paraId="7B90C417">
      <w:pPr>
        <w:pStyle w:val="8"/>
        <w:jc w:val="right"/>
        <w:rPr>
          <w:sz w:val="20"/>
          <w:szCs w:val="20"/>
        </w:rPr>
      </w:pPr>
    </w:p>
    <w:p w14:paraId="1CE64B60">
      <w:pPr>
        <w:pStyle w:val="8"/>
        <w:jc w:val="right"/>
        <w:rPr>
          <w:sz w:val="20"/>
          <w:szCs w:val="20"/>
        </w:rPr>
      </w:pPr>
    </w:p>
    <w:p w14:paraId="70E6737A">
      <w:pPr>
        <w:pStyle w:val="8"/>
        <w:jc w:val="right"/>
        <w:rPr>
          <w:sz w:val="20"/>
          <w:szCs w:val="20"/>
        </w:rPr>
      </w:pPr>
    </w:p>
    <w:p w14:paraId="0983E0B7">
      <w:pPr>
        <w:pStyle w:val="8"/>
        <w:jc w:val="right"/>
        <w:rPr>
          <w:sz w:val="20"/>
          <w:szCs w:val="20"/>
        </w:rPr>
      </w:pPr>
    </w:p>
    <w:p w14:paraId="372B7AF4">
      <w:pPr>
        <w:pStyle w:val="8"/>
        <w:jc w:val="right"/>
        <w:rPr>
          <w:sz w:val="20"/>
          <w:szCs w:val="20"/>
        </w:rPr>
      </w:pPr>
    </w:p>
    <w:p w14:paraId="2A44EE45">
      <w:pPr>
        <w:pStyle w:val="8"/>
        <w:jc w:val="right"/>
        <w:rPr>
          <w:sz w:val="20"/>
          <w:szCs w:val="20"/>
        </w:rPr>
      </w:pPr>
    </w:p>
    <w:p w14:paraId="055A5574">
      <w:pPr>
        <w:pStyle w:val="8"/>
        <w:jc w:val="right"/>
        <w:rPr>
          <w:sz w:val="20"/>
          <w:szCs w:val="20"/>
        </w:rPr>
      </w:pPr>
    </w:p>
    <w:p w14:paraId="6E399383">
      <w:pPr>
        <w:pStyle w:val="8"/>
        <w:jc w:val="right"/>
        <w:rPr>
          <w:sz w:val="20"/>
          <w:szCs w:val="20"/>
        </w:rPr>
      </w:pPr>
    </w:p>
    <w:p w14:paraId="79606D2B">
      <w:pPr>
        <w:pStyle w:val="8"/>
        <w:jc w:val="right"/>
        <w:rPr>
          <w:sz w:val="20"/>
          <w:szCs w:val="20"/>
        </w:rPr>
      </w:pPr>
    </w:p>
    <w:p w14:paraId="71FDD2EE">
      <w:pPr>
        <w:pStyle w:val="8"/>
        <w:jc w:val="right"/>
        <w:rPr>
          <w:sz w:val="20"/>
          <w:szCs w:val="20"/>
        </w:rPr>
      </w:pPr>
    </w:p>
    <w:p w14:paraId="51DB3B36">
      <w:pPr>
        <w:pStyle w:val="8"/>
        <w:jc w:val="right"/>
        <w:rPr>
          <w:sz w:val="20"/>
          <w:szCs w:val="20"/>
        </w:rPr>
      </w:pPr>
    </w:p>
    <w:p w14:paraId="5FB22AE6">
      <w:pPr>
        <w:pStyle w:val="8"/>
        <w:jc w:val="right"/>
        <w:rPr>
          <w:sz w:val="20"/>
          <w:szCs w:val="20"/>
        </w:rPr>
      </w:pPr>
    </w:p>
    <w:p w14:paraId="355A1B57">
      <w:pPr>
        <w:pStyle w:val="8"/>
        <w:jc w:val="right"/>
        <w:rPr>
          <w:sz w:val="20"/>
          <w:szCs w:val="20"/>
        </w:rPr>
      </w:pPr>
    </w:p>
    <w:p w14:paraId="4F75DBE0">
      <w:pPr>
        <w:pStyle w:val="8"/>
        <w:jc w:val="right"/>
        <w:rPr>
          <w:sz w:val="20"/>
          <w:szCs w:val="20"/>
        </w:rPr>
      </w:pPr>
    </w:p>
    <w:p w14:paraId="2EC6CA05">
      <w:pPr>
        <w:pStyle w:val="8"/>
        <w:jc w:val="right"/>
        <w:rPr>
          <w:sz w:val="20"/>
          <w:szCs w:val="20"/>
        </w:rPr>
      </w:pPr>
    </w:p>
    <w:p w14:paraId="28E20C6B">
      <w:pPr>
        <w:pStyle w:val="8"/>
        <w:jc w:val="right"/>
        <w:rPr>
          <w:sz w:val="20"/>
          <w:szCs w:val="20"/>
        </w:rPr>
      </w:pPr>
    </w:p>
    <w:p w14:paraId="6C4069A0">
      <w:pPr>
        <w:pStyle w:val="8"/>
        <w:jc w:val="right"/>
        <w:rPr>
          <w:sz w:val="20"/>
          <w:szCs w:val="20"/>
        </w:rPr>
      </w:pPr>
    </w:p>
    <w:p w14:paraId="1C84DB5A">
      <w:pPr>
        <w:pStyle w:val="8"/>
        <w:jc w:val="right"/>
        <w:rPr>
          <w:sz w:val="20"/>
          <w:szCs w:val="20"/>
        </w:rPr>
      </w:pPr>
    </w:p>
    <w:p w14:paraId="7471D4F1">
      <w:pPr>
        <w:pStyle w:val="8"/>
        <w:jc w:val="right"/>
        <w:rPr>
          <w:sz w:val="20"/>
          <w:szCs w:val="20"/>
        </w:rPr>
      </w:pPr>
    </w:p>
    <w:p w14:paraId="2D186EB5">
      <w:pPr>
        <w:pStyle w:val="8"/>
        <w:jc w:val="right"/>
        <w:rPr>
          <w:sz w:val="20"/>
          <w:szCs w:val="20"/>
        </w:rPr>
      </w:pPr>
    </w:p>
    <w:p w14:paraId="40EAE97A">
      <w:pPr>
        <w:pStyle w:val="8"/>
        <w:jc w:val="right"/>
        <w:rPr>
          <w:sz w:val="20"/>
          <w:szCs w:val="20"/>
        </w:rPr>
      </w:pPr>
    </w:p>
    <w:p w14:paraId="6CC50AA3">
      <w:pPr>
        <w:pStyle w:val="8"/>
        <w:jc w:val="right"/>
        <w:rPr>
          <w:sz w:val="20"/>
          <w:szCs w:val="20"/>
        </w:rPr>
      </w:pPr>
    </w:p>
    <w:p w14:paraId="0C0BBA52">
      <w:pPr>
        <w:pStyle w:val="8"/>
        <w:jc w:val="right"/>
        <w:rPr>
          <w:sz w:val="20"/>
          <w:szCs w:val="20"/>
        </w:rPr>
      </w:pPr>
    </w:p>
    <w:p w14:paraId="3886C26D">
      <w:pPr>
        <w:pStyle w:val="8"/>
        <w:jc w:val="right"/>
        <w:rPr>
          <w:sz w:val="20"/>
          <w:szCs w:val="20"/>
        </w:rPr>
      </w:pPr>
    </w:p>
    <w:p w14:paraId="5CB1C6AD">
      <w:pPr>
        <w:pStyle w:val="8"/>
        <w:jc w:val="right"/>
        <w:rPr>
          <w:sz w:val="20"/>
          <w:szCs w:val="20"/>
        </w:rPr>
      </w:pPr>
    </w:p>
    <w:p w14:paraId="2F5B03A3">
      <w:pPr>
        <w:pStyle w:val="8"/>
        <w:jc w:val="right"/>
        <w:rPr>
          <w:sz w:val="20"/>
          <w:szCs w:val="20"/>
        </w:rPr>
      </w:pPr>
    </w:p>
    <w:p w14:paraId="0BE91D0B">
      <w:pPr>
        <w:pStyle w:val="8"/>
        <w:jc w:val="right"/>
        <w:rPr>
          <w:sz w:val="20"/>
          <w:szCs w:val="20"/>
        </w:rPr>
      </w:pPr>
    </w:p>
    <w:p w14:paraId="4E3499BD">
      <w:pPr>
        <w:pStyle w:val="8"/>
        <w:jc w:val="right"/>
        <w:rPr>
          <w:sz w:val="20"/>
          <w:szCs w:val="20"/>
        </w:rPr>
      </w:pPr>
    </w:p>
    <w:p w14:paraId="3B5EEB72">
      <w:pPr>
        <w:pStyle w:val="8"/>
        <w:jc w:val="right"/>
        <w:rPr>
          <w:sz w:val="20"/>
          <w:szCs w:val="20"/>
        </w:rPr>
      </w:pPr>
    </w:p>
    <w:p w14:paraId="62AE06CE">
      <w:pPr>
        <w:pStyle w:val="8"/>
        <w:jc w:val="right"/>
        <w:rPr>
          <w:sz w:val="20"/>
          <w:szCs w:val="20"/>
        </w:rPr>
      </w:pPr>
    </w:p>
    <w:p w14:paraId="33AB14B4">
      <w:pPr>
        <w:pStyle w:val="8"/>
        <w:jc w:val="right"/>
        <w:rPr>
          <w:sz w:val="20"/>
          <w:szCs w:val="20"/>
        </w:rPr>
      </w:pPr>
    </w:p>
    <w:p w14:paraId="32B89359">
      <w:pPr>
        <w:pStyle w:val="8"/>
        <w:jc w:val="right"/>
        <w:rPr>
          <w:sz w:val="20"/>
          <w:szCs w:val="20"/>
        </w:rPr>
      </w:pPr>
    </w:p>
    <w:p w14:paraId="433D24B8">
      <w:pPr>
        <w:pStyle w:val="8"/>
        <w:jc w:val="right"/>
        <w:rPr>
          <w:sz w:val="20"/>
          <w:szCs w:val="20"/>
        </w:rPr>
      </w:pPr>
    </w:p>
    <w:p w14:paraId="0BDC6431">
      <w:pPr>
        <w:pStyle w:val="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1к Договору </w:t>
      </w:r>
    </w:p>
    <w:p w14:paraId="4F91028B">
      <w:pPr>
        <w:pStyle w:val="8"/>
        <w:jc w:val="right"/>
        <w:rPr>
          <w:sz w:val="20"/>
          <w:szCs w:val="20"/>
        </w:rPr>
      </w:pPr>
      <w:r>
        <w:rPr>
          <w:sz w:val="20"/>
          <w:szCs w:val="20"/>
        </w:rPr>
        <w:t>на размещение нестационарного торгового объекта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по результатам аукциона от "__" __________ 20__ года N ____</w:t>
      </w:r>
    </w:p>
    <w:p w14:paraId="333F0E67">
      <w:pPr>
        <w:pStyle w:val="8"/>
        <w:jc w:val="right"/>
        <w:rPr>
          <w:sz w:val="20"/>
          <w:szCs w:val="20"/>
        </w:rPr>
      </w:pPr>
    </w:p>
    <w:p w14:paraId="30126CA7">
      <w:pPr>
        <w:pStyle w:val="8"/>
        <w:jc w:val="center"/>
        <w:rPr>
          <w:sz w:val="20"/>
          <w:szCs w:val="20"/>
        </w:rPr>
      </w:pPr>
      <w:r>
        <w:rPr>
          <w:sz w:val="20"/>
          <w:szCs w:val="20"/>
        </w:rPr>
        <w:t>Суммы платежей и сроки их внесения</w:t>
      </w:r>
    </w:p>
    <w:p w14:paraId="54093DFB">
      <w:pPr>
        <w:pStyle w:val="8"/>
        <w:rPr>
          <w:sz w:val="20"/>
          <w:szCs w:val="20"/>
        </w:rPr>
      </w:pPr>
    </w:p>
    <w:p w14:paraId="4222EACD">
      <w:pPr>
        <w:pStyle w:val="8"/>
        <w:rPr>
          <w:sz w:val="20"/>
          <w:szCs w:val="20"/>
        </w:rPr>
      </w:pPr>
      <w:r>
        <w:rPr>
          <w:sz w:val="20"/>
          <w:szCs w:val="20"/>
        </w:rPr>
        <w:br w:type="textWrapping"/>
      </w:r>
      <w:r>
        <w:rPr>
          <w:sz w:val="20"/>
          <w:szCs w:val="20"/>
        </w:rPr>
        <w:t>Плата по договору за период с __________ до __________ составляет:____________________________________</w:t>
      </w:r>
    </w:p>
    <w:p w14:paraId="6CAB23B1">
      <w:pPr>
        <w:pStyle w:val="8"/>
        <w:rPr>
          <w:sz w:val="20"/>
          <w:szCs w:val="20"/>
        </w:rPr>
      </w:pPr>
      <w:r>
        <w:rPr>
          <w:sz w:val="20"/>
          <w:szCs w:val="20"/>
        </w:rPr>
        <w:t>                            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 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(сумма прописью)</w:t>
      </w:r>
    </w:p>
    <w:p w14:paraId="61DFB704">
      <w:pPr>
        <w:pStyle w:val="8"/>
        <w:rPr>
          <w:sz w:val="20"/>
          <w:szCs w:val="20"/>
        </w:rPr>
      </w:pPr>
      <w:r>
        <w:rPr>
          <w:sz w:val="20"/>
          <w:szCs w:val="20"/>
        </w:rPr>
        <w:t>в том числе по периодам: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8"/>
        <w:gridCol w:w="1663"/>
        <w:gridCol w:w="6098"/>
      </w:tblGrid>
      <w:tr w14:paraId="54423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</w:trPr>
        <w:tc>
          <w:tcPr>
            <w:tcW w:w="1848" w:type="dxa"/>
          </w:tcPr>
          <w:p w14:paraId="631CF833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14:paraId="7540326E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6098" w:type="dxa"/>
          </w:tcPr>
          <w:p w14:paraId="4B472E1F">
            <w:pPr>
              <w:pStyle w:val="8"/>
              <w:rPr>
                <w:sz w:val="20"/>
                <w:szCs w:val="20"/>
              </w:rPr>
            </w:pPr>
          </w:p>
        </w:tc>
      </w:tr>
      <w:tr w14:paraId="5D185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462FB5">
            <w:pPr>
              <w:pStyle w:val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</w:t>
            </w:r>
          </w:p>
        </w:tc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45D362">
            <w:pPr>
              <w:pStyle w:val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в том числе НДС</w:t>
            </w:r>
          </w:p>
          <w:p w14:paraId="3768BA1F">
            <w:pPr>
              <w:pStyle w:val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60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BE83D5">
            <w:pPr>
              <w:pStyle w:val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внесения платы</w:t>
            </w:r>
          </w:p>
        </w:tc>
      </w:tr>
      <w:tr w14:paraId="0C44E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9DBAE9">
            <w:pPr>
              <w:pStyle w:val="8"/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E923DB">
            <w:pPr>
              <w:pStyle w:val="8"/>
              <w:jc w:val="center"/>
              <w:rPr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54BA3A">
            <w:pPr>
              <w:pStyle w:val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внесения: сумма (руб.)</w:t>
            </w:r>
          </w:p>
        </w:tc>
      </w:tr>
      <w:tr w14:paraId="7449CC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E7EEC1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96BD20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C17BF4">
            <w:pPr>
              <w:pStyle w:val="8"/>
              <w:rPr>
                <w:sz w:val="20"/>
                <w:szCs w:val="20"/>
              </w:rPr>
            </w:pPr>
          </w:p>
        </w:tc>
      </w:tr>
      <w:tr w14:paraId="65C39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DDE1C0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B7728E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16C28">
            <w:pPr>
              <w:pStyle w:val="8"/>
              <w:rPr>
                <w:sz w:val="20"/>
                <w:szCs w:val="20"/>
              </w:rPr>
            </w:pPr>
          </w:p>
        </w:tc>
      </w:tr>
      <w:tr w14:paraId="5418B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D7F0FF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7C6BDD">
            <w:pPr>
              <w:pStyle w:val="8"/>
              <w:rPr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BCBB98">
            <w:pPr>
              <w:pStyle w:val="8"/>
              <w:rPr>
                <w:sz w:val="20"/>
                <w:szCs w:val="20"/>
              </w:rPr>
            </w:pPr>
          </w:p>
        </w:tc>
      </w:tr>
    </w:tbl>
    <w:p w14:paraId="009A5853">
      <w:pPr>
        <w:pStyle w:val="8"/>
        <w:rPr>
          <w:sz w:val="20"/>
          <w:szCs w:val="20"/>
        </w:rPr>
      </w:pPr>
      <w:r>
        <w:rPr>
          <w:sz w:val="20"/>
          <w:szCs w:val="20"/>
        </w:rPr>
        <w:br w:type="textWrapping"/>
      </w:r>
      <w:r>
        <w:rPr>
          <w:sz w:val="20"/>
          <w:szCs w:val="20"/>
        </w:rPr>
        <w:t>ПОЛЬЗОВАТЕЛЬ ______________________________________________________</w:t>
      </w:r>
    </w:p>
    <w:p w14:paraId="7018AFAB">
      <w:pPr>
        <w:pStyle w:val="8"/>
        <w:rPr>
          <w:sz w:val="20"/>
          <w:szCs w:val="20"/>
        </w:rPr>
      </w:pPr>
      <w:r>
        <w:rPr>
          <w:sz w:val="20"/>
          <w:szCs w:val="20"/>
        </w:rPr>
        <w:t>Подпись ______________                        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М.П.</w:t>
      </w:r>
    </w:p>
    <w:p w14:paraId="7D848F73">
      <w:pPr>
        <w:pStyle w:val="8"/>
        <w:rPr>
          <w:sz w:val="20"/>
          <w:szCs w:val="20"/>
        </w:rPr>
      </w:pPr>
      <w:r>
        <w:rPr>
          <w:sz w:val="20"/>
          <w:szCs w:val="20"/>
        </w:rPr>
        <w:t xml:space="preserve">Руководитель Отдела имущественных и земельных отношений администрации Аннинского муниципального района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–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Лопатина Жанна Николаевна</w:t>
      </w:r>
    </w:p>
    <w:p w14:paraId="232D5BE9">
      <w:pPr>
        <w:pStyle w:val="8"/>
        <w:rPr>
          <w:sz w:val="20"/>
          <w:szCs w:val="20"/>
        </w:rPr>
      </w:pPr>
    </w:p>
    <w:p w14:paraId="084BB03B">
      <w:pPr>
        <w:pStyle w:val="8"/>
        <w:rPr>
          <w:sz w:val="20"/>
          <w:szCs w:val="20"/>
        </w:rPr>
      </w:pPr>
      <w:r>
        <w:rPr>
          <w:sz w:val="20"/>
          <w:szCs w:val="20"/>
        </w:rPr>
        <w:t>Подпись _____________</w:t>
      </w:r>
      <w:bookmarkStart w:id="0" w:name="_GoBack"/>
      <w:bookmarkEnd w:id="0"/>
    </w:p>
    <w:p w14:paraId="03DDA979">
      <w:pPr>
        <w:pStyle w:val="8"/>
        <w:rPr>
          <w:sz w:val="20"/>
          <w:szCs w:val="20"/>
        </w:rPr>
      </w:pPr>
      <w:r>
        <w:rPr>
          <w:sz w:val="20"/>
          <w:szCs w:val="20"/>
        </w:rPr>
        <w:t>М.П.                               </w:t>
      </w:r>
    </w:p>
    <w:p w14:paraId="1FD4B5D9">
      <w:pPr>
        <w:pStyle w:val="8"/>
        <w:rPr>
          <w:sz w:val="20"/>
          <w:szCs w:val="20"/>
        </w:rPr>
      </w:pPr>
    </w:p>
    <w:p w14:paraId="1B62E9BE">
      <w:pPr>
        <w:pStyle w:val="8"/>
        <w:rPr>
          <w:sz w:val="20"/>
          <w:szCs w:val="20"/>
        </w:rPr>
      </w:pPr>
    </w:p>
    <w:p w14:paraId="79FBBA2F">
      <w:pPr>
        <w:pStyle w:val="8"/>
        <w:rPr>
          <w:sz w:val="20"/>
          <w:szCs w:val="20"/>
        </w:rPr>
      </w:pPr>
    </w:p>
    <w:p w14:paraId="0045D06F">
      <w:pPr>
        <w:pStyle w:val="8"/>
        <w:rPr>
          <w:sz w:val="20"/>
          <w:szCs w:val="20"/>
        </w:rPr>
      </w:pPr>
    </w:p>
    <w:p w14:paraId="50127210"/>
    <w:sectPr>
      <w:headerReference r:id="rId5" w:type="default"/>
      <w:footerReference r:id="rId6" w:type="default"/>
      <w:footerReference r:id="rId7" w:type="even"/>
      <w:pgSz w:w="11906" w:h="16838"/>
      <w:pgMar w:top="709" w:right="566" w:bottom="284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C78D1">
    <w:pPr>
      <w:pStyle w:val="7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3</w:t>
    </w:r>
    <w:r>
      <w:rPr>
        <w:rStyle w:val="4"/>
      </w:rPr>
      <w:fldChar w:fldCharType="end"/>
    </w:r>
  </w:p>
  <w:p w14:paraId="72D1AC8C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6DDBC">
    <w:pPr>
      <w:pStyle w:val="7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495B4794"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4D8AE"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2FD7C15B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66F4"/>
    <w:rsid w:val="002C6E50"/>
    <w:rsid w:val="002E5F8B"/>
    <w:rsid w:val="003158EC"/>
    <w:rsid w:val="00363A60"/>
    <w:rsid w:val="00430BF3"/>
    <w:rsid w:val="005366F4"/>
    <w:rsid w:val="005854AC"/>
    <w:rsid w:val="007A037E"/>
    <w:rsid w:val="008D5138"/>
    <w:rsid w:val="00BE134B"/>
    <w:rsid w:val="00C47BC3"/>
    <w:rsid w:val="00C63F31"/>
    <w:rsid w:val="00E35220"/>
    <w:rsid w:val="00FA2175"/>
    <w:rsid w:val="45AB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9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8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9">
    <w:name w:val="Нижний колонтитул Знак"/>
    <w:basedOn w:val="2"/>
    <w:link w:val="7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Верх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">
    <w:name w:val="s_16"/>
    <w:basedOn w:val="1"/>
    <w:qFormat/>
    <w:uiPriority w:val="0"/>
    <w:pPr>
      <w:spacing w:before="100" w:beforeAutospacing="1" w:after="100" w:afterAutospacing="1"/>
    </w:pPr>
  </w:style>
  <w:style w:type="paragraph" w:customStyle="1" w:styleId="12">
    <w:name w:val="empty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49BB-9560-445B-8358-98CB9AD93B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1654</Words>
  <Characters>9430</Characters>
  <Lines>78</Lines>
  <Paragraphs>22</Paragraphs>
  <TotalTime>12</TotalTime>
  <ScaleCrop>false</ScaleCrop>
  <LinksUpToDate>false</LinksUpToDate>
  <CharactersWithSpaces>11062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2024-12-26T07:05:00Z</dcterms:created>
  <dc:creator>Лопатина Жанна</dc:creator>
  <cp:lastModifiedBy>lopatina</cp:lastModifiedBy>
  <dcterms:modified xsi:type="dcterms:W3CDTF">2025-06-03T12:33:41Z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79BFD005A342424697793DDB81CCCDF0_12</vt:lpwstr>
  </property>
</Properties>
</file>